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1.1 -->
  <w:body>
    <w:p w:rsidR="00297ADB" w:rsidP="00297ADB">
      <w:pPr>
        <w:pStyle w:val="ConsPlusTitle"/>
        <w:bidi w:val="0"/>
        <w:jc w:val="center"/>
        <w:rPr>
          <w:rFonts w:ascii="Times New Roman" w:hAnsi="Times New Roman" w:cs="Times New Roman"/>
          <w:b w:val="0"/>
          <w:noProof/>
          <w:sz w:val="28"/>
          <w:szCs w:val="28"/>
          <w:lang w:val="en-US"/>
        </w:rPr>
      </w:pPr>
      <w:bookmarkStart w:id="0" w:name="_Toc525549721"/>
      <w:r>
        <w:rPr>
          <w:rFonts w:ascii="Times New Roman" w:hAnsi="Times New Roman" w:cs="Times New Roman"/>
          <w:b w:val="0"/>
          <w:noProof/>
          <w:sz w:val="28"/>
          <w:szCs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5pt;height:85.45pt;visibility:visible" filled="f" stroked="f">
            <v:imagedata r:id="rId5" o:title=""/>
            <o:lock v:ext="edit" aspectratio="t"/>
          </v:shape>
        </w:pict>
      </w:r>
    </w:p>
    <w:p w:rsidR="00297ADB" w:rsidRPr="007C450E" w:rsidP="00297ADB">
      <w:pPr>
        <w:pStyle w:val="ConsPlusTitle"/>
        <w:bidi w:val="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97ADB" w:rsidRPr="007C450E" w:rsidP="00297ADB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8"/>
          <w:szCs w:val="28"/>
        </w:rPr>
      </w:pPr>
      <w:r w:rsidRPr="007C450E">
        <w:rPr>
          <w:rFonts w:ascii="Times New Roman" w:hAnsi="Times New Roman" w:hint="default"/>
          <w:b/>
          <w:sz w:val="28"/>
          <w:szCs w:val="28"/>
        </w:rPr>
        <w:t>Совет</w:t>
      </w:r>
      <w:r w:rsidRPr="007C450E">
        <w:rPr>
          <w:rFonts w:ascii="Times New Roman" w:hAnsi="Times New Roman" w:hint="default"/>
          <w:b/>
          <w:sz w:val="28"/>
          <w:szCs w:val="28"/>
        </w:rPr>
        <w:t xml:space="preserve"> муниципального</w:t>
      </w:r>
      <w:r w:rsidRPr="007C450E">
        <w:rPr>
          <w:rFonts w:ascii="Times New Roman" w:hAnsi="Times New Roman" w:hint="default"/>
          <w:b/>
          <w:sz w:val="28"/>
          <w:szCs w:val="28"/>
        </w:rPr>
        <w:t xml:space="preserve"> округа</w:t>
      </w:r>
      <w:r w:rsidRPr="007C450E">
        <w:rPr>
          <w:rFonts w:ascii="Times New Roman" w:hAnsi="Times New Roman" w:hint="default"/>
          <w:b/>
          <w:sz w:val="28"/>
          <w:szCs w:val="28"/>
        </w:rPr>
        <w:t xml:space="preserve"> муниципальное</w:t>
      </w:r>
      <w:r w:rsidRPr="007C450E">
        <w:rPr>
          <w:rFonts w:ascii="Times New Roman" w:hAnsi="Times New Roman" w:hint="default"/>
          <w:b/>
          <w:sz w:val="28"/>
          <w:szCs w:val="28"/>
        </w:rPr>
        <w:t xml:space="preserve"> образование</w:t>
      </w:r>
    </w:p>
    <w:p w:rsidR="00297ADB" w:rsidRPr="007C450E" w:rsidP="00297ADB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8"/>
          <w:szCs w:val="28"/>
        </w:rPr>
      </w:pPr>
      <w:r w:rsidRPr="007C450E">
        <w:rPr>
          <w:rFonts w:ascii="Times New Roman" w:hAnsi="Times New Roman" w:hint="default"/>
          <w:b/>
          <w:sz w:val="28"/>
          <w:szCs w:val="28"/>
        </w:rPr>
        <w:t>Станично-Луганский</w:t>
      </w:r>
      <w:r w:rsidRPr="007C450E">
        <w:rPr>
          <w:rFonts w:ascii="Times New Roman" w:hAnsi="Times New Roman" w:hint="default"/>
          <w:b/>
          <w:sz w:val="28"/>
          <w:szCs w:val="28"/>
        </w:rPr>
        <w:t xml:space="preserve"> муниципальный</w:t>
      </w:r>
      <w:r w:rsidRPr="007C450E">
        <w:rPr>
          <w:rFonts w:ascii="Times New Roman" w:hAnsi="Times New Roman" w:hint="default"/>
          <w:b/>
          <w:sz w:val="28"/>
          <w:szCs w:val="28"/>
        </w:rPr>
        <w:t xml:space="preserve"> округ</w:t>
      </w:r>
    </w:p>
    <w:p w:rsidR="00297ADB" w:rsidRPr="007C450E" w:rsidP="00297ADB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8"/>
          <w:szCs w:val="28"/>
        </w:rPr>
      </w:pPr>
      <w:r w:rsidRPr="007C450E">
        <w:rPr>
          <w:rFonts w:ascii="Times New Roman" w:hAnsi="Times New Roman" w:hint="default"/>
          <w:b/>
          <w:sz w:val="28"/>
          <w:szCs w:val="28"/>
        </w:rPr>
        <w:t>Луганской</w:t>
      </w:r>
      <w:r w:rsidRPr="007C450E">
        <w:rPr>
          <w:rFonts w:ascii="Times New Roman" w:hAnsi="Times New Roman" w:hint="default"/>
          <w:b/>
          <w:sz w:val="28"/>
          <w:szCs w:val="28"/>
        </w:rPr>
        <w:t xml:space="preserve"> Народной</w:t>
      </w:r>
      <w:r w:rsidRPr="007C450E">
        <w:rPr>
          <w:rFonts w:ascii="Times New Roman" w:hAnsi="Times New Roman" w:hint="default"/>
          <w:b/>
          <w:sz w:val="28"/>
          <w:szCs w:val="28"/>
        </w:rPr>
        <w:t xml:space="preserve"> Республики</w:t>
      </w:r>
    </w:p>
    <w:p w:rsidR="00297ADB" w:rsidRPr="007C450E" w:rsidP="00297ADB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8"/>
          <w:szCs w:val="28"/>
        </w:rPr>
      </w:pPr>
    </w:p>
    <w:p w:rsidR="00297ADB" w:rsidRPr="007C450E" w:rsidP="00297ADB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AF8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B53AF8" w:rsidR="00B53AF8">
        <w:rPr>
          <w:rFonts w:ascii="Times New Roman" w:hAnsi="Times New Roman" w:hint="default"/>
          <w:b/>
          <w:sz w:val="28"/>
          <w:szCs w:val="28"/>
        </w:rPr>
        <w:t>Х</w:t>
      </w:r>
      <w:r w:rsidRPr="00B53AF8">
        <w:rPr>
          <w:rFonts w:ascii="Times New Roman" w:hAnsi="Times New Roman" w:hint="default"/>
          <w:b/>
          <w:sz w:val="28"/>
          <w:szCs w:val="28"/>
        </w:rPr>
        <w:t xml:space="preserve"> заседание</w:t>
      </w:r>
      <w:r w:rsidRPr="00B53AF8">
        <w:rPr>
          <w:rFonts w:ascii="Times New Roman" w:hAnsi="Times New Roman" w:hint="default"/>
          <w:b/>
          <w:sz w:val="28"/>
          <w:szCs w:val="28"/>
        </w:rPr>
        <w:t xml:space="preserve"> I созыва</w:t>
      </w:r>
    </w:p>
    <w:p w:rsidR="00297ADB" w:rsidRPr="007C450E" w:rsidP="00297ADB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ADB" w:rsidRPr="007C450E" w:rsidP="00297ADB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8"/>
          <w:szCs w:val="28"/>
        </w:rPr>
      </w:pPr>
      <w:r w:rsidRPr="007C450E">
        <w:rPr>
          <w:rFonts w:ascii="Times New Roman" w:hAnsi="Times New Roman" w:hint="default"/>
          <w:b/>
          <w:sz w:val="28"/>
          <w:szCs w:val="28"/>
        </w:rPr>
        <w:t>РЕШЕНИЕ</w:t>
      </w:r>
    </w:p>
    <w:p w:rsidR="00297ADB" w:rsidRPr="007C450E" w:rsidP="00297ADB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8"/>
          <w:szCs w:val="28"/>
        </w:rPr>
      </w:pPr>
    </w:p>
    <w:p w:rsidR="00297ADB" w:rsidRPr="007C450E" w:rsidP="00297ADB">
      <w:pPr>
        <w:bidi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0E">
        <w:rPr>
          <w:rFonts w:ascii="Times New Roman" w:hAnsi="Times New Roman" w:hint="default"/>
          <w:sz w:val="28"/>
          <w:szCs w:val="28"/>
        </w:rPr>
        <w:t>«</w:t>
      </w:r>
      <w:r w:rsidR="00B67F06">
        <w:rPr>
          <w:rFonts w:ascii="Times New Roman" w:hAnsi="Times New Roman"/>
          <w:sz w:val="28"/>
          <w:szCs w:val="28"/>
        </w:rPr>
        <w:t>17</w:t>
      </w:r>
      <w:r w:rsidRPr="007C450E">
        <w:rPr>
          <w:rFonts w:ascii="Times New Roman" w:hAnsi="Times New Roman" w:hint="default"/>
          <w:sz w:val="28"/>
          <w:szCs w:val="28"/>
        </w:rPr>
        <w:t>»</w:t>
      </w:r>
      <w:r w:rsidR="00B67F06">
        <w:rPr>
          <w:rFonts w:ascii="Times New Roman" w:hAnsi="Times New Roman" w:hint="default"/>
          <w:sz w:val="28"/>
          <w:szCs w:val="28"/>
        </w:rPr>
        <w:t xml:space="preserve"> сентября</w:t>
      </w:r>
      <w:r w:rsidR="00B67F06">
        <w:rPr>
          <w:rFonts w:ascii="Times New Roman" w:hAnsi="Times New Roman" w:hint="default"/>
          <w:sz w:val="28"/>
          <w:szCs w:val="28"/>
        </w:rPr>
        <w:t xml:space="preserve"> </w:t>
      </w:r>
      <w:r w:rsidRPr="007C450E">
        <w:rPr>
          <w:rFonts w:ascii="Times New Roman" w:hAnsi="Times New Roman"/>
          <w:sz w:val="28"/>
          <w:szCs w:val="28"/>
        </w:rPr>
        <w:t>2024</w:t>
      </w:r>
      <w:r w:rsidR="00B67F06">
        <w:rPr>
          <w:rFonts w:ascii="Times New Roman" w:hAnsi="Times New Roman"/>
          <w:sz w:val="28"/>
          <w:szCs w:val="28"/>
        </w:rPr>
        <w:t xml:space="preserve"> </w:t>
      </w:r>
      <w:r w:rsidRPr="007C450E">
        <w:rPr>
          <w:rFonts w:ascii="Times New Roman" w:hAnsi="Times New Roman" w:hint="default"/>
          <w:sz w:val="28"/>
          <w:szCs w:val="28"/>
        </w:rPr>
        <w:t>г</w:t>
      </w:r>
      <w:r w:rsidR="00B67F06">
        <w:rPr>
          <w:rFonts w:ascii="Times New Roman" w:hAnsi="Times New Roman" w:hint="default"/>
          <w:sz w:val="28"/>
          <w:szCs w:val="28"/>
        </w:rPr>
        <w:t>ода</w:t>
      </w:r>
      <w:r w:rsidRPr="007C450E">
        <w:rPr>
          <w:rFonts w:ascii="Times New Roman" w:hAnsi="Times New Roman" w:hint="default"/>
          <w:sz w:val="28"/>
          <w:szCs w:val="28"/>
        </w:rPr>
        <w:t xml:space="preserve">       пгт</w:t>
      </w:r>
      <w:r w:rsidRPr="007C450E">
        <w:rPr>
          <w:rFonts w:ascii="Times New Roman" w:hAnsi="Times New Roman" w:hint="default"/>
          <w:sz w:val="28"/>
          <w:szCs w:val="28"/>
        </w:rPr>
        <w:t xml:space="preserve"> Станица</w:t>
      </w:r>
      <w:r w:rsidRPr="007C450E">
        <w:rPr>
          <w:rFonts w:ascii="Times New Roman" w:hAnsi="Times New Roman" w:hint="default"/>
          <w:sz w:val="28"/>
          <w:szCs w:val="28"/>
        </w:rPr>
        <w:t xml:space="preserve"> Луганская</w:t>
        <w:tab/>
      </w:r>
      <w:r w:rsidRPr="007C450E">
        <w:rPr>
          <w:rFonts w:ascii="Times New Roman" w:hAnsi="Times New Roman" w:hint="default"/>
          <w:sz w:val="28"/>
          <w:szCs w:val="28"/>
        </w:rPr>
        <w:t xml:space="preserve">   </w:t>
      </w:r>
      <w:r w:rsidR="00234AC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C450E">
        <w:rPr>
          <w:rFonts w:ascii="Times New Roman" w:hAnsi="Times New Roman"/>
          <w:sz w:val="28"/>
          <w:szCs w:val="28"/>
        </w:rPr>
        <w:t xml:space="preserve">  </w:t>
      </w:r>
      <w:r w:rsidRPr="00B53AF8">
        <w:rPr>
          <w:rFonts w:ascii="Times New Roman" w:hAnsi="Times New Roman" w:hint="default"/>
          <w:sz w:val="28"/>
          <w:szCs w:val="28"/>
        </w:rPr>
        <w:t>№</w:t>
      </w:r>
      <w:r w:rsidRPr="00B53AF8">
        <w:rPr>
          <w:rFonts w:ascii="Times New Roman" w:hAnsi="Times New Roman" w:hint="default"/>
          <w:sz w:val="28"/>
          <w:szCs w:val="28"/>
        </w:rPr>
        <w:t xml:space="preserve"> </w:t>
      </w:r>
      <w:r w:rsidR="00141FC2">
        <w:rPr>
          <w:rFonts w:ascii="Times New Roman" w:hAnsi="Times New Roman"/>
          <w:sz w:val="28"/>
          <w:szCs w:val="28"/>
          <w:u w:val="single"/>
        </w:rPr>
        <w:t>5</w:t>
      </w:r>
      <w:r w:rsidRPr="00B53AF8">
        <w:rPr>
          <w:rFonts w:ascii="Times New Roman" w:hAnsi="Times New Roman"/>
          <w:sz w:val="28"/>
          <w:szCs w:val="28"/>
          <w:u w:val="single"/>
        </w:rPr>
        <w:t>-1</w:t>
      </w:r>
      <w:r w:rsidRPr="00B53AF8" w:rsidR="00B53AF8">
        <w:rPr>
          <w:rFonts w:ascii="Times New Roman" w:hAnsi="Times New Roman"/>
          <w:sz w:val="28"/>
          <w:szCs w:val="28"/>
          <w:u w:val="single"/>
        </w:rPr>
        <w:t>9</w:t>
      </w:r>
      <w:r w:rsidRPr="00B53AF8">
        <w:rPr>
          <w:rFonts w:ascii="Times New Roman" w:hAnsi="Times New Roman"/>
          <w:sz w:val="28"/>
          <w:szCs w:val="28"/>
          <w:u w:val="single"/>
        </w:rPr>
        <w:t>/1</w:t>
      </w:r>
    </w:p>
    <w:p w:rsidR="00297ADB" w:rsidP="00297ADB">
      <w:pPr>
        <w:bidi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251A" w:rsidP="00142B5C">
      <w:pPr>
        <w:pStyle w:val="10"/>
        <w:widowControl w:val="0"/>
        <w:bidi w:val="0"/>
        <w:spacing w:line="240" w:lineRule="auto"/>
        <w:jc w:val="center"/>
        <w:rPr>
          <w:b/>
          <w:color w:val="000000"/>
          <w:szCs w:val="28"/>
        </w:rPr>
      </w:pPr>
    </w:p>
    <w:p w:rsidR="00F02E34" w:rsidP="00245BC9">
      <w:pPr>
        <w:pStyle w:val="ConsPlusTitle"/>
        <w:tabs>
          <w:tab w:val="left" w:pos="9072"/>
        </w:tabs>
        <w:bidi w:val="0"/>
        <w:ind w:left="426" w:right="4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>Об</w:t>
      </w:r>
      <w:r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 xml:space="preserve"> утверждении</w:t>
      </w:r>
      <w:r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 xml:space="preserve"> Порядк</w:t>
      </w:r>
      <w:r w:rsidR="00986D2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>ов</w:t>
      </w:r>
      <w:r w:rsidRPr="00F02E3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 xml:space="preserve"> планирования</w:t>
      </w:r>
      <w:r w:rsidRPr="00297ADB" w:rsidR="00297ADB">
        <w:rPr>
          <w:rFonts w:ascii="Times New Roman" w:hAnsi="Times New Roman" w:cs="Times New Roman"/>
          <w:bCs w:val="0"/>
          <w:color w:val="000000"/>
          <w:sz w:val="28"/>
          <w:szCs w:val="28"/>
          <w:lang w:eastAsia="en-US"/>
        </w:rPr>
        <w:t xml:space="preserve"> </w:t>
      </w:r>
      <w:r w:rsidRPr="00F02E3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>финансово-хозяйственной</w:t>
      </w:r>
      <w:r w:rsidRPr="00F02E3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 xml:space="preserve"> деятельности</w:t>
      </w:r>
      <w:r w:rsidRPr="00F02E3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 xml:space="preserve"> муниципальных</w:t>
      </w:r>
      <w:r w:rsidRPr="00F02E3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 xml:space="preserve"> предприятий</w:t>
      </w:r>
      <w:r w:rsidRPr="00F02E3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 xml:space="preserve"> и</w:t>
      </w:r>
      <w:r w:rsidRPr="00F02E3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 xml:space="preserve"> согласования</w:t>
      </w:r>
      <w:r w:rsidRPr="00F02E3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 xml:space="preserve"> крупных</w:t>
      </w:r>
      <w:r w:rsidRPr="00F02E3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 xml:space="preserve"> сделок</w:t>
      </w:r>
      <w:r w:rsidRPr="00F02E3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 xml:space="preserve"> и</w:t>
      </w:r>
      <w:r w:rsidRPr="00F02E3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 xml:space="preserve"> сделок</w:t>
      </w:r>
      <w:r w:rsidRPr="00F02E3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>, осуществляемых</w:t>
      </w:r>
      <w:r w:rsidRPr="00F02E3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 xml:space="preserve"> муниципальными</w:t>
      </w:r>
      <w:r w:rsidRPr="00F02E3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 xml:space="preserve"> предприятиями,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eastAsia="en-US"/>
        </w:rPr>
        <w:t xml:space="preserve"> </w:t>
      </w:r>
      <w:r w:rsidRPr="00F02E3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>в</w:t>
      </w:r>
      <w:r w:rsidRPr="00F02E3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 xml:space="preserve"> совершении</w:t>
      </w:r>
      <w:r w:rsidRPr="00F02E3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 xml:space="preserve"> которых</w:t>
      </w:r>
      <w:r w:rsidRPr="00F02E3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 xml:space="preserve"> имеется</w:t>
      </w:r>
      <w:r w:rsidRPr="00F02E3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 xml:space="preserve"> заинтересованнос</w:t>
      </w:r>
      <w:r w:rsidRPr="00F02E3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>ть</w:t>
      </w:r>
      <w:r w:rsidRPr="00F02E3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 xml:space="preserve"> руководителей</w:t>
      </w:r>
      <w:r w:rsidRPr="00F02E3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 xml:space="preserve"> муниципальных</w:t>
      </w:r>
      <w:r w:rsidRPr="00F02E3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 xml:space="preserve"> предприятий</w:t>
      </w:r>
      <w:r w:rsidRPr="00F02E3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>, в</w:t>
      </w:r>
      <w:r w:rsidRPr="00F02E3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 xml:space="preserve"> отношении</w:t>
      </w:r>
      <w:r w:rsidRPr="00F02E3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 xml:space="preserve"> которых</w:t>
      </w:r>
      <w:r w:rsidRPr="00F02E3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 xml:space="preserve"> функции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eastAsia="en-US"/>
        </w:rPr>
        <w:t xml:space="preserve"> </w:t>
      </w:r>
      <w:r w:rsidRPr="00F02E3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>и</w:t>
      </w:r>
      <w:r w:rsidRPr="00F02E3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 xml:space="preserve"> полномочия</w:t>
      </w:r>
      <w:r w:rsidRPr="00F02E3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 xml:space="preserve"> учредителя</w:t>
      </w:r>
      <w:r w:rsidRPr="00F02E3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 xml:space="preserve"> осуществляет</w:t>
      </w:r>
      <w:r w:rsidRPr="00F02E34">
        <w:rPr>
          <w:rFonts w:ascii="Times New Roman" w:hAnsi="Times New Roman" w:cs="Times New Roman" w:hint="default"/>
          <w:bCs w:val="0"/>
          <w:color w:val="000000"/>
          <w:sz w:val="28"/>
          <w:szCs w:val="28"/>
          <w:lang w:eastAsia="en-US"/>
        </w:rPr>
        <w:t xml:space="preserve"> Администрация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eastAsia="en-US"/>
        </w:rPr>
        <w:t xml:space="preserve"> </w:t>
      </w:r>
      <w:r w:rsidRPr="0022251A" w:rsidR="0022251A">
        <w:rPr>
          <w:rFonts w:ascii="Times New Roman" w:hAnsi="Times New Roman" w:cs="Times New Roman" w:hint="default"/>
          <w:sz w:val="28"/>
          <w:szCs w:val="28"/>
        </w:rPr>
        <w:t>муниципального</w:t>
      </w:r>
      <w:r w:rsidR="00245BC9">
        <w:rPr>
          <w:rFonts w:ascii="Times New Roman" w:hAnsi="Times New Roman" w:cs="Times New Roman" w:hint="default"/>
          <w:sz w:val="28"/>
          <w:szCs w:val="28"/>
        </w:rPr>
        <w:t xml:space="preserve"> округа</w:t>
      </w:r>
      <w:r w:rsidR="00245BC9">
        <w:rPr>
          <w:rFonts w:ascii="Times New Roman" w:hAnsi="Times New Roman" w:cs="Times New Roman" w:hint="default"/>
          <w:sz w:val="28"/>
          <w:szCs w:val="28"/>
        </w:rPr>
        <w:t xml:space="preserve"> муниципальное</w:t>
      </w:r>
      <w:r w:rsidRPr="0022251A" w:rsidR="0022251A">
        <w:rPr>
          <w:rFonts w:ascii="Times New Roman" w:hAnsi="Times New Roman" w:cs="Times New Roman" w:hint="default"/>
          <w:sz w:val="28"/>
          <w:szCs w:val="28"/>
        </w:rPr>
        <w:t xml:space="preserve"> образовани</w:t>
      </w:r>
      <w:r w:rsidR="00245BC9">
        <w:rPr>
          <w:rFonts w:ascii="Times New Roman" w:hAnsi="Times New Roman" w:cs="Times New Roman" w:hint="default"/>
          <w:sz w:val="28"/>
          <w:szCs w:val="28"/>
        </w:rPr>
        <w:t>е</w:t>
      </w:r>
      <w:r w:rsidR="00245BC9">
        <w:rPr>
          <w:rFonts w:ascii="Times New Roman" w:hAnsi="Times New Roman" w:cs="Times New Roman" w:hint="default"/>
          <w:sz w:val="28"/>
          <w:szCs w:val="28"/>
        </w:rPr>
        <w:t xml:space="preserve"> </w:t>
      </w:r>
      <w:r>
        <w:rPr>
          <w:rFonts w:ascii="Times New Roman" w:hAnsi="Times New Roman" w:cs="Times New Roman" w:hint="default"/>
          <w:sz w:val="28"/>
          <w:szCs w:val="28"/>
        </w:rPr>
        <w:t>С</w:t>
      </w:r>
      <w:r w:rsidR="00245BC9">
        <w:rPr>
          <w:rFonts w:ascii="Times New Roman" w:hAnsi="Times New Roman" w:cs="Times New Roman" w:hint="default"/>
          <w:sz w:val="28"/>
          <w:szCs w:val="28"/>
        </w:rPr>
        <w:t>танично-Луганский</w:t>
      </w:r>
      <w:r w:rsidR="00245BC9">
        <w:rPr>
          <w:rFonts w:ascii="Times New Roman" w:hAnsi="Times New Roman" w:cs="Times New Roman" w:hint="default"/>
          <w:sz w:val="28"/>
          <w:szCs w:val="28"/>
        </w:rPr>
        <w:t xml:space="preserve"> муниципальный</w:t>
      </w:r>
      <w:r w:rsidR="00245BC9">
        <w:rPr>
          <w:rFonts w:ascii="Times New Roman" w:hAnsi="Times New Roman" w:cs="Times New Roman" w:hint="default"/>
          <w:sz w:val="28"/>
          <w:szCs w:val="28"/>
        </w:rPr>
        <w:t xml:space="preserve"> округ</w:t>
      </w:r>
      <w:r w:rsidRPr="0022251A" w:rsidR="00222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51A" w:rsidRPr="0022251A" w:rsidP="00245BC9">
      <w:pPr>
        <w:pStyle w:val="ConsPlusTitle"/>
        <w:tabs>
          <w:tab w:val="left" w:pos="9072"/>
        </w:tabs>
        <w:bidi w:val="0"/>
        <w:ind w:left="426" w:right="424"/>
        <w:jc w:val="center"/>
        <w:rPr>
          <w:rFonts w:ascii="Times New Roman" w:hAnsi="Times New Roman" w:cs="Times New Roman" w:hint="default"/>
          <w:sz w:val="28"/>
          <w:szCs w:val="28"/>
        </w:rPr>
      </w:pPr>
      <w:r w:rsidRPr="0022251A">
        <w:rPr>
          <w:rFonts w:ascii="Times New Roman" w:hAnsi="Times New Roman" w:cs="Times New Roman" w:hint="default"/>
          <w:sz w:val="28"/>
          <w:szCs w:val="28"/>
        </w:rPr>
        <w:t>Луганской</w:t>
      </w:r>
      <w:r w:rsidRPr="0022251A">
        <w:rPr>
          <w:rFonts w:ascii="Times New Roman" w:hAnsi="Times New Roman" w:cs="Times New Roman" w:hint="default"/>
          <w:sz w:val="28"/>
          <w:szCs w:val="28"/>
        </w:rPr>
        <w:t xml:space="preserve"> Народной</w:t>
      </w:r>
      <w:r w:rsidRPr="0022251A">
        <w:rPr>
          <w:rFonts w:ascii="Times New Roman" w:hAnsi="Times New Roman" w:cs="Times New Roman" w:hint="default"/>
          <w:sz w:val="28"/>
          <w:szCs w:val="28"/>
        </w:rPr>
        <w:t xml:space="preserve"> Республики</w:t>
      </w:r>
    </w:p>
    <w:p w:rsidR="0022251A" w:rsidRPr="002B5250" w:rsidP="00E42715">
      <w:pPr>
        <w:bidi w:val="0"/>
        <w:spacing w:after="0" w:line="240" w:lineRule="auto"/>
        <w:ind w:right="282"/>
      </w:pPr>
    </w:p>
    <w:p w:rsidR="00297ADB" w:rsidRPr="002B5250" w:rsidP="00E42715">
      <w:pPr>
        <w:bidi w:val="0"/>
        <w:spacing w:after="0" w:line="240" w:lineRule="auto"/>
        <w:ind w:right="282"/>
      </w:pPr>
    </w:p>
    <w:p w:rsidR="0022251A" w:rsidP="00142B5C">
      <w:pPr>
        <w:bidi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2E34" w:rsidR="00F02E34">
        <w:rPr>
          <w:rFonts w:ascii="Times New Roman" w:hAnsi="Times New Roman" w:hint="default"/>
          <w:color w:val="000000"/>
          <w:sz w:val="28"/>
          <w:szCs w:val="28"/>
        </w:rPr>
        <w:t>Руководствуяс</w:t>
      </w:r>
      <w:r w:rsidRPr="00F02E34" w:rsidR="00F02E34">
        <w:rPr>
          <w:rFonts w:ascii="Times New Roman" w:hAnsi="Times New Roman" w:hint="default"/>
          <w:color w:val="000000"/>
          <w:sz w:val="28"/>
          <w:szCs w:val="28"/>
        </w:rPr>
        <w:t>ь</w:t>
      </w:r>
      <w:r w:rsidRPr="00F02E34" w:rsidR="00F02E34">
        <w:rPr>
          <w:rFonts w:ascii="Times New Roman" w:hAnsi="Times New Roman" w:hint="default"/>
          <w:color w:val="000000"/>
          <w:sz w:val="28"/>
          <w:szCs w:val="28"/>
        </w:rPr>
        <w:t xml:space="preserve"> Федеральным</w:t>
      </w:r>
      <w:r w:rsidRPr="00F02E34" w:rsidR="00F02E34">
        <w:rPr>
          <w:rFonts w:ascii="Times New Roman" w:hAnsi="Times New Roman" w:hint="default"/>
          <w:color w:val="000000"/>
          <w:sz w:val="28"/>
          <w:szCs w:val="28"/>
        </w:rPr>
        <w:t xml:space="preserve"> законом</w:t>
      </w:r>
      <w:r w:rsidRPr="00F02E34" w:rsidR="00F02E34">
        <w:rPr>
          <w:rFonts w:ascii="Times New Roman" w:hAnsi="Times New Roman" w:hint="default"/>
          <w:color w:val="000000"/>
          <w:sz w:val="28"/>
          <w:szCs w:val="28"/>
        </w:rPr>
        <w:t xml:space="preserve"> от</w:t>
      </w:r>
      <w:r w:rsidRPr="00F02E34" w:rsidR="00F02E34">
        <w:rPr>
          <w:rFonts w:ascii="Times New Roman" w:hAnsi="Times New Roman" w:hint="default"/>
          <w:color w:val="000000"/>
          <w:sz w:val="28"/>
          <w:szCs w:val="28"/>
        </w:rPr>
        <w:t xml:space="preserve"> 14.11.2002 №</w:t>
      </w:r>
      <w:r w:rsidRPr="00F02E34" w:rsidR="00F02E34">
        <w:rPr>
          <w:rFonts w:ascii="Times New Roman" w:hAnsi="Times New Roman" w:hint="default"/>
          <w:color w:val="000000"/>
          <w:sz w:val="28"/>
          <w:szCs w:val="28"/>
        </w:rPr>
        <w:t xml:space="preserve"> 161-ФЗ</w:t>
      </w:r>
      <w:r w:rsidRPr="00F02E34" w:rsidR="00F02E34">
        <w:rPr>
          <w:rFonts w:ascii="Times New Roman" w:hAnsi="Times New Roman" w:hint="default"/>
          <w:color w:val="000000"/>
          <w:sz w:val="28"/>
          <w:szCs w:val="28"/>
        </w:rPr>
        <w:t xml:space="preserve"> </w:t>
        <w:br/>
      </w:r>
      <w:r w:rsidRPr="00F02E34" w:rsidR="00F02E34">
        <w:rPr>
          <w:rFonts w:ascii="Times New Roman" w:hAnsi="Times New Roman" w:hint="default"/>
          <w:color w:val="000000"/>
          <w:sz w:val="28"/>
          <w:szCs w:val="28"/>
        </w:rPr>
        <w:t>«О</w:t>
      </w:r>
      <w:r w:rsidRPr="00F02E34" w:rsidR="00F02E34">
        <w:rPr>
          <w:rFonts w:ascii="Times New Roman" w:hAnsi="Times New Roman" w:hint="default"/>
          <w:color w:val="000000"/>
          <w:sz w:val="28"/>
          <w:szCs w:val="28"/>
        </w:rPr>
        <w:t xml:space="preserve"> государственных</w:t>
      </w:r>
      <w:r w:rsidRPr="00F02E34" w:rsidR="00F02E34">
        <w:rPr>
          <w:rFonts w:ascii="Times New Roman" w:hAnsi="Times New Roman" w:hint="default"/>
          <w:color w:val="000000"/>
          <w:sz w:val="28"/>
          <w:szCs w:val="28"/>
        </w:rPr>
        <w:t xml:space="preserve"> и</w:t>
      </w:r>
      <w:r w:rsidRPr="00F02E34" w:rsidR="00F02E34">
        <w:rPr>
          <w:rFonts w:ascii="Times New Roman" w:hAnsi="Times New Roman" w:hint="default"/>
          <w:color w:val="000000"/>
          <w:sz w:val="28"/>
          <w:szCs w:val="28"/>
        </w:rPr>
        <w:t xml:space="preserve"> муниципальных</w:t>
      </w:r>
      <w:r w:rsidRPr="00F02E34" w:rsidR="00F02E34">
        <w:rPr>
          <w:rFonts w:ascii="Times New Roman" w:hAnsi="Times New Roman" w:hint="default"/>
          <w:color w:val="000000"/>
          <w:sz w:val="28"/>
          <w:szCs w:val="28"/>
        </w:rPr>
        <w:t xml:space="preserve"> унитарных</w:t>
      </w:r>
      <w:r w:rsidRPr="00F02E34" w:rsidR="00F02E34">
        <w:rPr>
          <w:rFonts w:ascii="Times New Roman" w:hAnsi="Times New Roman" w:hint="default"/>
          <w:color w:val="000000"/>
          <w:sz w:val="28"/>
          <w:szCs w:val="28"/>
        </w:rPr>
        <w:t xml:space="preserve"> предприятиях»</w:t>
      </w:r>
      <w:r w:rsidRPr="00F02E34" w:rsidR="00F02E34">
        <w:rPr>
          <w:rFonts w:ascii="Times New Roman" w:hAnsi="Times New Roman" w:hint="default"/>
          <w:color w:val="000000"/>
          <w:sz w:val="28"/>
          <w:szCs w:val="28"/>
        </w:rPr>
        <w:t xml:space="preserve">, </w:t>
      </w:r>
      <w:hyperlink r:id="rId6" w:history="1">
        <w:r w:rsidRPr="00F02E34" w:rsidR="00F02E34">
          <w:rPr>
            <w:rStyle w:val="Hyperlink"/>
            <w:rFonts w:ascii="Times New Roman" w:hAnsi="Times New Roman" w:hint="default"/>
            <w:color w:val="auto"/>
            <w:sz w:val="28"/>
            <w:szCs w:val="28"/>
            <w:u w:val="none"/>
          </w:rPr>
          <w:t>Федеральным</w:t>
        </w:r>
        <w:r w:rsidRPr="00F02E34" w:rsidR="00F02E34">
          <w:rPr>
            <w:rStyle w:val="Hyperlink"/>
            <w:rFonts w:ascii="Times New Roman" w:hAnsi="Times New Roman" w:hint="default"/>
            <w:color w:val="auto"/>
            <w:sz w:val="28"/>
            <w:szCs w:val="28"/>
            <w:u w:val="none"/>
          </w:rPr>
          <w:t xml:space="preserve"> законом</w:t>
        </w:r>
        <w:r w:rsidRPr="00F02E34" w:rsidR="00F02E34">
          <w:rPr>
            <w:rStyle w:val="Hyperlink"/>
            <w:rFonts w:ascii="Times New Roman" w:hAnsi="Times New Roman" w:hint="default"/>
            <w:color w:val="auto"/>
            <w:sz w:val="28"/>
            <w:szCs w:val="28"/>
            <w:u w:val="none"/>
          </w:rPr>
          <w:t xml:space="preserve"> от</w:t>
        </w:r>
        <w:r w:rsidRPr="00F02E34" w:rsidR="00F02E34">
          <w:rPr>
            <w:rStyle w:val="Hyperlink"/>
            <w:rFonts w:ascii="Times New Roman" w:hAnsi="Times New Roman" w:hint="default"/>
            <w:color w:val="auto"/>
            <w:sz w:val="28"/>
            <w:szCs w:val="28"/>
            <w:u w:val="none"/>
          </w:rPr>
          <w:t xml:space="preserve"> 06</w:t>
        </w:r>
        <w:r w:rsidR="00F02E3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.10.</w:t>
        </w:r>
        <w:r w:rsidRPr="00F02E34" w:rsidR="00F02E34">
          <w:rPr>
            <w:rStyle w:val="Hyperlink"/>
            <w:rFonts w:ascii="Times New Roman" w:hAnsi="Times New Roman" w:hint="default"/>
            <w:color w:val="auto"/>
            <w:sz w:val="28"/>
            <w:szCs w:val="28"/>
            <w:u w:val="none"/>
          </w:rPr>
          <w:t>2003 №</w:t>
        </w:r>
        <w:r w:rsidRPr="00F02E34" w:rsidR="00F02E34">
          <w:rPr>
            <w:rStyle w:val="Hyperlink"/>
            <w:rFonts w:ascii="Times New Roman" w:hAnsi="Times New Roman" w:hint="default"/>
            <w:color w:val="auto"/>
            <w:sz w:val="28"/>
            <w:szCs w:val="28"/>
            <w:u w:val="none"/>
          </w:rPr>
          <w:t xml:space="preserve"> 131-ФЗ</w:t>
        </w:r>
        <w:r w:rsidRPr="00F02E34" w:rsidR="00F02E34">
          <w:rPr>
            <w:rStyle w:val="Hyperlink"/>
            <w:rFonts w:ascii="Times New Roman" w:hAnsi="Times New Roman" w:hint="default"/>
            <w:color w:val="auto"/>
            <w:sz w:val="28"/>
            <w:szCs w:val="28"/>
            <w:u w:val="none"/>
          </w:rPr>
          <w:t xml:space="preserve"> «Об</w:t>
        </w:r>
        <w:r w:rsidRPr="00F02E34" w:rsidR="00F02E34">
          <w:rPr>
            <w:rStyle w:val="Hyperlink"/>
            <w:rFonts w:ascii="Times New Roman" w:hAnsi="Times New Roman" w:hint="default"/>
            <w:color w:val="auto"/>
            <w:sz w:val="28"/>
            <w:szCs w:val="28"/>
            <w:u w:val="none"/>
          </w:rPr>
          <w:t xml:space="preserve"> общих</w:t>
        </w:r>
        <w:r w:rsidRPr="00F02E34" w:rsidR="00F02E34">
          <w:rPr>
            <w:rStyle w:val="Hyperlink"/>
            <w:rFonts w:ascii="Times New Roman" w:hAnsi="Times New Roman" w:hint="default"/>
            <w:color w:val="auto"/>
            <w:sz w:val="28"/>
            <w:szCs w:val="28"/>
            <w:u w:val="none"/>
          </w:rPr>
          <w:t xml:space="preserve"> принципах</w:t>
        </w:r>
        <w:r w:rsidRPr="00F02E34" w:rsidR="00F02E34">
          <w:rPr>
            <w:rStyle w:val="Hyperlink"/>
            <w:rFonts w:ascii="Times New Roman" w:hAnsi="Times New Roman" w:hint="default"/>
            <w:color w:val="auto"/>
            <w:sz w:val="28"/>
            <w:szCs w:val="28"/>
            <w:u w:val="none"/>
          </w:rPr>
          <w:t xml:space="preserve"> организации</w:t>
        </w:r>
        <w:r w:rsidRPr="00F02E34" w:rsidR="00F02E34">
          <w:rPr>
            <w:rStyle w:val="Hyperlink"/>
            <w:rFonts w:ascii="Times New Roman" w:hAnsi="Times New Roman" w:hint="default"/>
            <w:color w:val="auto"/>
            <w:sz w:val="28"/>
            <w:szCs w:val="28"/>
            <w:u w:val="none"/>
          </w:rPr>
          <w:t xml:space="preserve"> местного</w:t>
        </w:r>
        <w:r w:rsidRPr="00F02E34" w:rsidR="00F02E34">
          <w:rPr>
            <w:rStyle w:val="Hyperlink"/>
            <w:rFonts w:ascii="Times New Roman" w:hAnsi="Times New Roman" w:hint="default"/>
            <w:color w:val="auto"/>
            <w:sz w:val="28"/>
            <w:szCs w:val="28"/>
            <w:u w:val="none"/>
          </w:rPr>
          <w:t xml:space="preserve"> самоуправления</w:t>
        </w:r>
        <w:r w:rsidRPr="00F02E34" w:rsidR="00F02E34">
          <w:rPr>
            <w:rStyle w:val="Hyperlink"/>
            <w:rFonts w:ascii="Times New Roman" w:hAnsi="Times New Roman" w:hint="default"/>
            <w:color w:val="auto"/>
            <w:sz w:val="28"/>
            <w:szCs w:val="28"/>
            <w:u w:val="none"/>
          </w:rPr>
          <w:t xml:space="preserve"> в</w:t>
        </w:r>
        <w:r w:rsidRPr="00F02E34" w:rsidR="00F02E34">
          <w:rPr>
            <w:rStyle w:val="Hyperlink"/>
            <w:rFonts w:ascii="Times New Roman" w:hAnsi="Times New Roman" w:hint="default"/>
            <w:color w:val="auto"/>
            <w:sz w:val="28"/>
            <w:szCs w:val="28"/>
            <w:u w:val="none"/>
          </w:rPr>
          <w:t xml:space="preserve"> Российской</w:t>
        </w:r>
        <w:r w:rsidRPr="00F02E34" w:rsidR="00F02E34">
          <w:rPr>
            <w:rStyle w:val="Hyperlink"/>
            <w:rFonts w:ascii="Times New Roman" w:hAnsi="Times New Roman" w:hint="default"/>
            <w:color w:val="auto"/>
            <w:sz w:val="28"/>
            <w:szCs w:val="28"/>
            <w:u w:val="none"/>
          </w:rPr>
          <w:t xml:space="preserve"> Федерации»</w:t>
        </w:r>
      </w:hyperlink>
      <w:r w:rsidR="00245BC9">
        <w:rPr>
          <w:rFonts w:ascii="Times New Roman" w:hAnsi="Times New Roman" w:hint="default"/>
          <w:sz w:val="28"/>
          <w:szCs w:val="28"/>
        </w:rPr>
        <w:t>, Совет</w:t>
      </w:r>
      <w:r w:rsidR="00245BC9">
        <w:rPr>
          <w:rFonts w:ascii="Times New Roman" w:hAnsi="Times New Roman" w:hint="default"/>
          <w:sz w:val="28"/>
          <w:szCs w:val="28"/>
        </w:rPr>
        <w:t xml:space="preserve"> муниципального</w:t>
      </w:r>
      <w:r w:rsidRPr="0022251A">
        <w:rPr>
          <w:rFonts w:ascii="Times New Roman" w:hAnsi="Times New Roman" w:hint="default"/>
          <w:sz w:val="28"/>
          <w:szCs w:val="28"/>
        </w:rPr>
        <w:t xml:space="preserve"> округа</w:t>
      </w:r>
      <w:r w:rsidRPr="0022251A">
        <w:rPr>
          <w:rFonts w:ascii="Times New Roman" w:hAnsi="Times New Roman" w:hint="default"/>
          <w:sz w:val="28"/>
          <w:szCs w:val="28"/>
        </w:rPr>
        <w:t xml:space="preserve"> муниципальное</w:t>
      </w:r>
      <w:r w:rsidRPr="0022251A">
        <w:rPr>
          <w:rFonts w:ascii="Times New Roman" w:hAnsi="Times New Roman" w:hint="default"/>
          <w:sz w:val="28"/>
          <w:szCs w:val="28"/>
        </w:rPr>
        <w:t xml:space="preserve"> образование</w:t>
      </w:r>
      <w:r w:rsidRPr="0022251A">
        <w:rPr>
          <w:rFonts w:ascii="Times New Roman" w:hAnsi="Times New Roman" w:hint="default"/>
          <w:sz w:val="28"/>
          <w:szCs w:val="28"/>
        </w:rPr>
        <w:t xml:space="preserve"> </w:t>
      </w:r>
      <w:r w:rsidR="00245BC9">
        <w:rPr>
          <w:rFonts w:ascii="Times New Roman" w:hAnsi="Times New Roman" w:hint="default"/>
          <w:sz w:val="28"/>
          <w:szCs w:val="28"/>
        </w:rPr>
        <w:t>Станично-Луганский</w:t>
      </w:r>
      <w:r w:rsidR="00245BC9">
        <w:rPr>
          <w:rFonts w:ascii="Times New Roman" w:hAnsi="Times New Roman" w:hint="default"/>
          <w:sz w:val="28"/>
          <w:szCs w:val="28"/>
        </w:rPr>
        <w:t xml:space="preserve"> муниципальный</w:t>
      </w:r>
      <w:r w:rsidR="00245BC9">
        <w:rPr>
          <w:rFonts w:ascii="Times New Roman" w:hAnsi="Times New Roman" w:hint="default"/>
          <w:sz w:val="28"/>
          <w:szCs w:val="28"/>
        </w:rPr>
        <w:t xml:space="preserve"> округ</w:t>
      </w:r>
      <w:r w:rsidRPr="0022251A">
        <w:rPr>
          <w:rFonts w:ascii="Times New Roman" w:hAnsi="Times New Roman" w:hint="default"/>
          <w:sz w:val="28"/>
          <w:szCs w:val="28"/>
        </w:rPr>
        <w:t xml:space="preserve"> Луганской</w:t>
      </w:r>
      <w:r w:rsidRPr="0022251A">
        <w:rPr>
          <w:rFonts w:ascii="Times New Roman" w:hAnsi="Times New Roman" w:hint="default"/>
          <w:sz w:val="28"/>
          <w:szCs w:val="28"/>
        </w:rPr>
        <w:t xml:space="preserve"> Народ</w:t>
      </w:r>
      <w:r w:rsidRPr="0022251A">
        <w:rPr>
          <w:rFonts w:ascii="Times New Roman" w:hAnsi="Times New Roman" w:hint="default"/>
          <w:sz w:val="28"/>
          <w:szCs w:val="28"/>
        </w:rPr>
        <w:t>ной</w:t>
      </w:r>
      <w:r w:rsidRPr="0022251A">
        <w:rPr>
          <w:rFonts w:ascii="Times New Roman" w:hAnsi="Times New Roman" w:hint="default"/>
          <w:sz w:val="28"/>
          <w:szCs w:val="28"/>
        </w:rPr>
        <w:t xml:space="preserve"> Республики</w:t>
      </w:r>
    </w:p>
    <w:p w:rsidR="00142B5C" w:rsidRPr="0022251A" w:rsidP="00142B5C">
      <w:pPr>
        <w:bidi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2251A" w:rsidP="00E42715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51A">
        <w:rPr>
          <w:rFonts w:ascii="Times New Roman" w:hAnsi="Times New Roman" w:hint="default"/>
          <w:b/>
          <w:bCs/>
          <w:sz w:val="28"/>
          <w:szCs w:val="28"/>
        </w:rPr>
        <w:t>РЕШИЛ</w:t>
      </w:r>
      <w:r w:rsidRPr="0022251A">
        <w:rPr>
          <w:rFonts w:ascii="Times New Roman" w:hAnsi="Times New Roman" w:hint="default"/>
          <w:b/>
          <w:bCs/>
          <w:sz w:val="28"/>
          <w:szCs w:val="28"/>
        </w:rPr>
        <w:t>:</w:t>
      </w:r>
    </w:p>
    <w:p w:rsidR="00142B5C" w:rsidRPr="0022251A" w:rsidP="00142B5C">
      <w:pPr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557B9" w:rsidRPr="00297ADB" w:rsidP="00142B5C">
      <w:pPr>
        <w:pStyle w:val="ConsPlusNormal"/>
        <w:bidi w:val="0"/>
        <w:ind w:firstLine="720"/>
        <w:jc w:val="both"/>
        <w:rPr>
          <w:color w:val="000000"/>
          <w:sz w:val="28"/>
          <w:szCs w:val="28"/>
        </w:rPr>
      </w:pPr>
      <w:r w:rsidRPr="0022251A" w:rsidR="0022251A">
        <w:rPr>
          <w:sz w:val="28"/>
          <w:szCs w:val="28"/>
        </w:rPr>
        <w:t>1.</w:t>
      </w:r>
      <w:r w:rsidR="00B45711">
        <w:rPr>
          <w:sz w:val="28"/>
          <w:szCs w:val="28"/>
        </w:rPr>
        <w:t> </w:t>
      </w:r>
      <w:r w:rsidRPr="00DB2C61" w:rsidR="002B5250">
        <w:rPr>
          <w:rFonts w:hint="default"/>
          <w:color w:val="000000"/>
          <w:sz w:val="28"/>
          <w:szCs w:val="28"/>
        </w:rPr>
        <w:t>Утвердить</w:t>
      </w:r>
      <w:r w:rsidRPr="00DB2C61" w:rsidR="002B5250">
        <w:rPr>
          <w:rFonts w:hint="default"/>
          <w:color w:val="000000"/>
          <w:sz w:val="28"/>
          <w:szCs w:val="28"/>
        </w:rPr>
        <w:t xml:space="preserve"> прилагаемый</w:t>
      </w:r>
      <w:r w:rsidRPr="00DB2C61" w:rsidR="002B5250">
        <w:rPr>
          <w:rFonts w:hint="default"/>
          <w:color w:val="000000"/>
          <w:sz w:val="28"/>
          <w:szCs w:val="28"/>
        </w:rPr>
        <w:t xml:space="preserve"> Порядок</w:t>
      </w:r>
      <w:r w:rsidRPr="00DB2C61" w:rsidR="002B5250">
        <w:rPr>
          <w:rFonts w:hint="default"/>
          <w:color w:val="000000"/>
          <w:sz w:val="28"/>
          <w:szCs w:val="28"/>
        </w:rPr>
        <w:t xml:space="preserve"> согласования</w:t>
      </w:r>
      <w:r w:rsidRPr="00DB2C61" w:rsidR="002B5250">
        <w:rPr>
          <w:rFonts w:hint="default"/>
          <w:color w:val="000000"/>
          <w:sz w:val="28"/>
          <w:szCs w:val="28"/>
        </w:rPr>
        <w:t xml:space="preserve"> крупных</w:t>
      </w:r>
      <w:r w:rsidRPr="00DB2C61" w:rsidR="002B5250">
        <w:rPr>
          <w:rFonts w:hint="default"/>
          <w:color w:val="000000"/>
          <w:sz w:val="28"/>
          <w:szCs w:val="28"/>
        </w:rPr>
        <w:t xml:space="preserve"> сделок</w:t>
      </w:r>
      <w:r w:rsidR="002B5250">
        <w:rPr>
          <w:color w:val="000000"/>
          <w:sz w:val="28"/>
          <w:szCs w:val="28"/>
        </w:rPr>
        <w:br/>
      </w:r>
      <w:r w:rsidRPr="000C4BBA" w:rsidR="002B5250">
        <w:rPr>
          <w:rFonts w:hint="default"/>
          <w:color w:val="000000"/>
          <w:sz w:val="28"/>
          <w:szCs w:val="28"/>
        </w:rPr>
        <w:t>и</w:t>
      </w:r>
      <w:r w:rsidRPr="000C4BBA" w:rsidR="002B5250">
        <w:rPr>
          <w:rFonts w:hint="default"/>
          <w:color w:val="000000"/>
          <w:sz w:val="28"/>
          <w:szCs w:val="28"/>
        </w:rPr>
        <w:t xml:space="preserve"> сделок</w:t>
      </w:r>
      <w:r w:rsidR="002B5250">
        <w:rPr>
          <w:color w:val="000000"/>
          <w:sz w:val="28"/>
          <w:szCs w:val="28"/>
        </w:rPr>
        <w:t>,</w:t>
      </w:r>
      <w:r w:rsidRPr="000C4BBA" w:rsidR="002B5250">
        <w:rPr>
          <w:rFonts w:hint="default"/>
          <w:color w:val="000000"/>
          <w:sz w:val="28"/>
          <w:szCs w:val="28"/>
        </w:rPr>
        <w:t xml:space="preserve"> осуществляемых</w:t>
      </w:r>
      <w:r w:rsidRPr="000C4BBA" w:rsidR="002B5250">
        <w:rPr>
          <w:rFonts w:hint="default"/>
          <w:color w:val="000000"/>
          <w:sz w:val="28"/>
          <w:szCs w:val="28"/>
        </w:rPr>
        <w:t xml:space="preserve"> муниципальными</w:t>
      </w:r>
      <w:r w:rsidRPr="000C4BBA" w:rsidR="002B5250">
        <w:rPr>
          <w:rFonts w:hint="default"/>
          <w:color w:val="000000"/>
          <w:sz w:val="28"/>
          <w:szCs w:val="28"/>
        </w:rPr>
        <w:t xml:space="preserve"> предприятиями</w:t>
      </w:r>
      <w:r w:rsidR="002B5250">
        <w:rPr>
          <w:rFonts w:hint="default"/>
          <w:color w:val="000000"/>
          <w:sz w:val="28"/>
          <w:szCs w:val="28"/>
        </w:rPr>
        <w:t>, в</w:t>
      </w:r>
      <w:r w:rsidR="002B5250">
        <w:rPr>
          <w:rFonts w:hint="default"/>
          <w:color w:val="000000"/>
          <w:sz w:val="28"/>
          <w:szCs w:val="28"/>
        </w:rPr>
        <w:t xml:space="preserve"> совершении</w:t>
      </w:r>
      <w:r w:rsidR="002B5250">
        <w:rPr>
          <w:rFonts w:hint="default"/>
          <w:color w:val="000000"/>
          <w:sz w:val="28"/>
          <w:szCs w:val="28"/>
        </w:rPr>
        <w:t xml:space="preserve"> которых</w:t>
      </w:r>
      <w:r w:rsidR="002B5250">
        <w:rPr>
          <w:rFonts w:hint="default"/>
          <w:color w:val="000000"/>
          <w:sz w:val="28"/>
          <w:szCs w:val="28"/>
        </w:rPr>
        <w:t xml:space="preserve"> имеется</w:t>
      </w:r>
      <w:r w:rsidR="002B5250">
        <w:rPr>
          <w:rFonts w:hint="default"/>
          <w:color w:val="000000"/>
          <w:sz w:val="28"/>
          <w:szCs w:val="28"/>
        </w:rPr>
        <w:t xml:space="preserve"> заинтересованность</w:t>
      </w:r>
      <w:r w:rsidR="002B5250">
        <w:rPr>
          <w:rFonts w:hint="default"/>
          <w:color w:val="000000"/>
          <w:sz w:val="28"/>
          <w:szCs w:val="28"/>
        </w:rPr>
        <w:t xml:space="preserve"> руководителей</w:t>
      </w:r>
      <w:r w:rsidR="002B5250">
        <w:rPr>
          <w:rFonts w:hint="default"/>
          <w:color w:val="000000"/>
          <w:sz w:val="28"/>
          <w:szCs w:val="28"/>
        </w:rPr>
        <w:t>, осуществляемых</w:t>
      </w:r>
      <w:r w:rsidR="002B5250">
        <w:rPr>
          <w:rFonts w:hint="default"/>
          <w:color w:val="000000"/>
          <w:sz w:val="28"/>
          <w:szCs w:val="28"/>
        </w:rPr>
        <w:t xml:space="preserve"> муниципальными</w:t>
      </w:r>
      <w:r w:rsidR="002B5250">
        <w:rPr>
          <w:rFonts w:hint="default"/>
          <w:color w:val="000000"/>
          <w:sz w:val="28"/>
          <w:szCs w:val="28"/>
        </w:rPr>
        <w:t xml:space="preserve"> предприятиями</w:t>
      </w:r>
      <w:r w:rsidR="002B5250">
        <w:rPr>
          <w:rFonts w:hint="default"/>
          <w:color w:val="000000"/>
          <w:sz w:val="28"/>
          <w:szCs w:val="28"/>
        </w:rPr>
        <w:t xml:space="preserve">, </w:t>
      </w:r>
      <w:r w:rsidRPr="00DB2C61" w:rsidR="002B5250">
        <w:rPr>
          <w:rFonts w:hint="default"/>
          <w:color w:val="000000"/>
          <w:sz w:val="28"/>
          <w:szCs w:val="28"/>
        </w:rPr>
        <w:t>в</w:t>
      </w:r>
      <w:r w:rsidRPr="00DB2C61" w:rsidR="002B5250">
        <w:rPr>
          <w:rFonts w:hint="default"/>
          <w:color w:val="000000"/>
          <w:sz w:val="28"/>
          <w:szCs w:val="28"/>
        </w:rPr>
        <w:t xml:space="preserve"> отнош</w:t>
      </w:r>
      <w:r w:rsidRPr="00DB2C61" w:rsidR="002B5250">
        <w:rPr>
          <w:rFonts w:hint="default"/>
          <w:color w:val="000000"/>
          <w:sz w:val="28"/>
          <w:szCs w:val="28"/>
        </w:rPr>
        <w:t>ении</w:t>
      </w:r>
      <w:r w:rsidRPr="00DB2C61" w:rsidR="002B5250">
        <w:rPr>
          <w:rFonts w:hint="default"/>
          <w:color w:val="000000"/>
          <w:sz w:val="28"/>
          <w:szCs w:val="28"/>
        </w:rPr>
        <w:t xml:space="preserve"> которых</w:t>
      </w:r>
      <w:r w:rsidRPr="00DB2C61" w:rsidR="002B5250">
        <w:rPr>
          <w:rFonts w:hint="default"/>
          <w:color w:val="000000"/>
          <w:sz w:val="28"/>
          <w:szCs w:val="28"/>
        </w:rPr>
        <w:t xml:space="preserve"> функции</w:t>
      </w:r>
      <w:r w:rsidRPr="00DB2C61" w:rsidR="002B5250">
        <w:rPr>
          <w:rFonts w:hint="default"/>
          <w:color w:val="000000"/>
          <w:sz w:val="28"/>
          <w:szCs w:val="28"/>
        </w:rPr>
        <w:t xml:space="preserve"> и</w:t>
      </w:r>
      <w:r w:rsidRPr="00DB2C61" w:rsidR="002B5250">
        <w:rPr>
          <w:rFonts w:hint="default"/>
          <w:color w:val="000000"/>
          <w:sz w:val="28"/>
          <w:szCs w:val="28"/>
        </w:rPr>
        <w:t xml:space="preserve"> полномочия</w:t>
      </w:r>
      <w:r w:rsidRPr="00DB2C61" w:rsidR="002B5250">
        <w:rPr>
          <w:rFonts w:hint="default"/>
          <w:color w:val="000000"/>
          <w:sz w:val="28"/>
          <w:szCs w:val="28"/>
        </w:rPr>
        <w:t xml:space="preserve"> учредителя</w:t>
      </w:r>
      <w:r w:rsidRPr="00DB2C61" w:rsidR="002B5250">
        <w:rPr>
          <w:rFonts w:hint="default"/>
          <w:color w:val="000000"/>
          <w:sz w:val="28"/>
          <w:szCs w:val="28"/>
        </w:rPr>
        <w:t xml:space="preserve"> осуще</w:t>
      </w:r>
      <w:r w:rsidR="002B5250">
        <w:rPr>
          <w:rFonts w:hint="default"/>
          <w:color w:val="000000"/>
          <w:sz w:val="28"/>
          <w:szCs w:val="28"/>
        </w:rPr>
        <w:t>ствляет</w:t>
      </w:r>
      <w:r w:rsidR="002B5250">
        <w:rPr>
          <w:rFonts w:hint="default"/>
          <w:color w:val="000000"/>
          <w:sz w:val="28"/>
          <w:szCs w:val="28"/>
        </w:rPr>
        <w:t xml:space="preserve"> Администрация</w:t>
      </w:r>
      <w:r w:rsidR="002B5250">
        <w:rPr>
          <w:rFonts w:hint="default"/>
          <w:color w:val="000000"/>
          <w:sz w:val="28"/>
          <w:szCs w:val="28"/>
        </w:rPr>
        <w:t xml:space="preserve"> </w:t>
      </w:r>
      <w:r w:rsidR="002B5250">
        <w:rPr>
          <w:rFonts w:hint="default"/>
          <w:sz w:val="28"/>
          <w:szCs w:val="28"/>
        </w:rPr>
        <w:t>муниципального</w:t>
      </w:r>
      <w:r w:rsidRPr="0022251A" w:rsidR="002B5250">
        <w:rPr>
          <w:rFonts w:hint="default"/>
          <w:sz w:val="28"/>
          <w:szCs w:val="28"/>
        </w:rPr>
        <w:t xml:space="preserve"> округа</w:t>
      </w:r>
      <w:r w:rsidRPr="0022251A" w:rsidR="002B5250">
        <w:rPr>
          <w:rFonts w:hint="default"/>
          <w:sz w:val="28"/>
          <w:szCs w:val="28"/>
        </w:rPr>
        <w:t xml:space="preserve"> муниципальное</w:t>
      </w:r>
      <w:r w:rsidRPr="0022251A" w:rsidR="002B5250">
        <w:rPr>
          <w:rFonts w:hint="default"/>
          <w:sz w:val="28"/>
          <w:szCs w:val="28"/>
        </w:rPr>
        <w:t xml:space="preserve"> образование</w:t>
      </w:r>
      <w:r w:rsidRPr="0022251A" w:rsidR="002B5250">
        <w:rPr>
          <w:rFonts w:hint="default"/>
          <w:sz w:val="28"/>
          <w:szCs w:val="28"/>
        </w:rPr>
        <w:t xml:space="preserve"> </w:t>
      </w:r>
      <w:r w:rsidR="002B5250">
        <w:rPr>
          <w:rFonts w:hint="default"/>
          <w:sz w:val="28"/>
          <w:szCs w:val="28"/>
        </w:rPr>
        <w:t>Станично-Луганский</w:t>
      </w:r>
      <w:r w:rsidR="002B5250">
        <w:rPr>
          <w:rFonts w:hint="default"/>
          <w:sz w:val="28"/>
          <w:szCs w:val="28"/>
        </w:rPr>
        <w:t xml:space="preserve"> муниципальный</w:t>
      </w:r>
      <w:r w:rsidR="002B5250">
        <w:rPr>
          <w:rFonts w:hint="default"/>
          <w:sz w:val="28"/>
          <w:szCs w:val="28"/>
        </w:rPr>
        <w:t xml:space="preserve"> округ</w:t>
      </w:r>
      <w:r w:rsidRPr="0022251A" w:rsidR="002B5250">
        <w:rPr>
          <w:rFonts w:hint="default"/>
          <w:sz w:val="28"/>
          <w:szCs w:val="28"/>
        </w:rPr>
        <w:t xml:space="preserve"> Луганской</w:t>
      </w:r>
      <w:r w:rsidRPr="0022251A" w:rsidR="002B5250">
        <w:rPr>
          <w:rFonts w:hint="default"/>
          <w:sz w:val="28"/>
          <w:szCs w:val="28"/>
        </w:rPr>
        <w:t xml:space="preserve"> Народной</w:t>
      </w:r>
      <w:r w:rsidRPr="0022251A" w:rsidR="002B5250">
        <w:rPr>
          <w:rFonts w:hint="default"/>
          <w:sz w:val="28"/>
          <w:szCs w:val="28"/>
        </w:rPr>
        <w:t xml:space="preserve"> Республики</w:t>
      </w:r>
      <w:r w:rsidR="002B5250">
        <w:rPr>
          <w:sz w:val="28"/>
          <w:szCs w:val="28"/>
        </w:rPr>
        <w:t>.</w:t>
      </w:r>
      <w:r w:rsidR="002B5250">
        <w:rPr>
          <w:color w:val="000000"/>
          <w:sz w:val="28"/>
          <w:szCs w:val="28"/>
        </w:rPr>
        <w:t xml:space="preserve"> </w:t>
      </w:r>
    </w:p>
    <w:p w:rsidR="00297ADB" w:rsidRPr="0022251A" w:rsidP="00297ADB">
      <w:pPr>
        <w:pStyle w:val="ConsPlusNormal"/>
        <w:bidi w:val="0"/>
        <w:ind w:firstLine="720"/>
        <w:jc w:val="both"/>
        <w:rPr>
          <w:sz w:val="28"/>
          <w:szCs w:val="28"/>
        </w:rPr>
      </w:pPr>
      <w:r w:rsidRPr="00297AD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2B5250">
        <w:rPr>
          <w:sz w:val="28"/>
          <w:szCs w:val="28"/>
        </w:rPr>
        <w:t> </w:t>
      </w:r>
      <w:r w:rsidRPr="00161C23" w:rsidR="002B5250">
        <w:rPr>
          <w:rFonts w:hint="default"/>
          <w:color w:val="000000"/>
          <w:sz w:val="28"/>
          <w:szCs w:val="28"/>
        </w:rPr>
        <w:t>Утвердить</w:t>
      </w:r>
      <w:r w:rsidR="002B5250">
        <w:rPr>
          <w:rFonts w:hint="default"/>
          <w:color w:val="000000"/>
          <w:sz w:val="28"/>
          <w:szCs w:val="28"/>
        </w:rPr>
        <w:t xml:space="preserve"> прилагаемый</w:t>
      </w:r>
      <w:r w:rsidRPr="00161C23" w:rsidR="002B5250">
        <w:rPr>
          <w:color w:val="000000"/>
          <w:sz w:val="28"/>
          <w:szCs w:val="28"/>
        </w:rPr>
        <w:t xml:space="preserve"> </w:t>
      </w:r>
      <w:r w:rsidRPr="006928A4" w:rsidR="002B5250">
        <w:rPr>
          <w:rFonts w:hint="default"/>
          <w:color w:val="000000"/>
          <w:sz w:val="28"/>
          <w:szCs w:val="28"/>
        </w:rPr>
        <w:t>Порядок</w:t>
      </w:r>
      <w:r w:rsidRPr="006928A4" w:rsidR="002B5250">
        <w:rPr>
          <w:rFonts w:hint="default"/>
          <w:color w:val="000000"/>
          <w:sz w:val="28"/>
          <w:szCs w:val="28"/>
        </w:rPr>
        <w:t xml:space="preserve"> планирования</w:t>
      </w:r>
      <w:r w:rsidRPr="006928A4" w:rsidR="002B5250">
        <w:rPr>
          <w:rFonts w:hint="default"/>
          <w:color w:val="000000"/>
          <w:sz w:val="28"/>
          <w:szCs w:val="28"/>
        </w:rPr>
        <w:t xml:space="preserve"> финансово-хозяйстве</w:t>
      </w:r>
      <w:r w:rsidRPr="006928A4" w:rsidR="002B5250">
        <w:rPr>
          <w:rFonts w:hint="default"/>
          <w:color w:val="000000"/>
          <w:sz w:val="28"/>
          <w:szCs w:val="28"/>
        </w:rPr>
        <w:t>нной</w:t>
      </w:r>
      <w:r w:rsidRPr="006928A4" w:rsidR="002B5250">
        <w:rPr>
          <w:rFonts w:hint="default"/>
          <w:color w:val="000000"/>
          <w:sz w:val="28"/>
          <w:szCs w:val="28"/>
        </w:rPr>
        <w:t xml:space="preserve"> деятел</w:t>
      </w:r>
      <w:r w:rsidR="002B5250">
        <w:rPr>
          <w:rFonts w:hint="default"/>
          <w:color w:val="000000"/>
          <w:sz w:val="28"/>
          <w:szCs w:val="28"/>
        </w:rPr>
        <w:t>ьности</w:t>
      </w:r>
      <w:r w:rsidR="002B5250">
        <w:rPr>
          <w:rFonts w:hint="default"/>
          <w:color w:val="000000"/>
          <w:sz w:val="28"/>
          <w:szCs w:val="28"/>
        </w:rPr>
        <w:t xml:space="preserve"> муниципальных</w:t>
      </w:r>
      <w:r w:rsidRPr="006928A4" w:rsidR="002B5250">
        <w:rPr>
          <w:color w:val="000000"/>
          <w:sz w:val="28"/>
          <w:szCs w:val="28"/>
        </w:rPr>
        <w:t xml:space="preserve"> </w:t>
      </w:r>
      <w:r w:rsidR="002B5250">
        <w:rPr>
          <w:rFonts w:hint="default"/>
          <w:color w:val="000000"/>
          <w:sz w:val="28"/>
          <w:szCs w:val="28"/>
        </w:rPr>
        <w:t>предприятий</w:t>
      </w:r>
      <w:r w:rsidRPr="006928A4" w:rsidR="002B5250">
        <w:rPr>
          <w:rFonts w:hint="default"/>
          <w:color w:val="000000"/>
          <w:sz w:val="28"/>
          <w:szCs w:val="28"/>
        </w:rPr>
        <w:t>, в</w:t>
      </w:r>
      <w:r w:rsidRPr="006928A4" w:rsidR="002B5250">
        <w:rPr>
          <w:rFonts w:hint="default"/>
          <w:color w:val="000000"/>
          <w:sz w:val="28"/>
          <w:szCs w:val="28"/>
        </w:rPr>
        <w:t xml:space="preserve"> отношении</w:t>
      </w:r>
      <w:r w:rsidRPr="006928A4" w:rsidR="002B5250">
        <w:rPr>
          <w:rFonts w:hint="default"/>
          <w:color w:val="000000"/>
          <w:sz w:val="28"/>
          <w:szCs w:val="28"/>
        </w:rPr>
        <w:t xml:space="preserve"> которых</w:t>
      </w:r>
      <w:r w:rsidRPr="006928A4" w:rsidR="002B5250">
        <w:rPr>
          <w:rFonts w:hint="default"/>
          <w:color w:val="000000"/>
          <w:sz w:val="28"/>
          <w:szCs w:val="28"/>
        </w:rPr>
        <w:t xml:space="preserve"> функции</w:t>
      </w:r>
      <w:r w:rsidRPr="006928A4" w:rsidR="002B5250">
        <w:rPr>
          <w:rFonts w:hint="default"/>
          <w:color w:val="000000"/>
          <w:sz w:val="28"/>
          <w:szCs w:val="28"/>
        </w:rPr>
        <w:t xml:space="preserve"> и</w:t>
      </w:r>
      <w:r w:rsidRPr="006928A4" w:rsidR="002B5250">
        <w:rPr>
          <w:rFonts w:hint="default"/>
          <w:color w:val="000000"/>
          <w:sz w:val="28"/>
          <w:szCs w:val="28"/>
        </w:rPr>
        <w:t xml:space="preserve"> полномочия</w:t>
      </w:r>
      <w:r w:rsidRPr="006928A4" w:rsidR="002B5250">
        <w:rPr>
          <w:rFonts w:hint="default"/>
          <w:color w:val="000000"/>
          <w:sz w:val="28"/>
          <w:szCs w:val="28"/>
        </w:rPr>
        <w:t xml:space="preserve"> учредителя</w:t>
      </w:r>
      <w:r w:rsidRPr="006928A4" w:rsidR="002B5250">
        <w:rPr>
          <w:rFonts w:hint="default"/>
          <w:color w:val="000000"/>
          <w:sz w:val="28"/>
          <w:szCs w:val="28"/>
        </w:rPr>
        <w:t xml:space="preserve"> осуществляет</w:t>
      </w:r>
      <w:r w:rsidRPr="006928A4" w:rsidR="002B5250">
        <w:rPr>
          <w:rFonts w:hint="default"/>
          <w:color w:val="000000"/>
          <w:sz w:val="28"/>
          <w:szCs w:val="28"/>
        </w:rPr>
        <w:t xml:space="preserve"> Администрация</w:t>
      </w:r>
      <w:r w:rsidR="002B5250">
        <w:rPr>
          <w:color w:val="000000"/>
          <w:sz w:val="28"/>
          <w:szCs w:val="28"/>
        </w:rPr>
        <w:t xml:space="preserve"> </w:t>
      </w:r>
      <w:r w:rsidR="002B5250">
        <w:rPr>
          <w:rFonts w:hint="default"/>
          <w:sz w:val="28"/>
          <w:szCs w:val="28"/>
        </w:rPr>
        <w:t>муниципального</w:t>
      </w:r>
      <w:r w:rsidRPr="0022251A" w:rsidR="002B5250">
        <w:rPr>
          <w:rFonts w:hint="default"/>
          <w:sz w:val="28"/>
          <w:szCs w:val="28"/>
        </w:rPr>
        <w:t xml:space="preserve"> округа</w:t>
      </w:r>
      <w:r w:rsidRPr="0022251A" w:rsidR="002B5250">
        <w:rPr>
          <w:rFonts w:hint="default"/>
          <w:sz w:val="28"/>
          <w:szCs w:val="28"/>
        </w:rPr>
        <w:t xml:space="preserve"> муниципальное</w:t>
      </w:r>
      <w:r w:rsidRPr="0022251A" w:rsidR="002B5250">
        <w:rPr>
          <w:rFonts w:hint="default"/>
          <w:sz w:val="28"/>
          <w:szCs w:val="28"/>
        </w:rPr>
        <w:t xml:space="preserve"> образование</w:t>
      </w:r>
      <w:r w:rsidRPr="0022251A" w:rsidR="002B5250">
        <w:rPr>
          <w:rFonts w:hint="default"/>
          <w:sz w:val="28"/>
          <w:szCs w:val="28"/>
        </w:rPr>
        <w:t xml:space="preserve"> </w:t>
      </w:r>
      <w:r w:rsidR="002B5250">
        <w:rPr>
          <w:rFonts w:hint="default"/>
          <w:sz w:val="28"/>
          <w:szCs w:val="28"/>
        </w:rPr>
        <w:t>Станично-Луганский</w:t>
      </w:r>
      <w:r w:rsidR="002B5250">
        <w:rPr>
          <w:rFonts w:hint="default"/>
          <w:sz w:val="28"/>
          <w:szCs w:val="28"/>
        </w:rPr>
        <w:t xml:space="preserve"> муниципальный</w:t>
      </w:r>
      <w:r w:rsidR="002B5250">
        <w:rPr>
          <w:rFonts w:hint="default"/>
          <w:sz w:val="28"/>
          <w:szCs w:val="28"/>
        </w:rPr>
        <w:t xml:space="preserve"> округ</w:t>
      </w:r>
      <w:r w:rsidRPr="0022251A" w:rsidR="002B5250">
        <w:rPr>
          <w:rFonts w:hint="default"/>
          <w:sz w:val="28"/>
          <w:szCs w:val="28"/>
        </w:rPr>
        <w:t xml:space="preserve"> Луганской</w:t>
      </w:r>
      <w:r w:rsidRPr="0022251A" w:rsidR="002B5250">
        <w:rPr>
          <w:rFonts w:hint="default"/>
          <w:sz w:val="28"/>
          <w:szCs w:val="28"/>
        </w:rPr>
        <w:t xml:space="preserve"> Народной</w:t>
      </w:r>
      <w:r w:rsidRPr="0022251A" w:rsidR="002B5250">
        <w:rPr>
          <w:rFonts w:hint="default"/>
          <w:sz w:val="28"/>
          <w:szCs w:val="28"/>
        </w:rPr>
        <w:t xml:space="preserve"> Республики</w:t>
      </w:r>
      <w:r>
        <w:rPr>
          <w:color w:val="000000"/>
          <w:sz w:val="28"/>
          <w:szCs w:val="28"/>
        </w:rPr>
        <w:t>.</w:t>
      </w:r>
      <w:r w:rsidRPr="00DB2C61">
        <w:rPr>
          <w:color w:val="000000"/>
          <w:sz w:val="28"/>
          <w:szCs w:val="28"/>
        </w:rPr>
        <w:t xml:space="preserve"> </w:t>
      </w:r>
    </w:p>
    <w:p w:rsidR="00297ADB" w:rsidRPr="00297ADB" w:rsidP="00142B5C">
      <w:pPr>
        <w:pStyle w:val="ConsPlusNormal"/>
        <w:bidi w:val="0"/>
        <w:ind w:firstLine="720"/>
        <w:jc w:val="both"/>
        <w:rPr>
          <w:sz w:val="28"/>
          <w:szCs w:val="28"/>
        </w:rPr>
      </w:pPr>
    </w:p>
    <w:p w:rsidR="008358A6" w:rsidP="00142B5C">
      <w:pPr>
        <w:pStyle w:val="ListParagraph"/>
        <w:tabs>
          <w:tab w:val="left" w:pos="993"/>
        </w:tabs>
        <w:bidi w:val="0"/>
        <w:spacing w:line="240" w:lineRule="auto"/>
        <w:ind w:firstLine="709"/>
        <w:rPr>
          <w:szCs w:val="28"/>
        </w:rPr>
      </w:pPr>
      <w:r>
        <w:rPr>
          <w:szCs w:val="28"/>
        </w:rPr>
        <w:t>3. </w:t>
      </w:r>
      <w:r>
        <w:rPr>
          <w:rFonts w:hint="default"/>
          <w:szCs w:val="28"/>
        </w:rPr>
        <w:t>Настояще</w:t>
      </w:r>
      <w:r>
        <w:rPr>
          <w:rFonts w:hint="default"/>
          <w:szCs w:val="28"/>
        </w:rPr>
        <w:t>е</w:t>
      </w:r>
      <w:r>
        <w:rPr>
          <w:rFonts w:hint="default"/>
          <w:szCs w:val="28"/>
        </w:rPr>
        <w:t xml:space="preserve"> решение</w:t>
      </w:r>
      <w:r>
        <w:rPr>
          <w:rFonts w:hint="default"/>
          <w:szCs w:val="28"/>
        </w:rPr>
        <w:t xml:space="preserve"> вступает</w:t>
      </w:r>
      <w:r>
        <w:rPr>
          <w:rFonts w:hint="default"/>
          <w:szCs w:val="28"/>
        </w:rPr>
        <w:t xml:space="preserve"> в</w:t>
      </w:r>
      <w:r>
        <w:rPr>
          <w:rFonts w:hint="default"/>
          <w:szCs w:val="28"/>
        </w:rPr>
        <w:t xml:space="preserve"> силу</w:t>
      </w:r>
      <w:r>
        <w:rPr>
          <w:rFonts w:hint="default"/>
          <w:szCs w:val="28"/>
        </w:rPr>
        <w:t xml:space="preserve"> </w:t>
      </w:r>
      <w:r w:rsidR="006F0FE7">
        <w:rPr>
          <w:rFonts w:hint="default"/>
          <w:szCs w:val="28"/>
        </w:rPr>
        <w:t>со</w:t>
      </w:r>
      <w:r w:rsidR="006F0FE7">
        <w:rPr>
          <w:rFonts w:hint="default"/>
          <w:szCs w:val="28"/>
        </w:rPr>
        <w:t xml:space="preserve"> дня</w:t>
      </w:r>
      <w:r>
        <w:rPr>
          <w:rFonts w:hint="default"/>
          <w:szCs w:val="28"/>
        </w:rPr>
        <w:t xml:space="preserve"> официального</w:t>
      </w:r>
      <w:r>
        <w:rPr>
          <w:rFonts w:hint="default"/>
          <w:szCs w:val="28"/>
        </w:rPr>
        <w:t xml:space="preserve"> опубликования</w:t>
      </w:r>
      <w:r w:rsidR="009557B9">
        <w:rPr>
          <w:szCs w:val="28"/>
        </w:rPr>
        <w:t xml:space="preserve"> </w:t>
      </w:r>
      <w:r w:rsidR="000D22F1">
        <w:rPr>
          <w:rFonts w:hint="default"/>
          <w:szCs w:val="28"/>
        </w:rPr>
        <w:t>в</w:t>
      </w:r>
      <w:r w:rsidR="000D22F1">
        <w:rPr>
          <w:rFonts w:hint="default"/>
          <w:szCs w:val="28"/>
        </w:rPr>
        <w:t xml:space="preserve"> сетевом</w:t>
      </w:r>
      <w:r w:rsidR="000D22F1">
        <w:rPr>
          <w:rFonts w:hint="default"/>
          <w:szCs w:val="28"/>
        </w:rPr>
        <w:t xml:space="preserve"> издании</w:t>
      </w:r>
      <w:r w:rsidR="000D22F1">
        <w:rPr>
          <w:rFonts w:hint="default"/>
          <w:szCs w:val="28"/>
        </w:rPr>
        <w:t xml:space="preserve"> информационно-телекоммуникационной</w:t>
      </w:r>
      <w:r w:rsidR="000D22F1">
        <w:rPr>
          <w:rFonts w:hint="default"/>
          <w:szCs w:val="28"/>
        </w:rPr>
        <w:t xml:space="preserve"> сети</w:t>
      </w:r>
      <w:r w:rsidR="000D22F1">
        <w:rPr>
          <w:rFonts w:hint="default"/>
          <w:szCs w:val="28"/>
        </w:rPr>
        <w:t xml:space="preserve"> «Интернет»</w:t>
      </w:r>
      <w:r w:rsidR="000D22F1">
        <w:rPr>
          <w:rFonts w:hint="default"/>
          <w:szCs w:val="28"/>
        </w:rPr>
        <w:t xml:space="preserve"> </w:t>
      </w:r>
      <w:r w:rsidR="000D22F1">
        <w:rPr>
          <w:rFonts w:hint="default"/>
          <w:szCs w:val="28"/>
        </w:rPr>
        <w:t>–</w:t>
      </w:r>
      <w:r w:rsidR="000D22F1">
        <w:rPr>
          <w:rFonts w:hint="default"/>
          <w:szCs w:val="28"/>
        </w:rPr>
        <w:t xml:space="preserve"> Луганский</w:t>
      </w:r>
      <w:r w:rsidR="000D22F1">
        <w:rPr>
          <w:rFonts w:hint="default"/>
          <w:szCs w:val="28"/>
        </w:rPr>
        <w:t xml:space="preserve"> Информационный</w:t>
      </w:r>
      <w:r w:rsidR="000D22F1">
        <w:rPr>
          <w:rFonts w:hint="default"/>
          <w:szCs w:val="28"/>
        </w:rPr>
        <w:t xml:space="preserve"> Центр</w:t>
      </w:r>
      <w:r w:rsidR="000D22F1">
        <w:rPr>
          <w:rFonts w:hint="default"/>
          <w:szCs w:val="28"/>
        </w:rPr>
        <w:t xml:space="preserve"> и</w:t>
      </w:r>
      <w:r w:rsidR="000D22F1">
        <w:rPr>
          <w:rFonts w:hint="default"/>
          <w:szCs w:val="28"/>
        </w:rPr>
        <w:t xml:space="preserve"> разместить</w:t>
      </w:r>
      <w:r w:rsidR="000D22F1">
        <w:rPr>
          <w:rFonts w:hint="default"/>
          <w:szCs w:val="28"/>
        </w:rPr>
        <w:t xml:space="preserve"> на</w:t>
      </w:r>
      <w:r w:rsidR="000D22F1">
        <w:rPr>
          <w:rFonts w:hint="default"/>
          <w:szCs w:val="28"/>
        </w:rPr>
        <w:t xml:space="preserve"> официальном</w:t>
      </w:r>
      <w:r w:rsidR="000D22F1">
        <w:rPr>
          <w:rFonts w:hint="default"/>
          <w:szCs w:val="28"/>
        </w:rPr>
        <w:t xml:space="preserve"> сайте</w:t>
      </w:r>
      <w:r w:rsidR="000D22F1">
        <w:rPr>
          <w:rFonts w:hint="default"/>
          <w:szCs w:val="28"/>
        </w:rPr>
        <w:t xml:space="preserve"> муниципального</w:t>
      </w:r>
      <w:r w:rsidR="000D22F1">
        <w:rPr>
          <w:rFonts w:hint="default"/>
          <w:szCs w:val="28"/>
        </w:rPr>
        <w:t xml:space="preserve"> округа</w:t>
      </w:r>
      <w:r w:rsidR="000D22F1">
        <w:rPr>
          <w:rFonts w:hint="default"/>
          <w:szCs w:val="28"/>
        </w:rPr>
        <w:t xml:space="preserve"> муниципальное</w:t>
      </w:r>
      <w:r w:rsidR="000D22F1">
        <w:rPr>
          <w:rFonts w:hint="default"/>
          <w:szCs w:val="28"/>
        </w:rPr>
        <w:t xml:space="preserve"> образование</w:t>
      </w:r>
      <w:r w:rsidR="000D22F1">
        <w:rPr>
          <w:rFonts w:hint="default"/>
          <w:szCs w:val="28"/>
        </w:rPr>
        <w:t xml:space="preserve"> Станично-Луг</w:t>
      </w:r>
      <w:r w:rsidR="000D22F1">
        <w:rPr>
          <w:rFonts w:hint="default"/>
          <w:szCs w:val="28"/>
        </w:rPr>
        <w:t>анский</w:t>
      </w:r>
      <w:r w:rsidR="000D22F1">
        <w:rPr>
          <w:rFonts w:hint="default"/>
          <w:szCs w:val="28"/>
        </w:rPr>
        <w:t xml:space="preserve"> муниципальный</w:t>
      </w:r>
      <w:r w:rsidR="000D22F1">
        <w:rPr>
          <w:rFonts w:hint="default"/>
          <w:szCs w:val="28"/>
        </w:rPr>
        <w:t xml:space="preserve"> округ</w:t>
      </w:r>
      <w:r w:rsidR="000D22F1">
        <w:rPr>
          <w:rFonts w:hint="default"/>
          <w:szCs w:val="28"/>
        </w:rPr>
        <w:t xml:space="preserve"> Луганской</w:t>
      </w:r>
      <w:r w:rsidR="000D22F1">
        <w:rPr>
          <w:rFonts w:hint="default"/>
          <w:szCs w:val="28"/>
        </w:rPr>
        <w:t xml:space="preserve"> Народной</w:t>
      </w:r>
      <w:r w:rsidR="000D22F1">
        <w:rPr>
          <w:rFonts w:hint="default"/>
          <w:szCs w:val="28"/>
        </w:rPr>
        <w:t xml:space="preserve"> Республики</w:t>
      </w:r>
      <w:r w:rsidR="000D22F1">
        <w:rPr>
          <w:rFonts w:hint="default"/>
          <w:szCs w:val="28"/>
        </w:rPr>
        <w:t xml:space="preserve"> в</w:t>
      </w:r>
      <w:r w:rsidR="000D22F1">
        <w:rPr>
          <w:rFonts w:hint="default"/>
          <w:szCs w:val="28"/>
        </w:rPr>
        <w:t xml:space="preserve"> информационно-телекоммуникационной</w:t>
      </w:r>
      <w:r w:rsidR="000D22F1">
        <w:rPr>
          <w:rFonts w:hint="default"/>
          <w:szCs w:val="28"/>
        </w:rPr>
        <w:t xml:space="preserve"> сети</w:t>
      </w:r>
      <w:r w:rsidR="000D22F1">
        <w:rPr>
          <w:rFonts w:hint="default"/>
          <w:szCs w:val="28"/>
        </w:rPr>
        <w:t xml:space="preserve"> «Интернет»</w:t>
      </w:r>
      <w:r w:rsidR="000D22F1">
        <w:rPr>
          <w:rFonts w:hint="default"/>
          <w:szCs w:val="28"/>
        </w:rPr>
        <w:t xml:space="preserve"> (</w:t>
      </w:r>
      <w:r w:rsidRPr="000D22F1" w:rsidR="000D22F1">
        <w:rPr>
          <w:szCs w:val="28"/>
          <w:u w:val="single"/>
          <w:lang w:val="en-US"/>
        </w:rPr>
        <w:t>http</w:t>
      </w:r>
      <w:r w:rsidRPr="000D22F1" w:rsidR="000D22F1">
        <w:rPr>
          <w:szCs w:val="28"/>
          <w:u w:val="single"/>
        </w:rPr>
        <w:t>://</w:t>
      </w:r>
      <w:r w:rsidRPr="000D22F1" w:rsidR="000D22F1">
        <w:rPr>
          <w:szCs w:val="28"/>
          <w:u w:val="single"/>
          <w:lang w:val="en-US"/>
        </w:rPr>
        <w:t>stanicalug</w:t>
      </w:r>
      <w:r w:rsidRPr="000D22F1" w:rsidR="000D22F1">
        <w:rPr>
          <w:szCs w:val="28"/>
          <w:u w:val="single"/>
        </w:rPr>
        <w:t>-</w:t>
      </w:r>
      <w:r w:rsidRPr="000D22F1" w:rsidR="000D22F1">
        <w:rPr>
          <w:szCs w:val="28"/>
          <w:u w:val="single"/>
          <w:lang w:val="en-US"/>
        </w:rPr>
        <w:t>lnr</w:t>
      </w:r>
      <w:r w:rsidRPr="000D22F1" w:rsidR="000D22F1">
        <w:rPr>
          <w:szCs w:val="28"/>
          <w:u w:val="single"/>
        </w:rPr>
        <w:t>.</w:t>
      </w:r>
      <w:r w:rsidRPr="000D22F1" w:rsidR="000D22F1">
        <w:rPr>
          <w:szCs w:val="28"/>
          <w:u w:val="single"/>
          <w:lang w:val="en-US"/>
        </w:rPr>
        <w:t>ru</w:t>
      </w:r>
      <w:r w:rsidR="000D22F1">
        <w:rPr>
          <w:szCs w:val="28"/>
        </w:rPr>
        <w:t>)</w:t>
      </w:r>
      <w:r>
        <w:rPr>
          <w:szCs w:val="28"/>
        </w:rPr>
        <w:t>.</w:t>
      </w:r>
    </w:p>
    <w:p w:rsidR="009557B9" w:rsidP="00142B5C">
      <w:pPr>
        <w:pStyle w:val="ListParagraph"/>
        <w:tabs>
          <w:tab w:val="left" w:pos="993"/>
        </w:tabs>
        <w:bidi w:val="0"/>
        <w:spacing w:line="240" w:lineRule="auto"/>
        <w:ind w:firstLine="709"/>
        <w:rPr>
          <w:szCs w:val="28"/>
        </w:rPr>
      </w:pPr>
    </w:p>
    <w:p w:rsidR="000F02A7" w:rsidP="00142B5C">
      <w:pPr>
        <w:pStyle w:val="ListParagraph"/>
        <w:tabs>
          <w:tab w:val="left" w:pos="993"/>
        </w:tabs>
        <w:bidi w:val="0"/>
        <w:spacing w:line="240" w:lineRule="auto"/>
        <w:ind w:firstLine="709"/>
        <w:rPr>
          <w:szCs w:val="28"/>
        </w:rPr>
      </w:pPr>
      <w:r>
        <w:rPr>
          <w:rFonts w:hint="default"/>
          <w:szCs w:val="28"/>
        </w:rPr>
        <w:t>4. Контроль</w:t>
      </w:r>
      <w:r>
        <w:rPr>
          <w:rFonts w:hint="default"/>
          <w:szCs w:val="28"/>
        </w:rPr>
        <w:t xml:space="preserve"> за</w:t>
      </w:r>
      <w:r>
        <w:rPr>
          <w:rFonts w:hint="default"/>
          <w:szCs w:val="28"/>
        </w:rPr>
        <w:t xml:space="preserve"> исполнением</w:t>
      </w:r>
      <w:r>
        <w:rPr>
          <w:rFonts w:hint="default"/>
          <w:szCs w:val="28"/>
        </w:rPr>
        <w:t xml:space="preserve"> настоящего</w:t>
      </w:r>
      <w:r>
        <w:rPr>
          <w:rFonts w:hint="default"/>
          <w:szCs w:val="28"/>
        </w:rPr>
        <w:t xml:space="preserve"> решения</w:t>
      </w:r>
      <w:r>
        <w:rPr>
          <w:rFonts w:hint="default"/>
          <w:szCs w:val="28"/>
        </w:rPr>
        <w:t xml:space="preserve"> возложить</w:t>
      </w:r>
      <w:r>
        <w:rPr>
          <w:rFonts w:hint="default"/>
          <w:szCs w:val="28"/>
        </w:rPr>
        <w:t xml:space="preserve"> на</w:t>
      </w:r>
      <w:r>
        <w:rPr>
          <w:rFonts w:hint="default"/>
          <w:szCs w:val="28"/>
        </w:rPr>
        <w:t xml:space="preserve"> Главу</w:t>
      </w:r>
      <w:r>
        <w:rPr>
          <w:rFonts w:hint="default"/>
          <w:szCs w:val="28"/>
        </w:rPr>
        <w:t xml:space="preserve"> муниципального</w:t>
      </w:r>
      <w:r w:rsidR="009557B9">
        <w:rPr>
          <w:rFonts w:hint="default"/>
          <w:szCs w:val="28"/>
        </w:rPr>
        <w:t xml:space="preserve"> округа</w:t>
      </w:r>
      <w:r w:rsidR="009557B9">
        <w:rPr>
          <w:rFonts w:hint="default"/>
          <w:szCs w:val="28"/>
        </w:rPr>
        <w:t xml:space="preserve"> муниципальное</w:t>
      </w:r>
      <w:r>
        <w:rPr>
          <w:rFonts w:hint="default"/>
          <w:szCs w:val="28"/>
        </w:rPr>
        <w:t xml:space="preserve"> образовани</w:t>
      </w:r>
      <w:r w:rsidR="009557B9">
        <w:rPr>
          <w:rFonts w:hint="default"/>
          <w:szCs w:val="28"/>
        </w:rPr>
        <w:t>е</w:t>
      </w:r>
      <w:r w:rsidR="009557B9">
        <w:rPr>
          <w:rFonts w:hint="default"/>
          <w:szCs w:val="28"/>
        </w:rPr>
        <w:t xml:space="preserve"> Стан</w:t>
      </w:r>
      <w:r w:rsidR="009557B9">
        <w:rPr>
          <w:rFonts w:hint="default"/>
          <w:szCs w:val="28"/>
        </w:rPr>
        <w:t>ично-Луганский</w:t>
      </w:r>
      <w:r w:rsidR="009557B9">
        <w:rPr>
          <w:rFonts w:hint="default"/>
          <w:szCs w:val="28"/>
        </w:rPr>
        <w:t xml:space="preserve"> муниципальный</w:t>
      </w:r>
      <w:r w:rsidR="009557B9">
        <w:rPr>
          <w:rFonts w:hint="default"/>
          <w:szCs w:val="28"/>
        </w:rPr>
        <w:t xml:space="preserve"> округ</w:t>
      </w:r>
      <w:r w:rsidR="009557B9">
        <w:rPr>
          <w:rFonts w:hint="default"/>
          <w:szCs w:val="28"/>
        </w:rPr>
        <w:t xml:space="preserve"> Луганской</w:t>
      </w:r>
      <w:r w:rsidR="009557B9">
        <w:rPr>
          <w:rFonts w:hint="default"/>
          <w:szCs w:val="28"/>
        </w:rPr>
        <w:t xml:space="preserve"> Народной</w:t>
      </w:r>
      <w:r w:rsidR="009557B9">
        <w:rPr>
          <w:rFonts w:hint="default"/>
          <w:szCs w:val="28"/>
        </w:rPr>
        <w:t xml:space="preserve"> Республики</w:t>
      </w:r>
      <w:r w:rsidR="00553365">
        <w:rPr>
          <w:rFonts w:hint="default"/>
          <w:szCs w:val="28"/>
        </w:rPr>
        <w:t xml:space="preserve"> Зинченко</w:t>
      </w:r>
      <w:r w:rsidR="00553365">
        <w:rPr>
          <w:rFonts w:hint="default"/>
          <w:szCs w:val="28"/>
        </w:rPr>
        <w:t xml:space="preserve"> А.Н</w:t>
      </w:r>
      <w:r w:rsidR="00553365">
        <w:rPr>
          <w:rFonts w:hint="default"/>
          <w:szCs w:val="28"/>
        </w:rPr>
        <w:t>., начальника</w:t>
      </w:r>
      <w:r w:rsidR="00553365">
        <w:rPr>
          <w:rFonts w:hint="default"/>
          <w:szCs w:val="28"/>
        </w:rPr>
        <w:t xml:space="preserve"> управления</w:t>
      </w:r>
      <w:r w:rsidR="00553365">
        <w:rPr>
          <w:rFonts w:hint="default"/>
          <w:szCs w:val="28"/>
        </w:rPr>
        <w:t xml:space="preserve"> финансов</w:t>
      </w:r>
      <w:r w:rsidR="00553365">
        <w:rPr>
          <w:rFonts w:hint="default"/>
          <w:szCs w:val="28"/>
        </w:rPr>
        <w:t xml:space="preserve"> Администрации</w:t>
      </w:r>
      <w:r w:rsidR="00553365">
        <w:rPr>
          <w:rFonts w:hint="default"/>
          <w:szCs w:val="28"/>
        </w:rPr>
        <w:t xml:space="preserve"> муниципального</w:t>
      </w:r>
      <w:r w:rsidR="00553365">
        <w:rPr>
          <w:rFonts w:hint="default"/>
          <w:szCs w:val="28"/>
        </w:rPr>
        <w:t xml:space="preserve"> округа</w:t>
      </w:r>
      <w:r w:rsidR="00553365">
        <w:rPr>
          <w:rFonts w:hint="default"/>
          <w:szCs w:val="28"/>
        </w:rPr>
        <w:t xml:space="preserve"> муниципальное</w:t>
      </w:r>
      <w:r w:rsidR="00553365">
        <w:rPr>
          <w:rFonts w:hint="default"/>
          <w:szCs w:val="28"/>
        </w:rPr>
        <w:t xml:space="preserve"> образование</w:t>
      </w:r>
      <w:r w:rsidR="00553365">
        <w:rPr>
          <w:rFonts w:hint="default"/>
          <w:szCs w:val="28"/>
        </w:rPr>
        <w:t xml:space="preserve"> Станично-Луганский</w:t>
      </w:r>
      <w:r w:rsidR="00553365">
        <w:rPr>
          <w:rFonts w:hint="default"/>
          <w:szCs w:val="28"/>
        </w:rPr>
        <w:t xml:space="preserve"> муниципальный</w:t>
      </w:r>
      <w:r w:rsidR="00553365">
        <w:rPr>
          <w:rFonts w:hint="default"/>
          <w:szCs w:val="28"/>
        </w:rPr>
        <w:t xml:space="preserve"> округ</w:t>
      </w:r>
      <w:r w:rsidR="00553365">
        <w:rPr>
          <w:rFonts w:hint="default"/>
          <w:szCs w:val="28"/>
        </w:rPr>
        <w:t xml:space="preserve"> Луганской</w:t>
      </w:r>
      <w:r w:rsidR="00553365">
        <w:rPr>
          <w:rFonts w:hint="default"/>
          <w:szCs w:val="28"/>
        </w:rPr>
        <w:t xml:space="preserve"> Народной</w:t>
      </w:r>
      <w:r w:rsidR="00553365">
        <w:rPr>
          <w:rFonts w:hint="default"/>
          <w:szCs w:val="28"/>
        </w:rPr>
        <w:t xml:space="preserve"> Республики</w:t>
      </w:r>
      <w:r w:rsidR="00553365">
        <w:rPr>
          <w:rFonts w:hint="default"/>
          <w:szCs w:val="28"/>
        </w:rPr>
        <w:t xml:space="preserve"> Головкову</w:t>
      </w:r>
      <w:r w:rsidR="00553365">
        <w:rPr>
          <w:rFonts w:hint="default"/>
          <w:szCs w:val="28"/>
        </w:rPr>
        <w:t xml:space="preserve"> Т.Н.</w:t>
      </w:r>
    </w:p>
    <w:p w:rsidR="00956E2A" w:rsidP="00142B5C">
      <w:pPr>
        <w:pStyle w:val="ListParagraph"/>
        <w:tabs>
          <w:tab w:val="left" w:pos="993"/>
        </w:tabs>
        <w:bidi w:val="0"/>
        <w:spacing w:line="240" w:lineRule="auto"/>
        <w:ind w:firstLine="709"/>
        <w:rPr>
          <w:szCs w:val="28"/>
        </w:rPr>
      </w:pPr>
    </w:p>
    <w:p w:rsidR="009557B9" w:rsidP="00142B5C">
      <w:pPr>
        <w:pStyle w:val="ListParagraph"/>
        <w:tabs>
          <w:tab w:val="left" w:pos="993"/>
        </w:tabs>
        <w:bidi w:val="0"/>
        <w:spacing w:line="240" w:lineRule="auto"/>
        <w:ind w:firstLine="709"/>
        <w:rPr>
          <w:szCs w:val="28"/>
        </w:rPr>
      </w:pPr>
    </w:p>
    <w:p w:rsidR="009557B9" w:rsidP="00142B5C">
      <w:pPr>
        <w:pStyle w:val="ListParagraph"/>
        <w:tabs>
          <w:tab w:val="left" w:pos="993"/>
        </w:tabs>
        <w:bidi w:val="0"/>
        <w:spacing w:line="240" w:lineRule="auto"/>
        <w:ind w:firstLine="709"/>
        <w:rPr>
          <w:szCs w:val="28"/>
        </w:rPr>
      </w:pPr>
    </w:p>
    <w:p w:rsidR="009557B9" w:rsidP="00142B5C">
      <w:pPr>
        <w:pStyle w:val="ListParagraph"/>
        <w:tabs>
          <w:tab w:val="left" w:pos="993"/>
        </w:tabs>
        <w:bidi w:val="0"/>
        <w:spacing w:line="240" w:lineRule="auto"/>
        <w:ind w:firstLine="709"/>
        <w:rPr>
          <w:szCs w:val="28"/>
        </w:rPr>
      </w:pPr>
    </w:p>
    <w:tbl>
      <w:tblPr>
        <w:tblStyle w:val="TableGrid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104"/>
      </w:tblGrid>
      <w:tr>
        <w:tblPrEx>
          <w:tblW w:w="10207" w:type="dxa"/>
          <w:tblInd w:w="-176" w:type="dxa"/>
          <w:tblLook w:val="04A0"/>
        </w:tblPrEx>
        <w:tc>
          <w:tcPr>
            <w:tcW w:w="5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56E2A" w:rsidP="00956E2A">
            <w:pPr>
              <w:pStyle w:val="ListParagraph"/>
              <w:tabs>
                <w:tab w:val="left" w:pos="993"/>
              </w:tabs>
              <w:bidi w:val="0"/>
              <w:spacing w:line="240" w:lineRule="auto"/>
              <w:rPr>
                <w:rFonts w:hint="default"/>
                <w:szCs w:val="28"/>
              </w:rPr>
            </w:pPr>
            <w:r>
              <w:rPr>
                <w:rFonts w:hint="default"/>
                <w:szCs w:val="28"/>
              </w:rPr>
              <w:t>Председатель</w:t>
            </w:r>
            <w:r>
              <w:rPr>
                <w:rFonts w:hint="default"/>
                <w:szCs w:val="28"/>
              </w:rPr>
              <w:t xml:space="preserve"> Совета</w:t>
            </w:r>
            <w:r>
              <w:rPr>
                <w:rFonts w:hint="default"/>
                <w:szCs w:val="28"/>
              </w:rPr>
              <w:t xml:space="preserve"> муниципального</w:t>
            </w:r>
            <w:r>
              <w:rPr>
                <w:rFonts w:hint="default"/>
                <w:szCs w:val="28"/>
              </w:rPr>
              <w:t xml:space="preserve"> округа</w:t>
            </w:r>
            <w:r>
              <w:rPr>
                <w:rFonts w:hint="default"/>
                <w:szCs w:val="28"/>
              </w:rPr>
              <w:t xml:space="preserve"> муниципальное</w:t>
            </w:r>
            <w:r>
              <w:rPr>
                <w:rFonts w:hint="default"/>
                <w:szCs w:val="28"/>
              </w:rPr>
              <w:t xml:space="preserve"> образование</w:t>
            </w:r>
            <w:r>
              <w:rPr>
                <w:rFonts w:hint="default"/>
                <w:szCs w:val="28"/>
              </w:rPr>
              <w:t xml:space="preserve"> Станично-Луганский</w:t>
            </w:r>
            <w:r>
              <w:rPr>
                <w:rFonts w:hint="default"/>
                <w:szCs w:val="28"/>
              </w:rPr>
              <w:t xml:space="preserve"> муниципальный</w:t>
            </w:r>
            <w:r>
              <w:rPr>
                <w:rFonts w:hint="default"/>
                <w:szCs w:val="28"/>
              </w:rPr>
              <w:t xml:space="preserve"> округ</w:t>
            </w:r>
            <w:r>
              <w:rPr>
                <w:rFonts w:hint="default"/>
                <w:szCs w:val="28"/>
              </w:rPr>
              <w:t xml:space="preserve"> Луганской</w:t>
            </w:r>
            <w:r>
              <w:rPr>
                <w:rFonts w:hint="default"/>
                <w:szCs w:val="28"/>
              </w:rPr>
              <w:t xml:space="preserve"> Народной</w:t>
            </w:r>
            <w:r>
              <w:rPr>
                <w:rFonts w:hint="default"/>
                <w:szCs w:val="28"/>
              </w:rPr>
              <w:t xml:space="preserve"> Республики</w:t>
            </w:r>
          </w:p>
          <w:p w:rsidR="00956E2A" w:rsidP="00956E2A">
            <w:pPr>
              <w:pStyle w:val="ListParagraph"/>
              <w:tabs>
                <w:tab w:val="left" w:pos="993"/>
              </w:tabs>
              <w:bidi w:val="0"/>
              <w:spacing w:line="240" w:lineRule="auto"/>
              <w:rPr>
                <w:rFonts w:hint="default"/>
                <w:szCs w:val="28"/>
              </w:rPr>
            </w:pPr>
          </w:p>
          <w:p w:rsidR="00956E2A" w:rsidP="00074792">
            <w:pPr>
              <w:pStyle w:val="ListParagraph"/>
              <w:tabs>
                <w:tab w:val="left" w:pos="993"/>
              </w:tabs>
              <w:bidi w:val="0"/>
              <w:spacing w:line="240" w:lineRule="auto"/>
              <w:rPr>
                <w:szCs w:val="28"/>
              </w:rPr>
            </w:pPr>
            <w:r w:rsidRPr="0022251A">
              <w:rPr>
                <w:szCs w:val="28"/>
              </w:rPr>
              <w:t>__________________</w:t>
            </w:r>
            <w:r w:rsidR="00074792">
              <w:rPr>
                <w:szCs w:val="28"/>
              </w:rPr>
              <w:t>_</w:t>
            </w:r>
            <w:r w:rsidRPr="0022251A">
              <w:rPr>
                <w:szCs w:val="28"/>
              </w:rPr>
              <w:t xml:space="preserve"> </w:t>
            </w:r>
            <w:r w:rsidR="00074792">
              <w:rPr>
                <w:rFonts w:hint="default"/>
                <w:szCs w:val="28"/>
              </w:rPr>
              <w:t>Т</w:t>
            </w:r>
            <w:r w:rsidRPr="0022251A">
              <w:rPr>
                <w:szCs w:val="28"/>
              </w:rPr>
              <w:t>.</w:t>
            </w:r>
            <w:r w:rsidR="00074792">
              <w:rPr>
                <w:rFonts w:hint="default"/>
                <w:szCs w:val="28"/>
              </w:rPr>
              <w:t>Н</w:t>
            </w:r>
            <w:r w:rsidRPr="0022251A">
              <w:rPr>
                <w:szCs w:val="28"/>
              </w:rPr>
              <w:t xml:space="preserve">. </w:t>
            </w:r>
            <w:r w:rsidR="00074792">
              <w:rPr>
                <w:rFonts w:hint="default"/>
                <w:szCs w:val="28"/>
              </w:rPr>
              <w:t>Пономарева</w:t>
            </w:r>
          </w:p>
        </w:tc>
        <w:tc>
          <w:tcPr>
            <w:tcW w:w="51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56E2A" w:rsidP="00956E2A">
            <w:pPr>
              <w:pStyle w:val="ListParagraph"/>
              <w:tabs>
                <w:tab w:val="left" w:pos="993"/>
              </w:tabs>
              <w:bidi w:val="0"/>
              <w:spacing w:line="240" w:lineRule="auto"/>
              <w:rPr>
                <w:rFonts w:hint="default"/>
                <w:szCs w:val="28"/>
              </w:rPr>
            </w:pPr>
            <w:r>
              <w:rPr>
                <w:rFonts w:hint="default"/>
                <w:szCs w:val="28"/>
              </w:rPr>
              <w:t>Глава</w:t>
            </w:r>
            <w:r>
              <w:rPr>
                <w:rFonts w:hint="default"/>
                <w:szCs w:val="28"/>
              </w:rPr>
              <w:t xml:space="preserve"> муниципального</w:t>
            </w:r>
            <w:r>
              <w:rPr>
                <w:rFonts w:hint="default"/>
                <w:szCs w:val="28"/>
              </w:rPr>
              <w:t xml:space="preserve"> округа</w:t>
            </w:r>
            <w:r>
              <w:rPr>
                <w:rFonts w:hint="default"/>
                <w:szCs w:val="28"/>
              </w:rPr>
              <w:t xml:space="preserve"> муниципальное</w:t>
            </w:r>
            <w:r>
              <w:rPr>
                <w:rFonts w:hint="default"/>
                <w:szCs w:val="28"/>
              </w:rPr>
              <w:t xml:space="preserve"> образование</w:t>
            </w:r>
            <w:r>
              <w:rPr>
                <w:rFonts w:hint="default"/>
                <w:szCs w:val="28"/>
              </w:rPr>
              <w:t xml:space="preserve"> Станично-Луганский</w:t>
            </w:r>
            <w:r>
              <w:rPr>
                <w:rFonts w:hint="default"/>
                <w:szCs w:val="28"/>
              </w:rPr>
              <w:t xml:space="preserve"> муни</w:t>
            </w:r>
            <w:r>
              <w:rPr>
                <w:rFonts w:hint="default"/>
                <w:szCs w:val="28"/>
              </w:rPr>
              <w:t>ципальный</w:t>
            </w:r>
            <w:r>
              <w:rPr>
                <w:rFonts w:hint="default"/>
                <w:szCs w:val="28"/>
              </w:rPr>
              <w:t xml:space="preserve"> округ</w:t>
            </w:r>
            <w:r>
              <w:rPr>
                <w:rFonts w:hint="default"/>
                <w:szCs w:val="28"/>
              </w:rPr>
              <w:t xml:space="preserve"> Луганской</w:t>
            </w:r>
            <w:r>
              <w:rPr>
                <w:rFonts w:hint="default"/>
                <w:szCs w:val="28"/>
              </w:rPr>
              <w:t xml:space="preserve"> Народной</w:t>
            </w:r>
            <w:r>
              <w:rPr>
                <w:rFonts w:hint="default"/>
                <w:szCs w:val="28"/>
              </w:rPr>
              <w:t xml:space="preserve"> Республики</w:t>
            </w:r>
          </w:p>
          <w:p w:rsidR="00956E2A" w:rsidP="00956E2A">
            <w:pPr>
              <w:pStyle w:val="ListParagraph"/>
              <w:tabs>
                <w:tab w:val="left" w:pos="993"/>
              </w:tabs>
              <w:bidi w:val="0"/>
              <w:spacing w:line="240" w:lineRule="auto"/>
              <w:rPr>
                <w:rFonts w:hint="default"/>
                <w:szCs w:val="28"/>
              </w:rPr>
            </w:pPr>
          </w:p>
          <w:p w:rsidR="00956E2A" w:rsidP="00074792">
            <w:pPr>
              <w:pStyle w:val="ListParagraph"/>
              <w:tabs>
                <w:tab w:val="left" w:pos="993"/>
              </w:tabs>
              <w:bidi w:val="0"/>
              <w:spacing w:line="240" w:lineRule="auto"/>
              <w:rPr>
                <w:szCs w:val="28"/>
              </w:rPr>
            </w:pPr>
            <w:r w:rsidRPr="0022251A">
              <w:rPr>
                <w:szCs w:val="28"/>
              </w:rPr>
              <w:t>____________</w:t>
            </w:r>
            <w:r w:rsidR="00074792">
              <w:rPr>
                <w:szCs w:val="28"/>
              </w:rPr>
              <w:t>___</w:t>
            </w:r>
            <w:r w:rsidRPr="0022251A">
              <w:rPr>
                <w:szCs w:val="28"/>
              </w:rPr>
              <w:t xml:space="preserve">______ </w:t>
            </w:r>
            <w:r w:rsidR="00074792">
              <w:rPr>
                <w:rFonts w:hint="default"/>
                <w:szCs w:val="28"/>
              </w:rPr>
              <w:t>А</w:t>
            </w:r>
            <w:r w:rsidRPr="0022251A">
              <w:rPr>
                <w:szCs w:val="28"/>
              </w:rPr>
              <w:t>.</w:t>
            </w:r>
            <w:r w:rsidR="00074792">
              <w:rPr>
                <w:rFonts w:hint="default"/>
                <w:szCs w:val="28"/>
              </w:rPr>
              <w:t>Н</w:t>
            </w:r>
            <w:r w:rsidRPr="0022251A">
              <w:rPr>
                <w:szCs w:val="28"/>
              </w:rPr>
              <w:t xml:space="preserve">. </w:t>
            </w:r>
            <w:r w:rsidR="00074792">
              <w:rPr>
                <w:rFonts w:hint="default"/>
                <w:szCs w:val="28"/>
              </w:rPr>
              <w:t>Зинченко</w:t>
            </w:r>
          </w:p>
        </w:tc>
      </w:tr>
    </w:tbl>
    <w:p w:rsidR="00956E2A" w:rsidP="00956E2A">
      <w:pPr>
        <w:pStyle w:val="ListParagraph"/>
        <w:tabs>
          <w:tab w:val="left" w:pos="993"/>
        </w:tabs>
        <w:bidi w:val="0"/>
        <w:spacing w:line="240" w:lineRule="auto"/>
        <w:rPr>
          <w:szCs w:val="28"/>
        </w:rPr>
      </w:pPr>
    </w:p>
    <w:p w:rsidR="00986D24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  <w:bookmarkEnd w:id="0"/>
    </w:p>
    <w:p w:rsidR="00986D24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6D24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6D24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6D24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6D24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6D24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6D24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6D24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6D24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6D24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6D24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6D24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6D24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682F" w:rsidRPr="002737E8" w:rsidP="00CF682F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="006F0FE7">
        <w:rPr>
          <w:rFonts w:ascii="Times New Roman" w:hAnsi="Times New Roman" w:hint="default"/>
          <w:sz w:val="28"/>
          <w:szCs w:val="28"/>
        </w:rPr>
        <w:t>УТВЕРЖДЕНО</w:t>
      </w:r>
    </w:p>
    <w:p w:rsidR="00CF682F" w:rsidP="00CF682F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2737E8">
        <w:rPr>
          <w:rFonts w:ascii="Times New Roman" w:hAnsi="Times New Roman" w:hint="default"/>
          <w:sz w:val="28"/>
          <w:szCs w:val="28"/>
        </w:rPr>
        <w:t>решени</w:t>
      </w:r>
      <w:r w:rsidR="006F0FE7">
        <w:rPr>
          <w:rFonts w:ascii="Times New Roman" w:hAnsi="Times New Roman" w:hint="default"/>
          <w:sz w:val="28"/>
          <w:szCs w:val="28"/>
        </w:rPr>
        <w:t>ем</w:t>
      </w:r>
      <w:r w:rsidRPr="002737E8">
        <w:rPr>
          <w:rFonts w:ascii="Times New Roman" w:hAnsi="Times New Roman" w:hint="default"/>
          <w:sz w:val="28"/>
          <w:szCs w:val="28"/>
        </w:rPr>
        <w:t xml:space="preserve"> Совета</w:t>
      </w:r>
      <w:r w:rsidRPr="002737E8"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муниципального</w:t>
      </w:r>
      <w:r w:rsidRPr="002737E8">
        <w:rPr>
          <w:rFonts w:ascii="Times New Roman" w:hAnsi="Times New Roman" w:hint="default"/>
          <w:sz w:val="28"/>
          <w:szCs w:val="28"/>
        </w:rPr>
        <w:t xml:space="preserve"> округа</w:t>
      </w:r>
      <w:r w:rsidRPr="002737E8">
        <w:rPr>
          <w:rFonts w:ascii="Times New Roman" w:hAnsi="Times New Roman" w:hint="default"/>
          <w:sz w:val="28"/>
          <w:szCs w:val="28"/>
        </w:rPr>
        <w:t xml:space="preserve"> муниципальное</w:t>
      </w:r>
      <w:r w:rsidRPr="002737E8">
        <w:rPr>
          <w:rFonts w:ascii="Times New Roman" w:hAnsi="Times New Roman" w:hint="default"/>
          <w:sz w:val="28"/>
          <w:szCs w:val="28"/>
        </w:rPr>
        <w:t xml:space="preserve"> образование</w:t>
      </w:r>
      <w:r w:rsidRPr="002737E8"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Станично-Луганский</w:t>
      </w:r>
      <w:r>
        <w:rPr>
          <w:rFonts w:ascii="Times New Roman" w:hAnsi="Times New Roman" w:hint="default"/>
          <w:sz w:val="28"/>
          <w:szCs w:val="28"/>
        </w:rPr>
        <w:t xml:space="preserve"> муниципальный</w:t>
      </w:r>
      <w:r w:rsidRPr="002737E8">
        <w:rPr>
          <w:rFonts w:ascii="Times New Roman" w:hAnsi="Times New Roman" w:hint="default"/>
          <w:sz w:val="28"/>
          <w:szCs w:val="28"/>
        </w:rPr>
        <w:t xml:space="preserve"> округ</w:t>
      </w:r>
      <w:r w:rsidRPr="002737E8">
        <w:rPr>
          <w:rFonts w:ascii="Times New Roman" w:hAnsi="Times New Roman" w:hint="default"/>
          <w:sz w:val="28"/>
          <w:szCs w:val="28"/>
        </w:rPr>
        <w:t xml:space="preserve"> </w:t>
      </w:r>
    </w:p>
    <w:p w:rsidR="00CF682F" w:rsidRPr="002737E8" w:rsidP="00CF682F">
      <w:pPr>
        <w:bidi w:val="0"/>
        <w:spacing w:after="0" w:line="240" w:lineRule="auto"/>
        <w:ind w:left="5245"/>
        <w:jc w:val="both"/>
        <w:rPr>
          <w:rFonts w:ascii="Times New Roman" w:hAnsi="Times New Roman" w:hint="default"/>
          <w:sz w:val="28"/>
          <w:szCs w:val="28"/>
        </w:rPr>
      </w:pPr>
      <w:r w:rsidRPr="002737E8">
        <w:rPr>
          <w:rFonts w:ascii="Times New Roman" w:hAnsi="Times New Roman" w:hint="default"/>
          <w:sz w:val="28"/>
          <w:szCs w:val="28"/>
        </w:rPr>
        <w:t>Луганской</w:t>
      </w:r>
      <w:r w:rsidRPr="002737E8">
        <w:rPr>
          <w:rFonts w:ascii="Times New Roman" w:hAnsi="Times New Roman" w:hint="default"/>
          <w:sz w:val="28"/>
          <w:szCs w:val="28"/>
        </w:rPr>
        <w:t xml:space="preserve"> Народной</w:t>
      </w:r>
      <w:r w:rsidRPr="002737E8">
        <w:rPr>
          <w:rFonts w:ascii="Times New Roman" w:hAnsi="Times New Roman" w:hint="default"/>
          <w:sz w:val="28"/>
          <w:szCs w:val="28"/>
        </w:rPr>
        <w:t xml:space="preserve"> Республик</w:t>
      </w:r>
      <w:r w:rsidRPr="002737E8">
        <w:rPr>
          <w:rFonts w:ascii="Times New Roman" w:hAnsi="Times New Roman" w:hint="default"/>
          <w:sz w:val="28"/>
          <w:szCs w:val="28"/>
        </w:rPr>
        <w:t>и</w:t>
      </w:r>
      <w:r w:rsidRPr="002737E8">
        <w:rPr>
          <w:rFonts w:ascii="Times New Roman" w:hAnsi="Times New Roman" w:hint="default"/>
          <w:sz w:val="28"/>
          <w:szCs w:val="28"/>
        </w:rPr>
        <w:t xml:space="preserve"> </w:t>
      </w:r>
    </w:p>
    <w:p w:rsidR="00CF682F" w:rsidP="00CF682F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="00B67F06">
        <w:rPr>
          <w:rFonts w:ascii="Times New Roman" w:hAnsi="Times New Roman" w:hint="default"/>
          <w:sz w:val="28"/>
          <w:szCs w:val="28"/>
        </w:rPr>
        <w:t>от</w:t>
      </w:r>
      <w:r w:rsidR="00B67F06">
        <w:rPr>
          <w:rFonts w:ascii="Times New Roman" w:hAnsi="Times New Roman" w:hint="default"/>
          <w:sz w:val="28"/>
          <w:szCs w:val="28"/>
        </w:rPr>
        <w:t xml:space="preserve"> 17.09.</w:t>
      </w:r>
      <w:r w:rsidRPr="002737E8">
        <w:rPr>
          <w:rFonts w:ascii="Times New Roman" w:hAnsi="Times New Roman" w:hint="default"/>
          <w:sz w:val="28"/>
          <w:szCs w:val="28"/>
        </w:rPr>
        <w:t>2024 №</w:t>
      </w:r>
      <w:r w:rsidRPr="002737E8">
        <w:rPr>
          <w:rFonts w:ascii="Times New Roman" w:hAnsi="Times New Roman" w:hint="default"/>
          <w:sz w:val="28"/>
          <w:szCs w:val="28"/>
        </w:rPr>
        <w:t xml:space="preserve"> </w:t>
      </w:r>
      <w:r w:rsidR="00C266F3">
        <w:rPr>
          <w:rFonts w:ascii="Times New Roman" w:hAnsi="Times New Roman"/>
          <w:sz w:val="28"/>
          <w:szCs w:val="28"/>
          <w:u w:val="single"/>
        </w:rPr>
        <w:t>5</w:t>
      </w:r>
      <w:r w:rsidRPr="00E40F52">
        <w:rPr>
          <w:rFonts w:ascii="Times New Roman" w:hAnsi="Times New Roman"/>
          <w:sz w:val="28"/>
          <w:szCs w:val="28"/>
          <w:u w:val="single"/>
        </w:rPr>
        <w:t>-1</w:t>
      </w:r>
      <w:r w:rsidRPr="00E40F52" w:rsidR="0097341A">
        <w:rPr>
          <w:rFonts w:ascii="Times New Roman" w:hAnsi="Times New Roman"/>
          <w:sz w:val="28"/>
          <w:szCs w:val="28"/>
          <w:u w:val="single"/>
        </w:rPr>
        <w:t>9</w:t>
      </w:r>
      <w:r w:rsidRPr="00E40F52">
        <w:rPr>
          <w:rFonts w:ascii="Times New Roman" w:hAnsi="Times New Roman"/>
          <w:sz w:val="28"/>
          <w:szCs w:val="28"/>
          <w:u w:val="single"/>
        </w:rPr>
        <w:t>/1</w:t>
      </w:r>
    </w:p>
    <w:p w:rsidR="00CF682F" w:rsidP="00CF682F">
      <w:pPr>
        <w:pStyle w:val="ConsPlusNormal"/>
        <w:bidi w:val="0"/>
        <w:ind w:firstLine="709"/>
        <w:jc w:val="both"/>
        <w:rPr>
          <w:sz w:val="28"/>
          <w:szCs w:val="28"/>
        </w:rPr>
      </w:pPr>
    </w:p>
    <w:p w:rsidR="00CF682F" w:rsidP="00CF682F">
      <w:pPr>
        <w:pStyle w:val="ConsPlusNormal"/>
        <w:bidi w:val="0"/>
        <w:ind w:firstLine="709"/>
        <w:jc w:val="both"/>
        <w:rPr>
          <w:sz w:val="28"/>
          <w:szCs w:val="28"/>
        </w:rPr>
      </w:pPr>
    </w:p>
    <w:p w:rsidR="006F0FE7" w:rsidRPr="000C4BBA" w:rsidP="006F0FE7">
      <w:pPr>
        <w:pStyle w:val="NormalWeb"/>
        <w:bidi w:val="0"/>
        <w:spacing w:before="0" w:beforeAutospacing="0" w:after="0" w:afterAutospacing="0"/>
        <w:jc w:val="center"/>
        <w:rPr>
          <w:rFonts w:hint="default"/>
          <w:b/>
          <w:bCs/>
          <w:color w:val="000000"/>
          <w:sz w:val="28"/>
          <w:szCs w:val="28"/>
        </w:rPr>
      </w:pPr>
      <w:r w:rsidRPr="000C4BBA">
        <w:rPr>
          <w:rFonts w:hint="default"/>
          <w:b/>
          <w:bCs/>
          <w:color w:val="000000"/>
          <w:sz w:val="28"/>
          <w:szCs w:val="28"/>
        </w:rPr>
        <w:t>Порядок</w:t>
      </w:r>
      <w:r w:rsidRPr="000C4BBA">
        <w:rPr>
          <w:rFonts w:hint="default"/>
          <w:b/>
          <w:bCs/>
          <w:color w:val="000000"/>
          <w:sz w:val="28"/>
          <w:szCs w:val="28"/>
        </w:rPr>
        <w:t xml:space="preserve"> </w:t>
      </w:r>
    </w:p>
    <w:p w:rsidR="00CF682F" w:rsidP="006F0FE7">
      <w:pPr>
        <w:pStyle w:val="NormalWeb"/>
        <w:bidi w:val="0"/>
        <w:spacing w:before="0" w:beforeAutospacing="0" w:after="0" w:afterAutospacing="0"/>
        <w:jc w:val="center"/>
        <w:rPr>
          <w:rFonts w:hint="default"/>
          <w:b/>
          <w:bCs/>
          <w:color w:val="000000"/>
          <w:sz w:val="28"/>
          <w:szCs w:val="28"/>
        </w:rPr>
      </w:pPr>
      <w:r w:rsidRPr="000C4BBA" w:rsidR="006F0FE7">
        <w:rPr>
          <w:rFonts w:hint="default"/>
          <w:b/>
          <w:bCs/>
          <w:color w:val="000000"/>
          <w:sz w:val="28"/>
          <w:szCs w:val="28"/>
        </w:rPr>
        <w:t>согласования</w:t>
      </w:r>
      <w:r w:rsidRPr="000C4BBA" w:rsidR="006F0FE7">
        <w:rPr>
          <w:rFonts w:hint="default"/>
          <w:b/>
          <w:bCs/>
          <w:color w:val="000000"/>
          <w:sz w:val="28"/>
          <w:szCs w:val="28"/>
        </w:rPr>
        <w:t xml:space="preserve"> </w:t>
      </w:r>
      <w:r w:rsidRPr="000C4BBA" w:rsidR="006F0FE7">
        <w:rPr>
          <w:rFonts w:hint="default"/>
          <w:b/>
          <w:color w:val="000000"/>
          <w:sz w:val="28"/>
          <w:szCs w:val="28"/>
        </w:rPr>
        <w:t>крупных</w:t>
      </w:r>
      <w:r w:rsidRPr="000C4BBA" w:rsidR="006F0FE7">
        <w:rPr>
          <w:rFonts w:hint="default"/>
          <w:b/>
          <w:color w:val="000000"/>
          <w:sz w:val="28"/>
          <w:szCs w:val="28"/>
        </w:rPr>
        <w:t xml:space="preserve"> сделок</w:t>
      </w:r>
      <w:r w:rsidRPr="000C4BBA" w:rsidR="006F0FE7">
        <w:rPr>
          <w:rFonts w:hint="default"/>
          <w:b/>
          <w:color w:val="000000"/>
          <w:sz w:val="28"/>
          <w:szCs w:val="28"/>
        </w:rPr>
        <w:t xml:space="preserve"> и</w:t>
      </w:r>
      <w:r w:rsidRPr="000C4BBA" w:rsidR="006F0FE7">
        <w:rPr>
          <w:rFonts w:hint="default"/>
          <w:b/>
          <w:color w:val="000000"/>
          <w:sz w:val="28"/>
          <w:szCs w:val="28"/>
        </w:rPr>
        <w:t xml:space="preserve"> сделок</w:t>
      </w:r>
      <w:r w:rsidRPr="000C4BBA" w:rsidR="006F0FE7">
        <w:rPr>
          <w:rFonts w:hint="default"/>
          <w:b/>
          <w:color w:val="000000"/>
          <w:sz w:val="28"/>
          <w:szCs w:val="28"/>
        </w:rPr>
        <w:t>, осуществляемых</w:t>
      </w:r>
      <w:r w:rsidRPr="000C4BBA" w:rsidR="006F0FE7">
        <w:rPr>
          <w:rFonts w:hint="default"/>
          <w:b/>
          <w:color w:val="000000"/>
          <w:sz w:val="28"/>
          <w:szCs w:val="28"/>
        </w:rPr>
        <w:t xml:space="preserve"> муниципальными</w:t>
      </w:r>
      <w:r w:rsidRPr="000C4BBA" w:rsidR="006F0FE7">
        <w:rPr>
          <w:rFonts w:hint="default"/>
          <w:b/>
          <w:color w:val="000000"/>
          <w:sz w:val="28"/>
          <w:szCs w:val="28"/>
        </w:rPr>
        <w:t xml:space="preserve"> предприятиями</w:t>
      </w:r>
      <w:r w:rsidRPr="000C4BBA" w:rsidR="006F0FE7">
        <w:rPr>
          <w:rFonts w:hint="default"/>
          <w:b/>
          <w:color w:val="000000"/>
          <w:sz w:val="28"/>
          <w:szCs w:val="28"/>
        </w:rPr>
        <w:t>, в</w:t>
      </w:r>
      <w:r w:rsidRPr="000C4BBA" w:rsidR="006F0FE7">
        <w:rPr>
          <w:rFonts w:hint="default"/>
          <w:b/>
          <w:color w:val="000000"/>
          <w:sz w:val="28"/>
          <w:szCs w:val="28"/>
        </w:rPr>
        <w:t xml:space="preserve"> совершении</w:t>
      </w:r>
      <w:r w:rsidRPr="000C4BBA" w:rsidR="006F0FE7">
        <w:rPr>
          <w:rFonts w:hint="default"/>
          <w:b/>
          <w:color w:val="000000"/>
          <w:sz w:val="28"/>
          <w:szCs w:val="28"/>
        </w:rPr>
        <w:t xml:space="preserve"> которых</w:t>
      </w:r>
      <w:r w:rsidRPr="000C4BBA" w:rsidR="006F0FE7">
        <w:rPr>
          <w:rFonts w:hint="default"/>
          <w:b/>
          <w:color w:val="000000"/>
          <w:sz w:val="28"/>
          <w:szCs w:val="28"/>
        </w:rPr>
        <w:t xml:space="preserve"> имеется</w:t>
      </w:r>
      <w:r w:rsidRPr="000C4BBA" w:rsidR="006F0FE7">
        <w:rPr>
          <w:rFonts w:hint="default"/>
          <w:b/>
          <w:color w:val="000000"/>
          <w:sz w:val="28"/>
          <w:szCs w:val="28"/>
        </w:rPr>
        <w:t xml:space="preserve"> заинтересованность</w:t>
      </w:r>
      <w:r w:rsidRPr="000C4BBA" w:rsidR="006F0FE7">
        <w:rPr>
          <w:rFonts w:hint="default"/>
          <w:b/>
          <w:color w:val="000000"/>
          <w:sz w:val="28"/>
          <w:szCs w:val="28"/>
        </w:rPr>
        <w:t xml:space="preserve"> руководителей</w:t>
      </w:r>
      <w:r w:rsidRPr="000C4BBA" w:rsidR="006F0FE7">
        <w:rPr>
          <w:b/>
          <w:bCs/>
          <w:color w:val="000000"/>
          <w:sz w:val="28"/>
          <w:szCs w:val="28"/>
        </w:rPr>
        <w:t xml:space="preserve">, </w:t>
      </w:r>
      <w:r w:rsidRPr="000C4BBA" w:rsidR="006F0FE7">
        <w:rPr>
          <w:rFonts w:hint="default"/>
          <w:b/>
          <w:color w:val="000000"/>
          <w:sz w:val="28"/>
          <w:szCs w:val="28"/>
        </w:rPr>
        <w:t>осуществляемых</w:t>
      </w:r>
      <w:r w:rsidRPr="000C4BBA" w:rsidR="006F0FE7">
        <w:rPr>
          <w:rFonts w:hint="default"/>
          <w:b/>
          <w:color w:val="000000"/>
          <w:sz w:val="28"/>
          <w:szCs w:val="28"/>
        </w:rPr>
        <w:t xml:space="preserve"> муниципальными</w:t>
      </w:r>
      <w:r w:rsidRPr="000C4BBA" w:rsidR="006F0FE7">
        <w:rPr>
          <w:rFonts w:hint="default"/>
          <w:b/>
          <w:color w:val="000000"/>
          <w:sz w:val="28"/>
          <w:szCs w:val="28"/>
        </w:rPr>
        <w:t xml:space="preserve"> предприятиями,</w:t>
      </w:r>
      <w:r w:rsidR="006F0FE7">
        <w:rPr>
          <w:b/>
          <w:color w:val="000000"/>
          <w:sz w:val="28"/>
          <w:szCs w:val="28"/>
        </w:rPr>
        <w:t xml:space="preserve"> </w:t>
      </w:r>
      <w:r w:rsidRPr="000C4BBA" w:rsidR="006F0FE7">
        <w:rPr>
          <w:rFonts w:hint="default"/>
          <w:b/>
          <w:bCs/>
          <w:color w:val="000000"/>
          <w:sz w:val="28"/>
          <w:szCs w:val="28"/>
        </w:rPr>
        <w:t>в</w:t>
      </w:r>
      <w:r w:rsidRPr="000C4BBA" w:rsidR="006F0FE7">
        <w:rPr>
          <w:rFonts w:hint="default"/>
          <w:b/>
          <w:bCs/>
          <w:color w:val="000000"/>
          <w:sz w:val="28"/>
          <w:szCs w:val="28"/>
        </w:rPr>
        <w:t xml:space="preserve"> отношении</w:t>
      </w:r>
      <w:r w:rsidRPr="000C4BBA" w:rsidR="006F0FE7">
        <w:rPr>
          <w:rFonts w:hint="default"/>
          <w:b/>
          <w:bCs/>
          <w:color w:val="000000"/>
          <w:sz w:val="28"/>
          <w:szCs w:val="28"/>
        </w:rPr>
        <w:t xml:space="preserve"> которых</w:t>
      </w:r>
      <w:r w:rsidRPr="000C4BBA" w:rsidR="006F0FE7">
        <w:rPr>
          <w:rFonts w:hint="default"/>
          <w:b/>
          <w:bCs/>
          <w:color w:val="000000"/>
          <w:sz w:val="28"/>
          <w:szCs w:val="28"/>
        </w:rPr>
        <w:t xml:space="preserve"> функции</w:t>
      </w:r>
      <w:r w:rsidRPr="000C4BBA" w:rsidR="006F0FE7">
        <w:rPr>
          <w:rFonts w:hint="default"/>
          <w:b/>
          <w:bCs/>
          <w:color w:val="000000"/>
          <w:sz w:val="28"/>
          <w:szCs w:val="28"/>
        </w:rPr>
        <w:t xml:space="preserve"> </w:t>
      </w:r>
      <w:r w:rsidRPr="000C4BBA" w:rsidR="006F0FE7">
        <w:rPr>
          <w:rFonts w:hint="default"/>
          <w:b/>
          <w:bCs/>
          <w:color w:val="000000"/>
          <w:sz w:val="28"/>
          <w:szCs w:val="28"/>
        </w:rPr>
        <w:t>и</w:t>
      </w:r>
      <w:r w:rsidRPr="000C4BBA" w:rsidR="006F0FE7">
        <w:rPr>
          <w:rFonts w:hint="default"/>
          <w:b/>
          <w:bCs/>
          <w:color w:val="000000"/>
          <w:sz w:val="28"/>
          <w:szCs w:val="28"/>
        </w:rPr>
        <w:t xml:space="preserve"> полномочия</w:t>
      </w:r>
      <w:r w:rsidRPr="000C4BBA" w:rsidR="006F0FE7">
        <w:rPr>
          <w:rFonts w:hint="default"/>
          <w:b/>
          <w:bCs/>
          <w:color w:val="000000"/>
          <w:sz w:val="28"/>
          <w:szCs w:val="28"/>
        </w:rPr>
        <w:t xml:space="preserve"> учредителя</w:t>
      </w:r>
      <w:r w:rsidRPr="000C4BBA" w:rsidR="006F0FE7">
        <w:rPr>
          <w:rFonts w:hint="default"/>
          <w:b/>
          <w:bCs/>
          <w:color w:val="000000"/>
          <w:sz w:val="28"/>
          <w:szCs w:val="28"/>
        </w:rPr>
        <w:t xml:space="preserve"> осуществляет</w:t>
      </w:r>
      <w:r w:rsidRPr="000C4BBA" w:rsidR="006F0FE7">
        <w:rPr>
          <w:rFonts w:hint="default"/>
          <w:b/>
          <w:bCs/>
          <w:color w:val="000000"/>
          <w:sz w:val="28"/>
          <w:szCs w:val="28"/>
        </w:rPr>
        <w:t xml:space="preserve"> Администрация</w:t>
      </w:r>
      <w:r w:rsidRPr="000C4BBA" w:rsidR="006F0FE7">
        <w:rPr>
          <w:rFonts w:hint="default"/>
          <w:b/>
          <w:bCs/>
          <w:color w:val="000000"/>
          <w:sz w:val="28"/>
          <w:szCs w:val="28"/>
        </w:rPr>
        <w:t xml:space="preserve"> </w:t>
      </w:r>
      <w:r>
        <w:rPr>
          <w:rFonts w:hint="default"/>
          <w:b/>
          <w:bCs/>
          <w:color w:val="000000"/>
          <w:sz w:val="28"/>
          <w:szCs w:val="28"/>
        </w:rPr>
        <w:t>муниципального</w:t>
      </w:r>
      <w:r>
        <w:rPr>
          <w:rFonts w:hint="default"/>
          <w:b/>
          <w:bCs/>
          <w:color w:val="000000"/>
          <w:sz w:val="28"/>
          <w:szCs w:val="28"/>
        </w:rPr>
        <w:t xml:space="preserve"> округа</w:t>
      </w:r>
      <w:r>
        <w:rPr>
          <w:rFonts w:hint="default"/>
          <w:b/>
          <w:bCs/>
          <w:color w:val="000000"/>
          <w:sz w:val="28"/>
          <w:szCs w:val="28"/>
        </w:rPr>
        <w:t xml:space="preserve"> муниципальное</w:t>
      </w:r>
      <w:r>
        <w:rPr>
          <w:rFonts w:hint="default"/>
          <w:b/>
          <w:bCs/>
          <w:color w:val="000000"/>
          <w:sz w:val="28"/>
          <w:szCs w:val="28"/>
        </w:rPr>
        <w:t xml:space="preserve"> образование</w:t>
      </w:r>
      <w:r>
        <w:rPr>
          <w:rFonts w:hint="default"/>
          <w:b/>
          <w:bCs/>
          <w:color w:val="000000"/>
          <w:sz w:val="28"/>
          <w:szCs w:val="28"/>
        </w:rPr>
        <w:t xml:space="preserve"> Станично-Луганский</w:t>
      </w:r>
      <w:r>
        <w:rPr>
          <w:rFonts w:hint="default"/>
          <w:b/>
          <w:bCs/>
          <w:color w:val="000000"/>
          <w:sz w:val="28"/>
          <w:szCs w:val="28"/>
        </w:rPr>
        <w:t xml:space="preserve"> муниципальный</w:t>
      </w:r>
      <w:r>
        <w:rPr>
          <w:rFonts w:hint="default"/>
          <w:b/>
          <w:bCs/>
          <w:color w:val="000000"/>
          <w:sz w:val="28"/>
          <w:szCs w:val="28"/>
        </w:rPr>
        <w:t xml:space="preserve"> округ</w:t>
      </w:r>
      <w:r>
        <w:rPr>
          <w:rFonts w:hint="default"/>
          <w:b/>
          <w:bCs/>
          <w:color w:val="000000"/>
          <w:sz w:val="28"/>
          <w:szCs w:val="28"/>
        </w:rPr>
        <w:t xml:space="preserve"> </w:t>
      </w:r>
    </w:p>
    <w:p w:rsidR="00CF682F" w:rsidP="00CF682F">
      <w:pPr>
        <w:pStyle w:val="NormalWeb"/>
        <w:bidi w:val="0"/>
        <w:spacing w:before="0" w:beforeAutospacing="0" w:after="0" w:afterAutospacing="0"/>
        <w:ind w:left="284" w:right="282"/>
        <w:jc w:val="center"/>
        <w:rPr>
          <w:rFonts w:hint="default"/>
          <w:b/>
          <w:bCs/>
          <w:color w:val="000000"/>
          <w:sz w:val="28"/>
          <w:szCs w:val="28"/>
        </w:rPr>
      </w:pPr>
      <w:r>
        <w:rPr>
          <w:rFonts w:hint="default"/>
          <w:b/>
          <w:bCs/>
          <w:color w:val="000000"/>
          <w:sz w:val="28"/>
          <w:szCs w:val="28"/>
        </w:rPr>
        <w:t>Луганской</w:t>
      </w:r>
      <w:r>
        <w:rPr>
          <w:rFonts w:hint="default"/>
          <w:b/>
          <w:bCs/>
          <w:color w:val="000000"/>
          <w:sz w:val="28"/>
          <w:szCs w:val="28"/>
        </w:rPr>
        <w:t xml:space="preserve"> Народной</w:t>
      </w:r>
      <w:r>
        <w:rPr>
          <w:rFonts w:hint="default"/>
          <w:b/>
          <w:bCs/>
          <w:color w:val="000000"/>
          <w:sz w:val="28"/>
          <w:szCs w:val="28"/>
        </w:rPr>
        <w:t xml:space="preserve"> Республики</w:t>
      </w:r>
      <w:r>
        <w:rPr>
          <w:rFonts w:hint="default"/>
          <w:b/>
          <w:bCs/>
          <w:color w:val="000000"/>
          <w:sz w:val="28"/>
          <w:szCs w:val="28"/>
        </w:rPr>
        <w:t xml:space="preserve"> </w:t>
      </w:r>
    </w:p>
    <w:p w:rsidR="00CF682F" w:rsidP="00CF682F">
      <w:pPr>
        <w:pStyle w:val="NormalWeb"/>
        <w:bidi w:val="0"/>
        <w:spacing w:before="0" w:beforeAutospacing="0" w:after="0" w:afterAutospacing="0"/>
        <w:ind w:left="284" w:right="282"/>
        <w:jc w:val="center"/>
        <w:rPr>
          <w:rFonts w:hint="default"/>
          <w:b/>
          <w:bCs/>
          <w:color w:val="000000"/>
          <w:sz w:val="28"/>
          <w:szCs w:val="28"/>
        </w:rPr>
      </w:pPr>
    </w:p>
    <w:p w:rsidR="00CF682F" w:rsidP="00CF682F">
      <w:pPr>
        <w:pStyle w:val="NormalWeb"/>
        <w:bidi w:val="0"/>
        <w:spacing w:before="0" w:beforeAutospacing="0" w:after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I. </w:t>
      </w:r>
      <w:r w:rsidRPr="00E73A8C">
        <w:rPr>
          <w:rFonts w:hint="default"/>
          <w:b/>
          <w:color w:val="000000"/>
          <w:sz w:val="28"/>
          <w:szCs w:val="28"/>
        </w:rPr>
        <w:t>Общие</w:t>
      </w:r>
      <w:r w:rsidRPr="00E73A8C">
        <w:rPr>
          <w:rFonts w:hint="default"/>
          <w:b/>
          <w:color w:val="000000"/>
          <w:sz w:val="28"/>
          <w:szCs w:val="28"/>
        </w:rPr>
        <w:t xml:space="preserve"> положения</w:t>
      </w:r>
    </w:p>
    <w:p w:rsidR="00CF682F" w:rsidRPr="00E73A8C" w:rsidP="00CF682F">
      <w:pPr>
        <w:pStyle w:val="NormalWeb"/>
        <w:bidi w:val="0"/>
        <w:spacing w:before="0" w:beforeAutospacing="0" w:after="0"/>
        <w:ind w:firstLine="567"/>
        <w:jc w:val="center"/>
        <w:rPr>
          <w:b/>
          <w:color w:val="000000"/>
          <w:sz w:val="28"/>
          <w:szCs w:val="28"/>
        </w:rPr>
      </w:pPr>
    </w:p>
    <w:p w:rsidR="00CF682F" w:rsidRPr="00E73A8C" w:rsidP="00CF682F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</w:t>
      </w:r>
      <w:r w:rsidRPr="00E73A8C">
        <w:rPr>
          <w:rFonts w:hint="default"/>
          <w:color w:val="000000"/>
          <w:sz w:val="28"/>
          <w:szCs w:val="28"/>
        </w:rPr>
        <w:t>Настоящий</w:t>
      </w:r>
      <w:r w:rsidRPr="00E73A8C">
        <w:rPr>
          <w:rFonts w:hint="default"/>
          <w:color w:val="000000"/>
          <w:sz w:val="28"/>
          <w:szCs w:val="28"/>
        </w:rPr>
        <w:t xml:space="preserve"> </w:t>
      </w:r>
      <w:r w:rsidRPr="00A8237C">
        <w:rPr>
          <w:rFonts w:hint="default"/>
          <w:color w:val="000000"/>
          <w:sz w:val="28"/>
          <w:szCs w:val="28"/>
        </w:rPr>
        <w:t>Порядок</w:t>
      </w:r>
      <w:r w:rsidRPr="00A8237C">
        <w:rPr>
          <w:rFonts w:hint="default"/>
          <w:color w:val="000000"/>
          <w:sz w:val="28"/>
          <w:szCs w:val="28"/>
        </w:rPr>
        <w:t xml:space="preserve"> согласования</w:t>
      </w:r>
      <w:r w:rsidRPr="00A8237C">
        <w:rPr>
          <w:rFonts w:hint="default"/>
          <w:color w:val="000000"/>
          <w:sz w:val="28"/>
          <w:szCs w:val="28"/>
        </w:rPr>
        <w:t xml:space="preserve"> крупных</w:t>
      </w:r>
      <w:r w:rsidRPr="00A8237C">
        <w:rPr>
          <w:rFonts w:hint="default"/>
          <w:color w:val="000000"/>
          <w:sz w:val="28"/>
          <w:szCs w:val="28"/>
        </w:rPr>
        <w:t xml:space="preserve"> сделок</w:t>
      </w:r>
      <w:r>
        <w:rPr>
          <w:color w:val="000000"/>
          <w:sz w:val="28"/>
          <w:szCs w:val="28"/>
        </w:rPr>
        <w:t xml:space="preserve"> </w:t>
      </w:r>
      <w:r w:rsidRPr="00BE477A">
        <w:rPr>
          <w:rFonts w:hint="default"/>
          <w:color w:val="000000"/>
          <w:sz w:val="28"/>
          <w:szCs w:val="28"/>
        </w:rPr>
        <w:t>и</w:t>
      </w:r>
      <w:r w:rsidRPr="00BE477A">
        <w:rPr>
          <w:rFonts w:hint="default"/>
          <w:color w:val="000000"/>
          <w:sz w:val="28"/>
          <w:szCs w:val="28"/>
        </w:rPr>
        <w:t xml:space="preserve"> сделок</w:t>
      </w:r>
      <w:r w:rsidRPr="00BE477A">
        <w:rPr>
          <w:rFonts w:hint="default"/>
          <w:color w:val="000000"/>
          <w:sz w:val="28"/>
          <w:szCs w:val="28"/>
        </w:rPr>
        <w:t>, осу</w:t>
      </w:r>
      <w:r w:rsidRPr="00BE477A">
        <w:rPr>
          <w:rFonts w:hint="default"/>
          <w:color w:val="000000"/>
          <w:sz w:val="28"/>
          <w:szCs w:val="28"/>
        </w:rPr>
        <w:t>ществляемых</w:t>
      </w:r>
      <w:r w:rsidRPr="00BE477A">
        <w:rPr>
          <w:rFonts w:hint="default"/>
          <w:color w:val="000000"/>
          <w:sz w:val="28"/>
          <w:szCs w:val="28"/>
        </w:rPr>
        <w:t xml:space="preserve"> муниципальными</w:t>
      </w:r>
      <w:r w:rsidRPr="00BE477A">
        <w:rPr>
          <w:rFonts w:hint="default"/>
          <w:color w:val="000000"/>
          <w:sz w:val="28"/>
          <w:szCs w:val="28"/>
        </w:rPr>
        <w:t xml:space="preserve"> предприятиями</w:t>
      </w:r>
      <w:r>
        <w:rPr>
          <w:rFonts w:hint="default"/>
          <w:color w:val="000000"/>
          <w:sz w:val="28"/>
          <w:szCs w:val="28"/>
        </w:rPr>
        <w:t>, в</w:t>
      </w:r>
      <w:r>
        <w:rPr>
          <w:rFonts w:hint="default"/>
          <w:color w:val="000000"/>
          <w:sz w:val="28"/>
          <w:szCs w:val="28"/>
        </w:rPr>
        <w:t xml:space="preserve"> совершении</w:t>
      </w:r>
      <w:r>
        <w:rPr>
          <w:rFonts w:hint="default"/>
          <w:color w:val="000000"/>
          <w:sz w:val="28"/>
          <w:szCs w:val="28"/>
        </w:rPr>
        <w:t xml:space="preserve"> которых</w:t>
      </w:r>
      <w:r>
        <w:rPr>
          <w:rFonts w:hint="default"/>
          <w:color w:val="000000"/>
          <w:sz w:val="28"/>
          <w:szCs w:val="28"/>
        </w:rPr>
        <w:t xml:space="preserve"> имеется</w:t>
      </w:r>
      <w:r>
        <w:rPr>
          <w:rFonts w:hint="default"/>
          <w:color w:val="000000"/>
          <w:sz w:val="28"/>
          <w:szCs w:val="28"/>
        </w:rPr>
        <w:t xml:space="preserve"> заинтересованность</w:t>
      </w:r>
      <w:r>
        <w:rPr>
          <w:rFonts w:hint="default"/>
          <w:color w:val="000000"/>
          <w:sz w:val="28"/>
          <w:szCs w:val="28"/>
        </w:rPr>
        <w:t xml:space="preserve"> руководителей</w:t>
      </w:r>
      <w:r>
        <w:rPr>
          <w:rFonts w:hint="default"/>
          <w:color w:val="000000"/>
          <w:sz w:val="28"/>
          <w:szCs w:val="28"/>
        </w:rPr>
        <w:t>, осуществляемых</w:t>
      </w:r>
      <w:r w:rsidRPr="00A8237C">
        <w:rPr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муниципальными</w:t>
      </w:r>
      <w:r w:rsidRPr="00534E03">
        <w:rPr>
          <w:color w:val="000000"/>
          <w:sz w:val="28"/>
          <w:szCs w:val="28"/>
        </w:rPr>
        <w:t xml:space="preserve"> </w:t>
      </w:r>
      <w:r w:rsidRPr="00A8237C">
        <w:rPr>
          <w:rFonts w:hint="default"/>
          <w:color w:val="000000"/>
          <w:sz w:val="28"/>
          <w:szCs w:val="28"/>
        </w:rPr>
        <w:t>предприятиями</w:t>
      </w:r>
      <w:r w:rsidRPr="00A8237C">
        <w:rPr>
          <w:rFonts w:hint="default"/>
          <w:color w:val="000000"/>
          <w:sz w:val="28"/>
          <w:szCs w:val="28"/>
        </w:rPr>
        <w:t>, в</w:t>
      </w:r>
      <w:r w:rsidRPr="00A8237C">
        <w:rPr>
          <w:rFonts w:hint="default"/>
          <w:color w:val="000000"/>
          <w:sz w:val="28"/>
          <w:szCs w:val="28"/>
        </w:rPr>
        <w:t xml:space="preserve"> отношении</w:t>
      </w:r>
      <w:r w:rsidRPr="00A8237C">
        <w:rPr>
          <w:rFonts w:hint="default"/>
          <w:color w:val="000000"/>
          <w:sz w:val="28"/>
          <w:szCs w:val="28"/>
        </w:rPr>
        <w:t xml:space="preserve"> которых</w:t>
      </w:r>
      <w:r w:rsidRPr="00A8237C">
        <w:rPr>
          <w:rFonts w:hint="default"/>
          <w:color w:val="000000"/>
          <w:sz w:val="28"/>
          <w:szCs w:val="28"/>
        </w:rPr>
        <w:t xml:space="preserve"> функции</w:t>
      </w:r>
      <w:r>
        <w:rPr>
          <w:color w:val="000000"/>
          <w:sz w:val="28"/>
          <w:szCs w:val="28"/>
        </w:rPr>
        <w:t xml:space="preserve"> </w:t>
      </w:r>
      <w:r w:rsidRPr="00A8237C">
        <w:rPr>
          <w:rFonts w:hint="default"/>
          <w:color w:val="000000"/>
          <w:sz w:val="28"/>
          <w:szCs w:val="28"/>
        </w:rPr>
        <w:t>и</w:t>
      </w:r>
      <w:r w:rsidRPr="00A8237C">
        <w:rPr>
          <w:rFonts w:hint="default"/>
          <w:color w:val="000000"/>
          <w:sz w:val="28"/>
          <w:szCs w:val="28"/>
        </w:rPr>
        <w:t xml:space="preserve"> полномочия</w:t>
      </w:r>
      <w:r w:rsidRPr="00A8237C">
        <w:rPr>
          <w:rFonts w:hint="default"/>
          <w:color w:val="000000"/>
          <w:sz w:val="28"/>
          <w:szCs w:val="28"/>
        </w:rPr>
        <w:t xml:space="preserve"> учредителя</w:t>
      </w:r>
      <w:r w:rsidRPr="00A8237C">
        <w:rPr>
          <w:rFonts w:hint="default"/>
          <w:color w:val="000000"/>
          <w:sz w:val="28"/>
          <w:szCs w:val="28"/>
        </w:rPr>
        <w:t xml:space="preserve"> осуществляет</w:t>
      </w:r>
      <w:r w:rsidRPr="00A8237C">
        <w:rPr>
          <w:rFonts w:hint="default"/>
          <w:color w:val="000000"/>
          <w:sz w:val="28"/>
          <w:szCs w:val="28"/>
        </w:rPr>
        <w:t xml:space="preserve"> </w:t>
      </w:r>
      <w:r w:rsidRPr="00CF682F">
        <w:rPr>
          <w:rFonts w:hint="default"/>
          <w:color w:val="000000"/>
          <w:sz w:val="28"/>
          <w:szCs w:val="28"/>
        </w:rPr>
        <w:t>Администрация</w:t>
      </w:r>
      <w:r w:rsidRPr="00CF682F">
        <w:rPr>
          <w:rFonts w:hint="default"/>
          <w:color w:val="000000"/>
          <w:sz w:val="28"/>
          <w:szCs w:val="28"/>
        </w:rPr>
        <w:t xml:space="preserve"> муниципального</w:t>
      </w:r>
      <w:r w:rsidRPr="00CF682F">
        <w:rPr>
          <w:rFonts w:hint="default"/>
          <w:color w:val="000000"/>
          <w:sz w:val="28"/>
          <w:szCs w:val="28"/>
        </w:rPr>
        <w:t xml:space="preserve"> округа</w:t>
      </w:r>
      <w:r w:rsidRPr="00CF682F">
        <w:rPr>
          <w:rFonts w:hint="default"/>
          <w:color w:val="000000"/>
          <w:sz w:val="28"/>
          <w:szCs w:val="28"/>
        </w:rPr>
        <w:t xml:space="preserve"> муниц</w:t>
      </w:r>
      <w:r w:rsidRPr="00CF682F">
        <w:rPr>
          <w:rFonts w:hint="default"/>
          <w:color w:val="000000"/>
          <w:sz w:val="28"/>
          <w:szCs w:val="28"/>
        </w:rPr>
        <w:t>ипальное</w:t>
      </w:r>
      <w:r w:rsidRPr="00CF682F">
        <w:rPr>
          <w:rFonts w:hint="default"/>
          <w:color w:val="000000"/>
          <w:sz w:val="28"/>
          <w:szCs w:val="28"/>
        </w:rPr>
        <w:t xml:space="preserve"> образование</w:t>
      </w:r>
      <w:r w:rsidRPr="00CF682F">
        <w:rPr>
          <w:rFonts w:hint="default"/>
          <w:color w:val="000000"/>
          <w:sz w:val="28"/>
          <w:szCs w:val="28"/>
        </w:rPr>
        <w:t xml:space="preserve"> Станично-Луганский</w:t>
      </w:r>
      <w:r w:rsidRPr="00CF682F">
        <w:rPr>
          <w:rFonts w:hint="default"/>
          <w:color w:val="000000"/>
          <w:sz w:val="28"/>
          <w:szCs w:val="28"/>
        </w:rPr>
        <w:t xml:space="preserve"> муниципальный</w:t>
      </w:r>
      <w:r w:rsidRPr="00CF682F">
        <w:rPr>
          <w:rFonts w:hint="default"/>
          <w:color w:val="000000"/>
          <w:sz w:val="28"/>
          <w:szCs w:val="28"/>
        </w:rPr>
        <w:t xml:space="preserve"> округ</w:t>
      </w:r>
      <w:r w:rsidRPr="00CF682F">
        <w:rPr>
          <w:rFonts w:hint="default"/>
          <w:color w:val="000000"/>
          <w:sz w:val="28"/>
          <w:szCs w:val="28"/>
        </w:rPr>
        <w:t xml:space="preserve"> Луганской</w:t>
      </w:r>
      <w:r w:rsidRPr="00CF682F">
        <w:rPr>
          <w:rFonts w:hint="default"/>
          <w:color w:val="000000"/>
          <w:sz w:val="28"/>
          <w:szCs w:val="28"/>
        </w:rPr>
        <w:t xml:space="preserve"> Народной</w:t>
      </w:r>
      <w:r w:rsidRPr="00CF682F">
        <w:rPr>
          <w:rFonts w:hint="default"/>
          <w:color w:val="000000"/>
          <w:sz w:val="28"/>
          <w:szCs w:val="28"/>
        </w:rPr>
        <w:t xml:space="preserve"> Республики</w:t>
      </w:r>
      <w:r w:rsidRPr="00CF682F"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(далее</w:t>
      </w:r>
      <w:r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–</w:t>
      </w:r>
      <w:r w:rsidRPr="00E73A8C">
        <w:rPr>
          <w:rFonts w:hint="default"/>
          <w:color w:val="000000"/>
          <w:sz w:val="28"/>
          <w:szCs w:val="28"/>
        </w:rPr>
        <w:t xml:space="preserve"> Порядок</w:t>
      </w:r>
      <w:r w:rsidRPr="00E73A8C">
        <w:rPr>
          <w:rFonts w:hint="default"/>
          <w:color w:val="000000"/>
          <w:sz w:val="28"/>
          <w:szCs w:val="28"/>
        </w:rPr>
        <w:t>) устанавливает</w:t>
      </w:r>
      <w:r w:rsidRPr="00E73A8C">
        <w:rPr>
          <w:rFonts w:hint="default"/>
          <w:color w:val="000000"/>
          <w:sz w:val="28"/>
          <w:szCs w:val="28"/>
        </w:rPr>
        <w:t xml:space="preserve"> правила</w:t>
      </w:r>
      <w:r w:rsidRPr="00E73A8C">
        <w:rPr>
          <w:rFonts w:hint="default"/>
          <w:color w:val="000000"/>
          <w:sz w:val="28"/>
          <w:szCs w:val="28"/>
        </w:rPr>
        <w:t xml:space="preserve"> предварительного</w:t>
      </w:r>
      <w:r w:rsidRPr="00E73A8C">
        <w:rPr>
          <w:rFonts w:hint="default"/>
          <w:color w:val="000000"/>
          <w:sz w:val="28"/>
          <w:szCs w:val="28"/>
        </w:rPr>
        <w:t xml:space="preserve"> согласования</w:t>
      </w:r>
      <w:r w:rsidRPr="00E73A8C">
        <w:rPr>
          <w:rFonts w:hint="default"/>
          <w:color w:val="000000"/>
          <w:sz w:val="28"/>
          <w:szCs w:val="28"/>
        </w:rPr>
        <w:t xml:space="preserve"> </w:t>
      </w:r>
      <w:r w:rsidRPr="00CF682F">
        <w:rPr>
          <w:rFonts w:hint="default"/>
          <w:color w:val="000000"/>
          <w:sz w:val="28"/>
          <w:szCs w:val="28"/>
        </w:rPr>
        <w:t>Администрацией</w:t>
      </w:r>
      <w:r w:rsidRPr="00CF682F">
        <w:rPr>
          <w:rFonts w:hint="default"/>
          <w:color w:val="000000"/>
          <w:sz w:val="28"/>
          <w:szCs w:val="28"/>
        </w:rPr>
        <w:t xml:space="preserve"> </w:t>
      </w:r>
      <w:r w:rsidRPr="00A279C8">
        <w:rPr>
          <w:rFonts w:hint="default"/>
          <w:color w:val="000000"/>
          <w:sz w:val="28"/>
          <w:szCs w:val="28"/>
        </w:rPr>
        <w:t>муниципального</w:t>
      </w:r>
      <w:r w:rsidRPr="00A279C8">
        <w:rPr>
          <w:rFonts w:hint="default"/>
          <w:color w:val="000000"/>
          <w:sz w:val="28"/>
          <w:szCs w:val="28"/>
        </w:rPr>
        <w:t xml:space="preserve"> округа</w:t>
      </w:r>
      <w:r w:rsidRPr="00A279C8">
        <w:rPr>
          <w:rFonts w:hint="default"/>
          <w:color w:val="000000"/>
          <w:sz w:val="28"/>
          <w:szCs w:val="28"/>
        </w:rPr>
        <w:t xml:space="preserve"> муниципальное</w:t>
      </w:r>
      <w:r w:rsidRPr="00A279C8">
        <w:rPr>
          <w:rFonts w:hint="default"/>
          <w:color w:val="000000"/>
          <w:sz w:val="28"/>
          <w:szCs w:val="28"/>
        </w:rPr>
        <w:t xml:space="preserve"> образование</w:t>
      </w:r>
      <w:r w:rsidRPr="00A279C8">
        <w:rPr>
          <w:rFonts w:hint="default"/>
          <w:color w:val="000000"/>
          <w:sz w:val="28"/>
          <w:szCs w:val="28"/>
        </w:rPr>
        <w:t xml:space="preserve"> Станично-Луганский</w:t>
      </w:r>
      <w:r w:rsidRPr="00A279C8">
        <w:rPr>
          <w:rFonts w:hint="default"/>
          <w:color w:val="000000"/>
          <w:sz w:val="28"/>
          <w:szCs w:val="28"/>
        </w:rPr>
        <w:t xml:space="preserve"> муниципальный</w:t>
      </w:r>
      <w:r w:rsidRPr="00A279C8">
        <w:rPr>
          <w:rFonts w:hint="default"/>
          <w:color w:val="000000"/>
          <w:sz w:val="28"/>
          <w:szCs w:val="28"/>
        </w:rPr>
        <w:t xml:space="preserve"> </w:t>
      </w:r>
      <w:r w:rsidRPr="00A279C8">
        <w:rPr>
          <w:rFonts w:hint="default"/>
          <w:color w:val="000000"/>
          <w:sz w:val="28"/>
          <w:szCs w:val="28"/>
        </w:rPr>
        <w:t>округ</w:t>
      </w:r>
      <w:r w:rsidRPr="00A279C8">
        <w:rPr>
          <w:rFonts w:hint="default"/>
          <w:color w:val="000000"/>
          <w:sz w:val="28"/>
          <w:szCs w:val="28"/>
        </w:rPr>
        <w:t xml:space="preserve"> Луганской</w:t>
      </w:r>
      <w:r w:rsidRPr="00A279C8">
        <w:rPr>
          <w:rFonts w:hint="default"/>
          <w:color w:val="000000"/>
          <w:sz w:val="28"/>
          <w:szCs w:val="28"/>
        </w:rPr>
        <w:t xml:space="preserve"> Народной</w:t>
      </w:r>
      <w:r w:rsidRPr="00A279C8">
        <w:rPr>
          <w:rFonts w:hint="default"/>
          <w:color w:val="000000"/>
          <w:sz w:val="28"/>
          <w:szCs w:val="28"/>
        </w:rPr>
        <w:t xml:space="preserve"> Республики</w:t>
      </w:r>
      <w:r w:rsidRPr="00CF682F">
        <w:rPr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(далее</w:t>
      </w:r>
      <w:r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–</w:t>
      </w:r>
      <w:r w:rsidRPr="00E73A8C">
        <w:rPr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А</w:t>
      </w:r>
      <w:r w:rsidRPr="00E73A8C">
        <w:rPr>
          <w:rFonts w:hint="default"/>
          <w:color w:val="000000"/>
          <w:sz w:val="28"/>
          <w:szCs w:val="28"/>
        </w:rPr>
        <w:t>дминистраци</w:t>
      </w:r>
      <w:r>
        <w:rPr>
          <w:rFonts w:hint="default"/>
          <w:color w:val="000000"/>
          <w:sz w:val="28"/>
          <w:szCs w:val="28"/>
        </w:rPr>
        <w:t>я</w:t>
      </w:r>
      <w:r w:rsidRPr="00E73A8C">
        <w:rPr>
          <w:rFonts w:hint="default"/>
          <w:color w:val="000000"/>
          <w:sz w:val="28"/>
          <w:szCs w:val="28"/>
        </w:rPr>
        <w:t>) совершения</w:t>
      </w:r>
      <w:r w:rsidRPr="00E73A8C">
        <w:rPr>
          <w:rFonts w:hint="default"/>
          <w:color w:val="000000"/>
          <w:sz w:val="28"/>
          <w:szCs w:val="28"/>
        </w:rPr>
        <w:t xml:space="preserve"> предприятиями</w:t>
      </w:r>
      <w:r w:rsidRPr="00E73A8C">
        <w:rPr>
          <w:rFonts w:hint="default"/>
          <w:color w:val="000000"/>
          <w:sz w:val="28"/>
          <w:szCs w:val="28"/>
        </w:rPr>
        <w:t xml:space="preserve"> муниципальной</w:t>
      </w:r>
      <w:r w:rsidRPr="00E73A8C"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с</w:t>
      </w:r>
      <w:r w:rsidRPr="00E73A8C">
        <w:rPr>
          <w:rFonts w:hint="default"/>
          <w:color w:val="000000"/>
          <w:sz w:val="28"/>
          <w:szCs w:val="28"/>
        </w:rPr>
        <w:t>обственности</w:t>
      </w:r>
      <w:r w:rsidRPr="00E73A8C">
        <w:rPr>
          <w:rFonts w:hint="default"/>
          <w:color w:val="000000"/>
          <w:sz w:val="28"/>
          <w:szCs w:val="28"/>
        </w:rPr>
        <w:t xml:space="preserve"> Луганс</w:t>
      </w:r>
      <w:r>
        <w:rPr>
          <w:rFonts w:hint="default"/>
          <w:color w:val="000000"/>
          <w:sz w:val="28"/>
          <w:szCs w:val="28"/>
        </w:rPr>
        <w:t>кой</w:t>
      </w:r>
      <w:r>
        <w:rPr>
          <w:rFonts w:hint="default"/>
          <w:color w:val="000000"/>
          <w:sz w:val="28"/>
          <w:szCs w:val="28"/>
        </w:rPr>
        <w:t xml:space="preserve"> Народной</w:t>
      </w:r>
      <w:r>
        <w:rPr>
          <w:rFonts w:hint="default"/>
          <w:color w:val="000000"/>
          <w:sz w:val="28"/>
          <w:szCs w:val="28"/>
        </w:rPr>
        <w:t xml:space="preserve"> Республики</w:t>
      </w:r>
      <w:r>
        <w:rPr>
          <w:rFonts w:hint="default"/>
          <w:color w:val="000000"/>
          <w:sz w:val="28"/>
          <w:szCs w:val="28"/>
        </w:rPr>
        <w:t xml:space="preserve"> (далее</w:t>
      </w:r>
      <w:r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–</w:t>
      </w:r>
      <w:r w:rsidRPr="00E73A8C">
        <w:rPr>
          <w:rFonts w:hint="default"/>
          <w:color w:val="000000"/>
          <w:sz w:val="28"/>
          <w:szCs w:val="28"/>
        </w:rPr>
        <w:t xml:space="preserve"> предприятия</w:t>
      </w:r>
      <w:r w:rsidRPr="00E73A8C">
        <w:rPr>
          <w:rFonts w:hint="default"/>
          <w:color w:val="000000"/>
          <w:sz w:val="28"/>
          <w:szCs w:val="28"/>
        </w:rPr>
        <w:t>) крупных</w:t>
      </w:r>
      <w:r w:rsidRPr="00E73A8C">
        <w:rPr>
          <w:rFonts w:hint="default"/>
          <w:color w:val="000000"/>
          <w:sz w:val="28"/>
          <w:szCs w:val="28"/>
        </w:rPr>
        <w:t xml:space="preserve"> сделок.</w:t>
      </w:r>
    </w:p>
    <w:p w:rsidR="00CF682F" w:rsidRPr="00E73A8C" w:rsidP="00CF682F">
      <w:pPr>
        <w:pStyle w:val="NormalWeb"/>
        <w:bidi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</w:t>
      </w:r>
      <w:r>
        <w:rPr>
          <w:rFonts w:hint="default"/>
          <w:color w:val="000000"/>
          <w:sz w:val="28"/>
          <w:szCs w:val="28"/>
        </w:rPr>
        <w:t>Под</w:t>
      </w:r>
      <w:r>
        <w:rPr>
          <w:rFonts w:hint="default"/>
          <w:color w:val="000000"/>
          <w:sz w:val="28"/>
          <w:szCs w:val="28"/>
        </w:rPr>
        <w:t xml:space="preserve"> крупной</w:t>
      </w:r>
      <w:r>
        <w:rPr>
          <w:rFonts w:hint="default"/>
          <w:color w:val="000000"/>
          <w:sz w:val="28"/>
          <w:szCs w:val="28"/>
        </w:rPr>
        <w:t xml:space="preserve"> сделкой</w:t>
      </w:r>
      <w:r>
        <w:rPr>
          <w:rFonts w:hint="default"/>
          <w:color w:val="000000"/>
          <w:sz w:val="28"/>
          <w:szCs w:val="28"/>
        </w:rPr>
        <w:t xml:space="preserve"> (далее</w:t>
      </w:r>
      <w:r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–</w:t>
      </w:r>
      <w:r w:rsidRPr="00F4113A">
        <w:rPr>
          <w:rFonts w:hint="default"/>
          <w:color w:val="000000"/>
          <w:sz w:val="28"/>
          <w:szCs w:val="28"/>
        </w:rPr>
        <w:t xml:space="preserve"> сделка</w:t>
      </w:r>
      <w:r w:rsidRPr="00F4113A">
        <w:rPr>
          <w:rFonts w:hint="default"/>
          <w:color w:val="000000"/>
          <w:sz w:val="28"/>
          <w:szCs w:val="28"/>
        </w:rPr>
        <w:t>) понимается</w:t>
      </w:r>
      <w:r w:rsidRPr="00F4113A">
        <w:rPr>
          <w:rFonts w:hint="default"/>
          <w:color w:val="000000"/>
          <w:sz w:val="28"/>
          <w:szCs w:val="28"/>
        </w:rPr>
        <w:t xml:space="preserve"> сделка</w:t>
      </w:r>
      <w:r w:rsidRPr="00F4113A">
        <w:rPr>
          <w:rFonts w:hint="default"/>
          <w:color w:val="000000"/>
          <w:sz w:val="28"/>
          <w:szCs w:val="28"/>
        </w:rPr>
        <w:t xml:space="preserve"> или</w:t>
      </w:r>
      <w:r w:rsidRPr="00F4113A">
        <w:rPr>
          <w:rFonts w:hint="default"/>
          <w:color w:val="000000"/>
          <w:sz w:val="28"/>
          <w:szCs w:val="28"/>
        </w:rPr>
        <w:t xml:space="preserve"> несколько</w:t>
      </w:r>
      <w:r w:rsidRPr="00F4113A">
        <w:rPr>
          <w:rFonts w:hint="default"/>
          <w:color w:val="000000"/>
          <w:sz w:val="28"/>
          <w:szCs w:val="28"/>
        </w:rPr>
        <w:t xml:space="preserve"> в</w:t>
      </w:r>
      <w:r w:rsidRPr="00F4113A">
        <w:rPr>
          <w:rFonts w:hint="default"/>
          <w:color w:val="000000"/>
          <w:sz w:val="28"/>
          <w:szCs w:val="28"/>
        </w:rPr>
        <w:t>заимосвязанных</w:t>
      </w:r>
      <w:r w:rsidRPr="00F4113A">
        <w:rPr>
          <w:rFonts w:hint="default"/>
          <w:color w:val="000000"/>
          <w:sz w:val="28"/>
          <w:szCs w:val="28"/>
        </w:rPr>
        <w:t xml:space="preserve"> сделок</w:t>
      </w:r>
      <w:r w:rsidRPr="00F4113A">
        <w:rPr>
          <w:rFonts w:hint="default"/>
          <w:color w:val="000000"/>
          <w:sz w:val="28"/>
          <w:szCs w:val="28"/>
        </w:rPr>
        <w:t>, связанных</w:t>
      </w:r>
      <w:r w:rsidRPr="00F4113A">
        <w:rPr>
          <w:rFonts w:hint="default"/>
          <w:color w:val="000000"/>
          <w:sz w:val="28"/>
          <w:szCs w:val="28"/>
        </w:rPr>
        <w:t xml:space="preserve"> с</w:t>
      </w:r>
      <w:r w:rsidRPr="00F4113A">
        <w:rPr>
          <w:rFonts w:hint="default"/>
          <w:color w:val="000000"/>
          <w:sz w:val="28"/>
          <w:szCs w:val="28"/>
        </w:rPr>
        <w:t xml:space="preserve"> приобретением</w:t>
      </w:r>
      <w:r w:rsidRPr="00F4113A">
        <w:rPr>
          <w:rFonts w:hint="default"/>
          <w:color w:val="000000"/>
          <w:sz w:val="28"/>
          <w:szCs w:val="28"/>
        </w:rPr>
        <w:t>, отчуждением</w:t>
      </w:r>
      <w:r w:rsidRPr="00F4113A">
        <w:rPr>
          <w:rFonts w:hint="default"/>
          <w:color w:val="000000"/>
          <w:sz w:val="28"/>
          <w:szCs w:val="28"/>
        </w:rPr>
        <w:t xml:space="preserve"> или</w:t>
      </w:r>
      <w:r w:rsidRPr="00F4113A">
        <w:rPr>
          <w:rFonts w:hint="default"/>
          <w:color w:val="000000"/>
          <w:sz w:val="28"/>
          <w:szCs w:val="28"/>
        </w:rPr>
        <w:t xml:space="preserve"> возможностью</w:t>
      </w:r>
      <w:r w:rsidRPr="00F4113A">
        <w:rPr>
          <w:rFonts w:hint="default"/>
          <w:color w:val="000000"/>
          <w:sz w:val="28"/>
          <w:szCs w:val="28"/>
        </w:rPr>
        <w:t xml:space="preserve"> отчуждения</w:t>
      </w:r>
      <w:r w:rsidRPr="00F4113A">
        <w:rPr>
          <w:rFonts w:hint="default"/>
          <w:color w:val="000000"/>
          <w:sz w:val="28"/>
          <w:szCs w:val="28"/>
        </w:rPr>
        <w:t xml:space="preserve"> предприятием</w:t>
      </w:r>
      <w:r w:rsidRPr="00F4113A">
        <w:rPr>
          <w:rFonts w:hint="default"/>
          <w:color w:val="000000"/>
          <w:sz w:val="28"/>
          <w:szCs w:val="28"/>
        </w:rPr>
        <w:t xml:space="preserve"> прямо</w:t>
      </w:r>
      <w:r w:rsidRPr="00F4113A">
        <w:rPr>
          <w:rFonts w:hint="default"/>
          <w:color w:val="000000"/>
          <w:sz w:val="28"/>
          <w:szCs w:val="28"/>
        </w:rPr>
        <w:t xml:space="preserve"> либо</w:t>
      </w:r>
      <w:r w:rsidRPr="00F4113A">
        <w:rPr>
          <w:rFonts w:hint="default"/>
          <w:color w:val="000000"/>
          <w:sz w:val="28"/>
          <w:szCs w:val="28"/>
        </w:rPr>
        <w:t xml:space="preserve"> косвенно</w:t>
      </w:r>
      <w:r w:rsidRPr="00F4113A">
        <w:rPr>
          <w:rFonts w:hint="default"/>
          <w:color w:val="000000"/>
          <w:sz w:val="28"/>
          <w:szCs w:val="28"/>
        </w:rPr>
        <w:t xml:space="preserve"> имущества</w:t>
      </w:r>
      <w:r w:rsidRPr="00F4113A">
        <w:rPr>
          <w:rFonts w:hint="default"/>
          <w:color w:val="000000"/>
          <w:sz w:val="28"/>
          <w:szCs w:val="28"/>
        </w:rPr>
        <w:t>, цена</w:t>
      </w:r>
      <w:r w:rsidRPr="00F4113A">
        <w:rPr>
          <w:rFonts w:hint="default"/>
          <w:color w:val="000000"/>
          <w:sz w:val="28"/>
          <w:szCs w:val="28"/>
        </w:rPr>
        <w:t xml:space="preserve"> или</w:t>
      </w:r>
      <w:r w:rsidRPr="00F4113A">
        <w:rPr>
          <w:rFonts w:hint="default"/>
          <w:color w:val="000000"/>
          <w:sz w:val="28"/>
          <w:szCs w:val="28"/>
        </w:rPr>
        <w:t xml:space="preserve"> балансовая</w:t>
      </w:r>
      <w:r w:rsidRPr="00F4113A">
        <w:rPr>
          <w:rFonts w:hint="default"/>
          <w:color w:val="000000"/>
          <w:sz w:val="28"/>
          <w:szCs w:val="28"/>
        </w:rPr>
        <w:t xml:space="preserve"> стоимость</w:t>
      </w:r>
      <w:r w:rsidRPr="00F4113A">
        <w:rPr>
          <w:rFonts w:hint="default"/>
          <w:color w:val="000000"/>
          <w:sz w:val="28"/>
          <w:szCs w:val="28"/>
        </w:rPr>
        <w:t xml:space="preserve"> которого</w:t>
      </w:r>
      <w:r w:rsidRPr="00F4113A">
        <w:rPr>
          <w:rFonts w:hint="default"/>
          <w:color w:val="000000"/>
          <w:sz w:val="28"/>
          <w:szCs w:val="28"/>
        </w:rPr>
        <w:t xml:space="preserve"> составляет</w:t>
      </w:r>
      <w:r w:rsidRPr="00F4113A">
        <w:rPr>
          <w:rFonts w:hint="default"/>
          <w:color w:val="000000"/>
          <w:sz w:val="28"/>
          <w:szCs w:val="28"/>
        </w:rPr>
        <w:t xml:space="preserve"> более</w:t>
      </w:r>
      <w:r w:rsidRPr="00F4113A">
        <w:rPr>
          <w:rFonts w:hint="default"/>
          <w:color w:val="000000"/>
          <w:sz w:val="28"/>
          <w:szCs w:val="28"/>
        </w:rPr>
        <w:t xml:space="preserve"> десяти</w:t>
      </w:r>
      <w:r w:rsidRPr="00F4113A">
        <w:rPr>
          <w:rFonts w:hint="default"/>
          <w:color w:val="000000"/>
          <w:sz w:val="28"/>
          <w:szCs w:val="28"/>
        </w:rPr>
        <w:t xml:space="preserve"> процентов</w:t>
      </w:r>
      <w:r w:rsidRPr="00F4113A">
        <w:rPr>
          <w:rFonts w:hint="default"/>
          <w:color w:val="000000"/>
          <w:sz w:val="28"/>
          <w:szCs w:val="28"/>
        </w:rPr>
        <w:t xml:space="preserve"> уставного</w:t>
      </w:r>
      <w:r w:rsidRPr="00F4113A">
        <w:rPr>
          <w:rFonts w:hint="default"/>
          <w:color w:val="000000"/>
          <w:sz w:val="28"/>
          <w:szCs w:val="28"/>
        </w:rPr>
        <w:t xml:space="preserve"> фонда</w:t>
      </w:r>
      <w:r w:rsidRPr="00F4113A">
        <w:rPr>
          <w:rFonts w:hint="default"/>
          <w:color w:val="000000"/>
          <w:sz w:val="28"/>
          <w:szCs w:val="28"/>
        </w:rPr>
        <w:t xml:space="preserve"> предприятия</w:t>
      </w:r>
      <w:r w:rsidRPr="00F4113A">
        <w:rPr>
          <w:rFonts w:hint="default"/>
          <w:color w:val="000000"/>
          <w:sz w:val="28"/>
          <w:szCs w:val="28"/>
        </w:rPr>
        <w:t xml:space="preserve"> либо</w:t>
      </w:r>
      <w:r w:rsidRPr="00F4113A">
        <w:rPr>
          <w:rFonts w:hint="default"/>
          <w:color w:val="000000"/>
          <w:sz w:val="28"/>
          <w:szCs w:val="28"/>
        </w:rPr>
        <w:t xml:space="preserve"> балансовой</w:t>
      </w:r>
      <w:r w:rsidRPr="00F4113A">
        <w:rPr>
          <w:rFonts w:hint="default"/>
          <w:color w:val="000000"/>
          <w:sz w:val="28"/>
          <w:szCs w:val="28"/>
        </w:rPr>
        <w:t xml:space="preserve"> стои</w:t>
      </w:r>
      <w:r w:rsidRPr="00F4113A">
        <w:rPr>
          <w:rFonts w:hint="default"/>
          <w:color w:val="000000"/>
          <w:sz w:val="28"/>
          <w:szCs w:val="28"/>
        </w:rPr>
        <w:t>м</w:t>
      </w:r>
      <w:r w:rsidRPr="00F4113A">
        <w:rPr>
          <w:rFonts w:hint="default"/>
          <w:color w:val="000000"/>
          <w:sz w:val="28"/>
          <w:szCs w:val="28"/>
        </w:rPr>
        <w:t>ости</w:t>
      </w:r>
      <w:r w:rsidRPr="00F4113A">
        <w:rPr>
          <w:rFonts w:hint="default"/>
          <w:color w:val="000000"/>
          <w:sz w:val="28"/>
          <w:szCs w:val="28"/>
        </w:rPr>
        <w:t xml:space="preserve"> активов</w:t>
      </w:r>
      <w:r w:rsidRPr="00F4113A">
        <w:rPr>
          <w:rFonts w:hint="default"/>
          <w:color w:val="000000"/>
          <w:sz w:val="28"/>
          <w:szCs w:val="28"/>
        </w:rPr>
        <w:t xml:space="preserve"> предприятия</w:t>
      </w:r>
      <w:r w:rsidRPr="00F4113A">
        <w:rPr>
          <w:rFonts w:hint="default"/>
          <w:color w:val="000000"/>
          <w:sz w:val="28"/>
          <w:szCs w:val="28"/>
        </w:rPr>
        <w:t>, определенной</w:t>
      </w:r>
      <w:r w:rsidRPr="00F4113A">
        <w:rPr>
          <w:rFonts w:hint="default"/>
          <w:color w:val="000000"/>
          <w:sz w:val="28"/>
          <w:szCs w:val="28"/>
        </w:rPr>
        <w:t xml:space="preserve"> по</w:t>
      </w:r>
      <w:r w:rsidRPr="00F4113A">
        <w:rPr>
          <w:rFonts w:hint="default"/>
          <w:color w:val="000000"/>
          <w:sz w:val="28"/>
          <w:szCs w:val="28"/>
        </w:rPr>
        <w:t xml:space="preserve"> данным</w:t>
      </w:r>
      <w:r w:rsidRPr="00F4113A">
        <w:rPr>
          <w:rFonts w:hint="default"/>
          <w:color w:val="000000"/>
          <w:sz w:val="28"/>
          <w:szCs w:val="28"/>
        </w:rPr>
        <w:t xml:space="preserve"> его</w:t>
      </w:r>
      <w:r w:rsidRPr="00F4113A">
        <w:rPr>
          <w:rFonts w:hint="default"/>
          <w:color w:val="000000"/>
          <w:sz w:val="28"/>
          <w:szCs w:val="28"/>
        </w:rPr>
        <w:t xml:space="preserve"> бухгалтерской</w:t>
      </w:r>
      <w:r w:rsidRPr="00F4113A">
        <w:rPr>
          <w:rFonts w:hint="default"/>
          <w:color w:val="000000"/>
          <w:sz w:val="28"/>
          <w:szCs w:val="28"/>
        </w:rPr>
        <w:t xml:space="preserve"> (финансовой</w:t>
      </w:r>
      <w:r w:rsidRPr="00F4113A">
        <w:rPr>
          <w:rFonts w:hint="default"/>
          <w:color w:val="000000"/>
          <w:sz w:val="28"/>
          <w:szCs w:val="28"/>
        </w:rPr>
        <w:t>) отчетности</w:t>
      </w:r>
      <w:r w:rsidRPr="00F4113A">
        <w:rPr>
          <w:rFonts w:hint="default"/>
          <w:color w:val="000000"/>
          <w:sz w:val="28"/>
          <w:szCs w:val="28"/>
        </w:rPr>
        <w:t xml:space="preserve"> на</w:t>
      </w:r>
      <w:r w:rsidRPr="00F4113A">
        <w:rPr>
          <w:rFonts w:hint="default"/>
          <w:color w:val="000000"/>
          <w:sz w:val="28"/>
          <w:szCs w:val="28"/>
        </w:rPr>
        <w:t xml:space="preserve"> последнюю</w:t>
      </w:r>
      <w:r w:rsidRPr="00F4113A">
        <w:rPr>
          <w:rFonts w:hint="default"/>
          <w:color w:val="000000"/>
          <w:sz w:val="28"/>
          <w:szCs w:val="28"/>
        </w:rPr>
        <w:t xml:space="preserve"> отчетную</w:t>
      </w:r>
      <w:r w:rsidRPr="00F4113A">
        <w:rPr>
          <w:rFonts w:hint="default"/>
          <w:color w:val="000000"/>
          <w:sz w:val="28"/>
          <w:szCs w:val="28"/>
        </w:rPr>
        <w:t xml:space="preserve"> дату</w:t>
      </w:r>
      <w:r w:rsidRPr="00F4113A">
        <w:rPr>
          <w:rFonts w:hint="default"/>
          <w:color w:val="000000"/>
          <w:sz w:val="28"/>
          <w:szCs w:val="28"/>
        </w:rPr>
        <w:t>, если</w:t>
      </w:r>
      <w:r w:rsidRPr="00F4113A">
        <w:rPr>
          <w:rFonts w:hint="default"/>
          <w:color w:val="000000"/>
          <w:sz w:val="28"/>
          <w:szCs w:val="28"/>
        </w:rPr>
        <w:t xml:space="preserve"> иное</w:t>
      </w:r>
      <w:r w:rsidRPr="00F4113A">
        <w:rPr>
          <w:rFonts w:hint="default"/>
          <w:color w:val="000000"/>
          <w:sz w:val="28"/>
          <w:szCs w:val="28"/>
        </w:rPr>
        <w:t xml:space="preserve"> не</w:t>
      </w:r>
      <w:r w:rsidRPr="00F4113A">
        <w:rPr>
          <w:rFonts w:hint="default"/>
          <w:color w:val="000000"/>
          <w:sz w:val="28"/>
          <w:szCs w:val="28"/>
        </w:rPr>
        <w:t xml:space="preserve"> уст</w:t>
      </w:r>
      <w:r>
        <w:rPr>
          <w:rFonts w:hint="default"/>
          <w:color w:val="000000"/>
          <w:sz w:val="28"/>
          <w:szCs w:val="28"/>
        </w:rPr>
        <w:t>ановлено</w:t>
      </w:r>
      <w:r>
        <w:rPr>
          <w:rFonts w:hint="default"/>
          <w:color w:val="000000"/>
          <w:sz w:val="28"/>
          <w:szCs w:val="28"/>
        </w:rPr>
        <w:t xml:space="preserve"> федеральными</w:t>
      </w:r>
      <w:r>
        <w:rPr>
          <w:rFonts w:hint="default"/>
          <w:color w:val="000000"/>
          <w:sz w:val="28"/>
          <w:szCs w:val="28"/>
        </w:rPr>
        <w:t xml:space="preserve"> законами</w:t>
      </w:r>
      <w:r>
        <w:rPr>
          <w:rFonts w:hint="default"/>
          <w:color w:val="000000"/>
          <w:sz w:val="28"/>
          <w:szCs w:val="28"/>
        </w:rPr>
        <w:t xml:space="preserve"> </w:t>
      </w:r>
      <w:r w:rsidRPr="00F4113A">
        <w:rPr>
          <w:rFonts w:hint="default"/>
          <w:color w:val="000000"/>
          <w:sz w:val="28"/>
          <w:szCs w:val="28"/>
        </w:rPr>
        <w:t>или</w:t>
      </w:r>
      <w:r w:rsidRPr="00F4113A">
        <w:rPr>
          <w:rFonts w:hint="default"/>
          <w:color w:val="000000"/>
          <w:sz w:val="28"/>
          <w:szCs w:val="28"/>
        </w:rPr>
        <w:t xml:space="preserve"> принятыми</w:t>
      </w:r>
      <w:r w:rsidRPr="00F4113A">
        <w:rPr>
          <w:rFonts w:hint="default"/>
          <w:color w:val="000000"/>
          <w:sz w:val="28"/>
          <w:szCs w:val="28"/>
        </w:rPr>
        <w:t xml:space="preserve"> в</w:t>
      </w:r>
      <w:r w:rsidRPr="00F4113A">
        <w:rPr>
          <w:rFonts w:hint="default"/>
          <w:color w:val="000000"/>
          <w:sz w:val="28"/>
          <w:szCs w:val="28"/>
        </w:rPr>
        <w:t xml:space="preserve"> соответствии</w:t>
      </w:r>
      <w:r w:rsidRPr="00F4113A">
        <w:rPr>
          <w:rFonts w:hint="default"/>
          <w:color w:val="000000"/>
          <w:sz w:val="28"/>
          <w:szCs w:val="28"/>
        </w:rPr>
        <w:t xml:space="preserve"> с</w:t>
      </w:r>
      <w:r w:rsidRPr="00F4113A">
        <w:rPr>
          <w:rFonts w:hint="default"/>
          <w:color w:val="000000"/>
          <w:sz w:val="28"/>
          <w:szCs w:val="28"/>
        </w:rPr>
        <w:t xml:space="preserve"> ними</w:t>
      </w:r>
      <w:r w:rsidRPr="00F4113A">
        <w:rPr>
          <w:rFonts w:hint="default"/>
          <w:color w:val="000000"/>
          <w:sz w:val="28"/>
          <w:szCs w:val="28"/>
        </w:rPr>
        <w:t xml:space="preserve"> правовыми</w:t>
      </w:r>
      <w:r w:rsidRPr="00F4113A">
        <w:rPr>
          <w:rFonts w:hint="default"/>
          <w:color w:val="000000"/>
          <w:sz w:val="28"/>
          <w:szCs w:val="28"/>
        </w:rPr>
        <w:t xml:space="preserve"> актами.</w:t>
      </w:r>
    </w:p>
    <w:p w:rsidR="00CF682F" w:rsidRPr="00E73A8C" w:rsidP="00CF682F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</w:t>
      </w:r>
      <w:r w:rsidRPr="00E73A8C">
        <w:rPr>
          <w:rFonts w:hint="default"/>
          <w:color w:val="000000"/>
          <w:sz w:val="28"/>
          <w:szCs w:val="28"/>
        </w:rPr>
        <w:t>Действие</w:t>
      </w:r>
      <w:r w:rsidRPr="00E73A8C">
        <w:rPr>
          <w:rFonts w:hint="default"/>
          <w:color w:val="000000"/>
          <w:sz w:val="28"/>
          <w:szCs w:val="28"/>
        </w:rPr>
        <w:t xml:space="preserve"> настоящего</w:t>
      </w:r>
      <w:r w:rsidRPr="00E73A8C">
        <w:rPr>
          <w:rFonts w:hint="default"/>
          <w:color w:val="000000"/>
          <w:sz w:val="28"/>
          <w:szCs w:val="28"/>
        </w:rPr>
        <w:t xml:space="preserve"> Порядка</w:t>
      </w:r>
      <w:r w:rsidRPr="00E73A8C">
        <w:rPr>
          <w:rFonts w:hint="default"/>
          <w:color w:val="000000"/>
          <w:sz w:val="28"/>
          <w:szCs w:val="28"/>
        </w:rPr>
        <w:t xml:space="preserve"> не</w:t>
      </w:r>
      <w:r w:rsidRPr="00E73A8C">
        <w:rPr>
          <w:rFonts w:hint="default"/>
          <w:color w:val="000000"/>
          <w:sz w:val="28"/>
          <w:szCs w:val="28"/>
        </w:rPr>
        <w:t xml:space="preserve"> </w:t>
      </w:r>
      <w:r w:rsidRPr="00E73A8C">
        <w:rPr>
          <w:rFonts w:hint="default"/>
          <w:color w:val="000000"/>
          <w:sz w:val="28"/>
          <w:szCs w:val="28"/>
        </w:rPr>
        <w:t>распространяется</w:t>
      </w:r>
      <w:r w:rsidRPr="00E73A8C">
        <w:rPr>
          <w:rFonts w:hint="default"/>
          <w:color w:val="000000"/>
          <w:sz w:val="28"/>
          <w:szCs w:val="28"/>
        </w:rPr>
        <w:t xml:space="preserve"> на</w:t>
      </w:r>
      <w:r w:rsidRPr="00E73A8C">
        <w:rPr>
          <w:rFonts w:hint="default"/>
          <w:color w:val="000000"/>
          <w:sz w:val="28"/>
          <w:szCs w:val="28"/>
        </w:rPr>
        <w:t xml:space="preserve"> сделки</w:t>
      </w:r>
      <w:r w:rsidRPr="00E73A8C">
        <w:rPr>
          <w:rFonts w:hint="default"/>
          <w:color w:val="000000"/>
          <w:sz w:val="28"/>
          <w:szCs w:val="28"/>
        </w:rPr>
        <w:t>, связанные</w:t>
      </w:r>
      <w:r w:rsidRPr="00E73A8C">
        <w:rPr>
          <w:rFonts w:hint="default"/>
          <w:color w:val="000000"/>
          <w:sz w:val="28"/>
          <w:szCs w:val="28"/>
        </w:rPr>
        <w:t xml:space="preserve"> с</w:t>
      </w:r>
      <w:r w:rsidRPr="00E73A8C">
        <w:rPr>
          <w:rFonts w:hint="default"/>
          <w:color w:val="000000"/>
          <w:sz w:val="28"/>
          <w:szCs w:val="28"/>
        </w:rPr>
        <w:t xml:space="preserve"> оказанием</w:t>
      </w:r>
      <w:r w:rsidRPr="00E73A8C">
        <w:rPr>
          <w:rFonts w:hint="default"/>
          <w:color w:val="000000"/>
          <w:sz w:val="28"/>
          <w:szCs w:val="28"/>
        </w:rPr>
        <w:t xml:space="preserve"> жилищно-коммунальных</w:t>
      </w:r>
      <w:r w:rsidRPr="00E73A8C">
        <w:rPr>
          <w:rFonts w:hint="default"/>
          <w:color w:val="000000"/>
          <w:sz w:val="28"/>
          <w:szCs w:val="28"/>
        </w:rPr>
        <w:t xml:space="preserve"> услуг.</w:t>
      </w:r>
    </w:p>
    <w:p w:rsidR="00CF682F" w:rsidRPr="00E73A8C" w:rsidP="00CF682F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1.4. </w:t>
      </w:r>
      <w:r w:rsidRPr="00E73A8C">
        <w:rPr>
          <w:rFonts w:hint="default"/>
          <w:color w:val="000000"/>
          <w:sz w:val="28"/>
          <w:szCs w:val="28"/>
        </w:rPr>
        <w:t>Предприятиям</w:t>
      </w:r>
      <w:r w:rsidRPr="00E73A8C">
        <w:rPr>
          <w:rFonts w:hint="default"/>
          <w:color w:val="000000"/>
          <w:sz w:val="28"/>
          <w:szCs w:val="28"/>
        </w:rPr>
        <w:t xml:space="preserve"> запрещается</w:t>
      </w:r>
      <w:r w:rsidRPr="00E73A8C">
        <w:rPr>
          <w:rFonts w:hint="default"/>
          <w:color w:val="000000"/>
          <w:sz w:val="28"/>
          <w:szCs w:val="28"/>
        </w:rPr>
        <w:t xml:space="preserve"> совершение</w:t>
      </w:r>
      <w:r w:rsidRPr="00E73A8C">
        <w:rPr>
          <w:rFonts w:hint="default"/>
          <w:color w:val="000000"/>
          <w:sz w:val="28"/>
          <w:szCs w:val="28"/>
        </w:rPr>
        <w:t xml:space="preserve"> сделок</w:t>
      </w:r>
      <w:r w:rsidRPr="00E73A8C">
        <w:rPr>
          <w:rFonts w:hint="default"/>
          <w:color w:val="000000"/>
          <w:sz w:val="28"/>
          <w:szCs w:val="28"/>
        </w:rPr>
        <w:t>, возможными</w:t>
      </w:r>
      <w:r w:rsidRPr="00E73A8C">
        <w:rPr>
          <w:rFonts w:hint="default"/>
          <w:color w:val="000000"/>
          <w:sz w:val="28"/>
          <w:szCs w:val="28"/>
        </w:rPr>
        <w:t xml:space="preserve"> последствиями</w:t>
      </w:r>
      <w:r w:rsidRPr="00E73A8C">
        <w:rPr>
          <w:rFonts w:hint="default"/>
          <w:color w:val="000000"/>
          <w:sz w:val="28"/>
          <w:szCs w:val="28"/>
        </w:rPr>
        <w:t xml:space="preserve"> которых</w:t>
      </w:r>
      <w:r w:rsidRPr="00E73A8C">
        <w:rPr>
          <w:rFonts w:hint="default"/>
          <w:color w:val="000000"/>
          <w:sz w:val="28"/>
          <w:szCs w:val="28"/>
        </w:rPr>
        <w:t xml:space="preserve"> является</w:t>
      </w:r>
      <w:r w:rsidRPr="00E73A8C">
        <w:rPr>
          <w:rFonts w:hint="default"/>
          <w:color w:val="000000"/>
          <w:sz w:val="28"/>
          <w:szCs w:val="28"/>
        </w:rPr>
        <w:t xml:space="preserve"> отчуждение</w:t>
      </w:r>
      <w:r w:rsidRPr="00E73A8C">
        <w:rPr>
          <w:rFonts w:hint="default"/>
          <w:color w:val="000000"/>
          <w:sz w:val="28"/>
          <w:szCs w:val="28"/>
        </w:rPr>
        <w:t xml:space="preserve"> имущества</w:t>
      </w:r>
      <w:r w:rsidRPr="00E73A8C">
        <w:rPr>
          <w:rFonts w:hint="default"/>
          <w:color w:val="000000"/>
          <w:sz w:val="28"/>
          <w:szCs w:val="28"/>
        </w:rPr>
        <w:t>, приобретенного</w:t>
      </w:r>
      <w:r w:rsidRPr="00E73A8C">
        <w:rPr>
          <w:rFonts w:hint="default"/>
          <w:color w:val="000000"/>
          <w:sz w:val="28"/>
          <w:szCs w:val="28"/>
        </w:rPr>
        <w:t xml:space="preserve"> за</w:t>
      </w:r>
      <w:r w:rsidRPr="00E73A8C">
        <w:rPr>
          <w:rFonts w:hint="default"/>
          <w:color w:val="000000"/>
          <w:sz w:val="28"/>
          <w:szCs w:val="28"/>
        </w:rPr>
        <w:t xml:space="preserve"> счет</w:t>
      </w:r>
      <w:r w:rsidRPr="00E73A8C">
        <w:rPr>
          <w:rFonts w:hint="default"/>
          <w:color w:val="000000"/>
          <w:sz w:val="28"/>
          <w:szCs w:val="28"/>
        </w:rPr>
        <w:t xml:space="preserve"> средств</w:t>
      </w:r>
      <w:r w:rsidRPr="00E73A8C">
        <w:rPr>
          <w:rFonts w:hint="default"/>
          <w:color w:val="000000"/>
          <w:sz w:val="28"/>
          <w:szCs w:val="28"/>
        </w:rPr>
        <w:t>, выделенных</w:t>
      </w:r>
      <w:r w:rsidRPr="00E73A8C">
        <w:rPr>
          <w:rFonts w:hint="default"/>
          <w:color w:val="000000"/>
          <w:sz w:val="28"/>
          <w:szCs w:val="28"/>
        </w:rPr>
        <w:t xml:space="preserve"> предприятиям</w:t>
      </w:r>
      <w:r w:rsidRPr="00E73A8C">
        <w:rPr>
          <w:rFonts w:hint="default"/>
          <w:color w:val="000000"/>
          <w:sz w:val="28"/>
          <w:szCs w:val="28"/>
        </w:rPr>
        <w:t xml:space="preserve"> из</w:t>
      </w:r>
      <w:r w:rsidRPr="00E73A8C">
        <w:rPr>
          <w:rFonts w:hint="default"/>
          <w:color w:val="000000"/>
          <w:sz w:val="28"/>
          <w:szCs w:val="28"/>
        </w:rPr>
        <w:t xml:space="preserve"> </w:t>
      </w:r>
      <w:r w:rsidR="00ED5C91">
        <w:rPr>
          <w:rFonts w:hint="default"/>
          <w:color w:val="000000"/>
          <w:sz w:val="28"/>
          <w:szCs w:val="28"/>
        </w:rPr>
        <w:t>местно</w:t>
      </w:r>
      <w:r w:rsidRPr="00ED5C91">
        <w:rPr>
          <w:rFonts w:hint="default"/>
          <w:color w:val="000000"/>
          <w:sz w:val="28"/>
          <w:szCs w:val="28"/>
        </w:rPr>
        <w:t>го</w:t>
      </w:r>
      <w:r w:rsidRPr="00ED5C91">
        <w:rPr>
          <w:rFonts w:hint="default"/>
          <w:color w:val="000000"/>
          <w:sz w:val="28"/>
          <w:szCs w:val="28"/>
        </w:rPr>
        <w:t xml:space="preserve"> бюджета</w:t>
      </w:r>
      <w:r w:rsidRPr="00ED5C91">
        <w:rPr>
          <w:rFonts w:hint="default"/>
          <w:color w:val="000000"/>
          <w:sz w:val="28"/>
          <w:szCs w:val="28"/>
        </w:rPr>
        <w:t xml:space="preserve"> </w:t>
      </w:r>
      <w:r w:rsidR="00ED5C91">
        <w:rPr>
          <w:rFonts w:hint="default"/>
          <w:color w:val="000000"/>
          <w:sz w:val="28"/>
          <w:szCs w:val="28"/>
        </w:rPr>
        <w:t>муниципального</w:t>
      </w:r>
      <w:r w:rsidR="00ED5C91">
        <w:rPr>
          <w:rFonts w:hint="default"/>
          <w:color w:val="000000"/>
          <w:sz w:val="28"/>
          <w:szCs w:val="28"/>
        </w:rPr>
        <w:t xml:space="preserve"> округа</w:t>
      </w:r>
      <w:r w:rsidR="00ED5C91">
        <w:rPr>
          <w:rFonts w:hint="default"/>
          <w:color w:val="000000"/>
          <w:sz w:val="28"/>
          <w:szCs w:val="28"/>
        </w:rPr>
        <w:t xml:space="preserve"> муниципальное</w:t>
      </w:r>
      <w:r w:rsidR="00ED5C91">
        <w:rPr>
          <w:rFonts w:hint="default"/>
          <w:color w:val="000000"/>
          <w:sz w:val="28"/>
          <w:szCs w:val="28"/>
        </w:rPr>
        <w:t xml:space="preserve"> образование</w:t>
      </w:r>
      <w:r w:rsidR="00ED5C91">
        <w:rPr>
          <w:rFonts w:hint="default"/>
          <w:color w:val="000000"/>
          <w:sz w:val="28"/>
          <w:szCs w:val="28"/>
        </w:rPr>
        <w:t xml:space="preserve"> Станично-Луганский</w:t>
      </w:r>
      <w:r w:rsidR="00ED5C91">
        <w:rPr>
          <w:rFonts w:hint="default"/>
          <w:color w:val="000000"/>
          <w:sz w:val="28"/>
          <w:szCs w:val="28"/>
        </w:rPr>
        <w:t xml:space="preserve"> муниципальный</w:t>
      </w:r>
      <w:r w:rsidR="00ED5C91">
        <w:rPr>
          <w:rFonts w:hint="default"/>
          <w:color w:val="000000"/>
          <w:sz w:val="28"/>
          <w:szCs w:val="28"/>
        </w:rPr>
        <w:t xml:space="preserve"> округ</w:t>
      </w:r>
      <w:r w:rsidR="00ED5C91">
        <w:rPr>
          <w:rFonts w:hint="default"/>
          <w:color w:val="000000"/>
          <w:sz w:val="28"/>
          <w:szCs w:val="28"/>
        </w:rPr>
        <w:t xml:space="preserve"> </w:t>
      </w:r>
      <w:r w:rsidRPr="00ED5C91">
        <w:rPr>
          <w:rFonts w:hint="default"/>
          <w:color w:val="000000"/>
          <w:sz w:val="28"/>
          <w:szCs w:val="28"/>
        </w:rPr>
        <w:t>Луганской</w:t>
      </w:r>
      <w:r w:rsidRPr="00ED5C91">
        <w:rPr>
          <w:rFonts w:hint="default"/>
          <w:color w:val="000000"/>
          <w:sz w:val="28"/>
          <w:szCs w:val="28"/>
        </w:rPr>
        <w:t xml:space="preserve"> Народной</w:t>
      </w:r>
      <w:r w:rsidRPr="00ED5C91">
        <w:rPr>
          <w:rFonts w:hint="default"/>
          <w:color w:val="000000"/>
          <w:sz w:val="28"/>
          <w:szCs w:val="28"/>
        </w:rPr>
        <w:t xml:space="preserve"> Республики,</w:t>
      </w:r>
      <w:r w:rsidRPr="00E73A8C">
        <w:rPr>
          <w:rFonts w:hint="default"/>
          <w:color w:val="000000"/>
          <w:sz w:val="28"/>
          <w:szCs w:val="28"/>
        </w:rPr>
        <w:t xml:space="preserve"> а</w:t>
      </w:r>
      <w:r w:rsidRPr="00E73A8C">
        <w:rPr>
          <w:rFonts w:hint="default"/>
          <w:color w:val="000000"/>
          <w:sz w:val="28"/>
          <w:szCs w:val="28"/>
        </w:rPr>
        <w:t xml:space="preserve"> также</w:t>
      </w:r>
      <w:r w:rsidRPr="00E73A8C">
        <w:rPr>
          <w:rFonts w:hint="default"/>
          <w:color w:val="000000"/>
          <w:sz w:val="28"/>
          <w:szCs w:val="28"/>
        </w:rPr>
        <w:t xml:space="preserve"> имущества</w:t>
      </w:r>
      <w:r w:rsidRPr="00E73A8C">
        <w:rPr>
          <w:rFonts w:hint="default"/>
          <w:color w:val="000000"/>
          <w:sz w:val="28"/>
          <w:szCs w:val="28"/>
        </w:rPr>
        <w:t>, находящегося</w:t>
      </w:r>
      <w:r w:rsidRPr="00E73A8C"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на</w:t>
      </w:r>
      <w:r>
        <w:rPr>
          <w:rFonts w:hint="default"/>
          <w:color w:val="000000"/>
          <w:sz w:val="28"/>
          <w:szCs w:val="28"/>
        </w:rPr>
        <w:t xml:space="preserve"> балансе </w:t>
      </w:r>
      <w:r w:rsidRPr="00E73A8C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 </w:t>
      </w:r>
      <w:r w:rsidRPr="00E73A8C">
        <w:rPr>
          <w:rFonts w:hint="default"/>
          <w:color w:val="000000"/>
          <w:sz w:val="28"/>
          <w:szCs w:val="28"/>
        </w:rPr>
        <w:t>учете</w:t>
      </w:r>
      <w:r w:rsidRPr="00E73A8C">
        <w:rPr>
          <w:rFonts w:hint="default"/>
          <w:color w:val="000000"/>
          <w:sz w:val="28"/>
          <w:szCs w:val="28"/>
        </w:rPr>
        <w:t xml:space="preserve"> предприятий</w:t>
      </w:r>
      <w:r w:rsidRPr="00E73A8C">
        <w:rPr>
          <w:rFonts w:hint="default"/>
          <w:color w:val="000000"/>
          <w:sz w:val="28"/>
          <w:szCs w:val="28"/>
        </w:rPr>
        <w:t>, кроме</w:t>
      </w:r>
      <w:r w:rsidRPr="00E73A8C">
        <w:rPr>
          <w:rFonts w:hint="default"/>
          <w:color w:val="000000"/>
          <w:sz w:val="28"/>
          <w:szCs w:val="28"/>
        </w:rPr>
        <w:t xml:space="preserve"> товаров</w:t>
      </w:r>
      <w:r w:rsidRPr="00E73A8C">
        <w:rPr>
          <w:rFonts w:hint="default"/>
          <w:color w:val="000000"/>
          <w:sz w:val="28"/>
          <w:szCs w:val="28"/>
        </w:rPr>
        <w:t>, произведенных</w:t>
      </w:r>
      <w:r w:rsidRPr="00E73A8C">
        <w:rPr>
          <w:rFonts w:hint="default"/>
          <w:color w:val="000000"/>
          <w:sz w:val="28"/>
          <w:szCs w:val="28"/>
        </w:rPr>
        <w:t xml:space="preserve"> предприятием.</w:t>
      </w:r>
    </w:p>
    <w:p w:rsidR="00CF682F" w:rsidRPr="00E73A8C" w:rsidP="00CF682F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1.5. </w:t>
      </w:r>
      <w:r w:rsidRPr="00E73A8C">
        <w:rPr>
          <w:rFonts w:hint="default"/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E73A8C">
        <w:rPr>
          <w:rFonts w:hint="default"/>
          <w:color w:val="000000"/>
          <w:sz w:val="28"/>
          <w:szCs w:val="28"/>
        </w:rPr>
        <w:t>целей</w:t>
      </w:r>
      <w:r>
        <w:rPr>
          <w:color w:val="000000"/>
          <w:sz w:val="28"/>
          <w:szCs w:val="28"/>
        </w:rPr>
        <w:t xml:space="preserve"> </w:t>
      </w:r>
      <w:r w:rsidRPr="00E73A8C">
        <w:rPr>
          <w:rFonts w:hint="default"/>
          <w:color w:val="000000"/>
          <w:sz w:val="28"/>
          <w:szCs w:val="28"/>
        </w:rPr>
        <w:t>наст</w:t>
      </w:r>
      <w:r w:rsidRPr="00E73A8C">
        <w:rPr>
          <w:rFonts w:hint="default"/>
          <w:color w:val="000000"/>
          <w:sz w:val="28"/>
          <w:szCs w:val="28"/>
        </w:rPr>
        <w:t>оящего</w:t>
      </w:r>
      <w:r>
        <w:rPr>
          <w:color w:val="000000"/>
          <w:sz w:val="28"/>
          <w:szCs w:val="28"/>
        </w:rPr>
        <w:t xml:space="preserve"> </w:t>
      </w:r>
      <w:r w:rsidRPr="00E73A8C">
        <w:rPr>
          <w:rFonts w:hint="default"/>
          <w:color w:val="000000"/>
          <w:sz w:val="28"/>
          <w:szCs w:val="28"/>
        </w:rPr>
        <w:t>Порядка</w:t>
      </w:r>
      <w:r>
        <w:rPr>
          <w:color w:val="000000"/>
          <w:sz w:val="28"/>
          <w:szCs w:val="28"/>
        </w:rPr>
        <w:t xml:space="preserve"> </w:t>
      </w:r>
      <w:r w:rsidRPr="00E73A8C">
        <w:rPr>
          <w:rFonts w:hint="default"/>
          <w:color w:val="000000"/>
          <w:sz w:val="28"/>
          <w:szCs w:val="28"/>
        </w:rPr>
        <w:t>стоимость</w:t>
      </w:r>
      <w:r>
        <w:rPr>
          <w:color w:val="000000"/>
          <w:sz w:val="28"/>
          <w:szCs w:val="28"/>
        </w:rPr>
        <w:t xml:space="preserve"> </w:t>
      </w:r>
      <w:r w:rsidRPr="00E73A8C">
        <w:rPr>
          <w:rFonts w:hint="default"/>
          <w:color w:val="000000"/>
          <w:sz w:val="28"/>
          <w:szCs w:val="28"/>
        </w:rPr>
        <w:t>приобретаемых</w:t>
      </w:r>
      <w:r w:rsidRPr="00E73A8C">
        <w:rPr>
          <w:rFonts w:hint="default"/>
          <w:color w:val="000000"/>
          <w:sz w:val="28"/>
          <w:szCs w:val="28"/>
        </w:rPr>
        <w:t xml:space="preserve"> предприятием</w:t>
      </w:r>
      <w:r w:rsidRPr="00E73A8C">
        <w:rPr>
          <w:rFonts w:hint="default"/>
          <w:color w:val="000000"/>
          <w:sz w:val="28"/>
          <w:szCs w:val="28"/>
        </w:rPr>
        <w:t xml:space="preserve"> товаров</w:t>
      </w:r>
      <w:r w:rsidRPr="00E73A8C">
        <w:rPr>
          <w:rFonts w:hint="default"/>
          <w:color w:val="000000"/>
          <w:sz w:val="28"/>
          <w:szCs w:val="28"/>
        </w:rPr>
        <w:t>, работ</w:t>
      </w:r>
      <w:r w:rsidRPr="00E73A8C">
        <w:rPr>
          <w:rFonts w:hint="default"/>
          <w:color w:val="000000"/>
          <w:sz w:val="28"/>
          <w:szCs w:val="28"/>
        </w:rPr>
        <w:t>, услуг</w:t>
      </w:r>
      <w:r w:rsidRPr="00E73A8C">
        <w:rPr>
          <w:rFonts w:hint="default"/>
          <w:color w:val="000000"/>
          <w:sz w:val="28"/>
          <w:szCs w:val="28"/>
        </w:rPr>
        <w:t xml:space="preserve"> в</w:t>
      </w:r>
      <w:r w:rsidRPr="00E73A8C">
        <w:rPr>
          <w:rFonts w:hint="default"/>
          <w:color w:val="000000"/>
          <w:sz w:val="28"/>
          <w:szCs w:val="28"/>
        </w:rPr>
        <w:t xml:space="preserve"> результате</w:t>
      </w:r>
      <w:r w:rsidRPr="00E73A8C">
        <w:rPr>
          <w:rFonts w:hint="default"/>
          <w:color w:val="000000"/>
          <w:sz w:val="28"/>
          <w:szCs w:val="28"/>
        </w:rPr>
        <w:t xml:space="preserve"> сделки</w:t>
      </w:r>
      <w:r w:rsidRPr="00E73A8C">
        <w:rPr>
          <w:rFonts w:hint="default"/>
          <w:color w:val="000000"/>
          <w:sz w:val="28"/>
          <w:szCs w:val="28"/>
        </w:rPr>
        <w:t xml:space="preserve"> определяется</w:t>
      </w:r>
      <w:r w:rsidRPr="00E73A8C">
        <w:rPr>
          <w:rFonts w:hint="default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E73A8C">
        <w:rPr>
          <w:rFonts w:hint="default"/>
          <w:color w:val="000000"/>
          <w:sz w:val="28"/>
          <w:szCs w:val="28"/>
        </w:rPr>
        <w:t>на</w:t>
      </w:r>
      <w:r w:rsidRPr="00E73A8C">
        <w:rPr>
          <w:rFonts w:hint="default"/>
          <w:color w:val="000000"/>
          <w:sz w:val="28"/>
          <w:szCs w:val="28"/>
        </w:rPr>
        <w:t xml:space="preserve"> основании</w:t>
      </w:r>
      <w:r w:rsidRPr="00E73A8C">
        <w:rPr>
          <w:rFonts w:hint="default"/>
          <w:color w:val="000000"/>
          <w:sz w:val="28"/>
          <w:szCs w:val="28"/>
        </w:rPr>
        <w:t xml:space="preserve"> цены</w:t>
      </w:r>
      <w:r w:rsidRPr="00E73A8C">
        <w:rPr>
          <w:rFonts w:hint="default"/>
          <w:color w:val="000000"/>
          <w:sz w:val="28"/>
          <w:szCs w:val="28"/>
        </w:rPr>
        <w:t xml:space="preserve"> предложения</w:t>
      </w:r>
      <w:r w:rsidRPr="00E73A8C">
        <w:rPr>
          <w:rFonts w:hint="default"/>
          <w:color w:val="000000"/>
          <w:sz w:val="28"/>
          <w:szCs w:val="28"/>
        </w:rPr>
        <w:t xml:space="preserve"> такого</w:t>
      </w:r>
      <w:r w:rsidRPr="00E73A8C">
        <w:rPr>
          <w:rFonts w:hint="default"/>
          <w:color w:val="000000"/>
          <w:sz w:val="28"/>
          <w:szCs w:val="28"/>
        </w:rPr>
        <w:t xml:space="preserve"> товара</w:t>
      </w:r>
      <w:r w:rsidRPr="00E73A8C">
        <w:rPr>
          <w:rFonts w:hint="default"/>
          <w:color w:val="000000"/>
          <w:sz w:val="28"/>
          <w:szCs w:val="28"/>
        </w:rPr>
        <w:t>, работы</w:t>
      </w:r>
      <w:r w:rsidRPr="00E73A8C">
        <w:rPr>
          <w:rFonts w:hint="default"/>
          <w:color w:val="000000"/>
          <w:sz w:val="28"/>
          <w:szCs w:val="28"/>
        </w:rPr>
        <w:t>, услуги</w:t>
      </w:r>
      <w:r w:rsidRPr="00E73A8C">
        <w:rPr>
          <w:rFonts w:hint="default"/>
          <w:color w:val="000000"/>
          <w:sz w:val="28"/>
          <w:szCs w:val="28"/>
        </w:rPr>
        <w:t>, а</w:t>
      </w:r>
      <w:r w:rsidRPr="00E73A8C">
        <w:rPr>
          <w:rFonts w:hint="default"/>
          <w:color w:val="000000"/>
          <w:sz w:val="28"/>
          <w:szCs w:val="28"/>
        </w:rPr>
        <w:t xml:space="preserve"> стоимость</w:t>
      </w:r>
      <w:r w:rsidRPr="00E73A8C">
        <w:rPr>
          <w:rFonts w:hint="default"/>
          <w:color w:val="000000"/>
          <w:sz w:val="28"/>
          <w:szCs w:val="28"/>
        </w:rPr>
        <w:t xml:space="preserve"> реализации</w:t>
      </w:r>
      <w:r w:rsidRPr="00E73A8C">
        <w:rPr>
          <w:rFonts w:hint="default"/>
          <w:color w:val="000000"/>
          <w:sz w:val="28"/>
          <w:szCs w:val="28"/>
        </w:rPr>
        <w:t xml:space="preserve"> (предоставления</w:t>
      </w:r>
      <w:r w:rsidRPr="00E73A8C">
        <w:rPr>
          <w:rFonts w:hint="default"/>
          <w:color w:val="000000"/>
          <w:sz w:val="28"/>
          <w:szCs w:val="28"/>
        </w:rPr>
        <w:t>) това</w:t>
      </w:r>
      <w:r>
        <w:rPr>
          <w:rFonts w:hint="default"/>
          <w:color w:val="000000"/>
          <w:sz w:val="28"/>
          <w:szCs w:val="28"/>
        </w:rPr>
        <w:t>ра</w:t>
      </w:r>
      <w:r>
        <w:rPr>
          <w:rFonts w:hint="default"/>
          <w:color w:val="000000"/>
          <w:sz w:val="28"/>
          <w:szCs w:val="28"/>
        </w:rPr>
        <w:t>, работы</w:t>
      </w:r>
      <w:r>
        <w:rPr>
          <w:rFonts w:hint="default"/>
          <w:color w:val="000000"/>
          <w:sz w:val="28"/>
          <w:szCs w:val="28"/>
        </w:rPr>
        <w:t>, услуги</w:t>
      </w:r>
      <w:r>
        <w:rPr>
          <w:rFonts w:hint="default"/>
          <w:color w:val="000000"/>
          <w:sz w:val="28"/>
          <w:szCs w:val="28"/>
        </w:rPr>
        <w:t xml:space="preserve"> предприятия</w:t>
      </w:r>
      <w:r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–</w:t>
      </w:r>
      <w:r w:rsidRPr="00E73A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E73A8C">
        <w:rPr>
          <w:rFonts w:hint="default"/>
          <w:color w:val="000000"/>
          <w:sz w:val="28"/>
          <w:szCs w:val="28"/>
        </w:rPr>
        <w:t>на</w:t>
      </w:r>
      <w:r w:rsidRPr="00E73A8C">
        <w:rPr>
          <w:rFonts w:hint="default"/>
          <w:color w:val="000000"/>
          <w:sz w:val="28"/>
          <w:szCs w:val="28"/>
        </w:rPr>
        <w:t xml:space="preserve"> основа</w:t>
      </w:r>
      <w:r w:rsidRPr="00E73A8C">
        <w:rPr>
          <w:rFonts w:hint="default"/>
          <w:color w:val="000000"/>
          <w:sz w:val="28"/>
          <w:szCs w:val="28"/>
        </w:rPr>
        <w:t>нии</w:t>
      </w:r>
      <w:r w:rsidRPr="00E73A8C">
        <w:rPr>
          <w:rFonts w:hint="default"/>
          <w:color w:val="000000"/>
          <w:sz w:val="28"/>
          <w:szCs w:val="28"/>
        </w:rPr>
        <w:t xml:space="preserve"> данных</w:t>
      </w:r>
      <w:r w:rsidRPr="00E73A8C">
        <w:rPr>
          <w:rFonts w:hint="default"/>
          <w:color w:val="000000"/>
          <w:sz w:val="28"/>
          <w:szCs w:val="28"/>
        </w:rPr>
        <w:t xml:space="preserve"> бухгалтерского</w:t>
      </w:r>
      <w:r w:rsidRPr="00E73A8C">
        <w:rPr>
          <w:rFonts w:hint="default"/>
          <w:color w:val="000000"/>
          <w:sz w:val="28"/>
          <w:szCs w:val="28"/>
        </w:rPr>
        <w:t xml:space="preserve"> учета</w:t>
      </w:r>
      <w:r w:rsidRPr="00E73A8C">
        <w:rPr>
          <w:rFonts w:hint="default"/>
          <w:color w:val="000000"/>
          <w:sz w:val="28"/>
          <w:szCs w:val="28"/>
        </w:rPr>
        <w:t xml:space="preserve"> предприятия.</w:t>
      </w:r>
    </w:p>
    <w:p w:rsidR="00CF682F" w:rsidP="00CF682F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1.6. </w:t>
      </w:r>
      <w:r w:rsidRPr="00E73A8C">
        <w:rPr>
          <w:rFonts w:hint="default"/>
          <w:color w:val="000000"/>
          <w:sz w:val="28"/>
          <w:szCs w:val="28"/>
        </w:rPr>
        <w:t>Решение</w:t>
      </w:r>
      <w:r w:rsidRPr="00E73A8C">
        <w:rPr>
          <w:rFonts w:hint="default"/>
          <w:color w:val="000000"/>
          <w:sz w:val="28"/>
          <w:szCs w:val="28"/>
        </w:rPr>
        <w:t xml:space="preserve"> о</w:t>
      </w:r>
      <w:r w:rsidRPr="00E73A8C">
        <w:rPr>
          <w:rFonts w:hint="default"/>
          <w:color w:val="000000"/>
          <w:sz w:val="28"/>
          <w:szCs w:val="28"/>
        </w:rPr>
        <w:t xml:space="preserve"> согласовании</w:t>
      </w:r>
      <w:r w:rsidRPr="00E73A8C">
        <w:rPr>
          <w:rFonts w:hint="default"/>
          <w:color w:val="000000"/>
          <w:sz w:val="28"/>
          <w:szCs w:val="28"/>
        </w:rPr>
        <w:t xml:space="preserve"> сделки</w:t>
      </w:r>
      <w:r w:rsidRPr="00E73A8C">
        <w:rPr>
          <w:rFonts w:hint="default"/>
          <w:color w:val="000000"/>
          <w:sz w:val="28"/>
          <w:szCs w:val="28"/>
        </w:rPr>
        <w:t xml:space="preserve"> предприятия</w:t>
      </w:r>
      <w:r w:rsidRPr="00E73A8C">
        <w:rPr>
          <w:rFonts w:hint="default"/>
          <w:color w:val="000000"/>
          <w:sz w:val="28"/>
          <w:szCs w:val="28"/>
        </w:rPr>
        <w:t xml:space="preserve"> принимает</w:t>
      </w:r>
      <w:r w:rsidRPr="00E73A8C"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А</w:t>
      </w:r>
      <w:r w:rsidRPr="00E73A8C">
        <w:rPr>
          <w:rFonts w:hint="default"/>
          <w:color w:val="000000"/>
          <w:sz w:val="28"/>
          <w:szCs w:val="28"/>
        </w:rPr>
        <w:t>дминистрация</w:t>
      </w:r>
      <w:r w:rsidRPr="00E73A8C">
        <w:rPr>
          <w:rFonts w:hint="default"/>
          <w:color w:val="000000"/>
          <w:sz w:val="28"/>
          <w:szCs w:val="28"/>
        </w:rPr>
        <w:t xml:space="preserve">, </w:t>
      </w:r>
      <w:r>
        <w:rPr>
          <w:rFonts w:hint="default"/>
          <w:color w:val="000000"/>
          <w:sz w:val="28"/>
          <w:szCs w:val="28"/>
        </w:rPr>
        <w:t>которая</w:t>
      </w:r>
      <w:r>
        <w:rPr>
          <w:rFonts w:hint="default"/>
          <w:color w:val="000000"/>
          <w:sz w:val="28"/>
          <w:szCs w:val="28"/>
        </w:rPr>
        <w:t xml:space="preserve"> </w:t>
      </w:r>
      <w:r w:rsidRPr="00E73A8C">
        <w:rPr>
          <w:rFonts w:hint="default"/>
          <w:color w:val="000000"/>
          <w:sz w:val="28"/>
          <w:szCs w:val="28"/>
        </w:rPr>
        <w:t>осуществля</w:t>
      </w:r>
      <w:r>
        <w:rPr>
          <w:rFonts w:hint="default"/>
          <w:color w:val="000000"/>
          <w:sz w:val="28"/>
          <w:szCs w:val="28"/>
        </w:rPr>
        <w:t>ет</w:t>
      </w:r>
      <w:r w:rsidRPr="00E73A8C">
        <w:rPr>
          <w:rFonts w:hint="default"/>
          <w:color w:val="000000"/>
          <w:sz w:val="28"/>
          <w:szCs w:val="28"/>
        </w:rPr>
        <w:t xml:space="preserve"> функции</w:t>
      </w:r>
      <w:r w:rsidRPr="00E73A8C">
        <w:rPr>
          <w:rFonts w:hint="default"/>
          <w:color w:val="000000"/>
          <w:sz w:val="28"/>
          <w:szCs w:val="28"/>
        </w:rPr>
        <w:t xml:space="preserve"> и</w:t>
      </w:r>
      <w:r w:rsidRPr="00E73A8C">
        <w:rPr>
          <w:rFonts w:hint="default"/>
          <w:color w:val="000000"/>
          <w:sz w:val="28"/>
          <w:szCs w:val="28"/>
        </w:rPr>
        <w:t xml:space="preserve"> полномочия</w:t>
      </w:r>
      <w:r w:rsidRPr="00E73A8C">
        <w:rPr>
          <w:rFonts w:hint="default"/>
          <w:color w:val="000000"/>
          <w:sz w:val="28"/>
          <w:szCs w:val="28"/>
        </w:rPr>
        <w:t xml:space="preserve"> учредителя</w:t>
      </w:r>
      <w:r>
        <w:rPr>
          <w:color w:val="000000"/>
          <w:sz w:val="28"/>
          <w:szCs w:val="28"/>
        </w:rPr>
        <w:t xml:space="preserve"> </w:t>
        <w:br/>
      </w:r>
      <w:r>
        <w:rPr>
          <w:rFonts w:hint="default"/>
          <w:color w:val="000000"/>
          <w:sz w:val="28"/>
          <w:szCs w:val="28"/>
        </w:rPr>
        <w:t>в</w:t>
      </w:r>
      <w:r>
        <w:rPr>
          <w:rFonts w:hint="default"/>
          <w:color w:val="000000"/>
          <w:sz w:val="28"/>
          <w:szCs w:val="28"/>
        </w:rPr>
        <w:t xml:space="preserve"> отношении</w:t>
      </w:r>
      <w:r>
        <w:rPr>
          <w:rFonts w:hint="default"/>
          <w:color w:val="000000"/>
          <w:sz w:val="28"/>
          <w:szCs w:val="28"/>
        </w:rPr>
        <w:t xml:space="preserve"> такого</w:t>
      </w:r>
      <w:r>
        <w:rPr>
          <w:rFonts w:hint="default"/>
          <w:color w:val="000000"/>
          <w:sz w:val="28"/>
          <w:szCs w:val="28"/>
        </w:rPr>
        <w:t xml:space="preserve"> предприятия.</w:t>
      </w:r>
    </w:p>
    <w:p w:rsidR="00CF682F" w:rsidP="00CF682F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</w:p>
    <w:p w:rsidR="00CF682F" w:rsidP="00CF682F">
      <w:pPr>
        <w:pStyle w:val="NormalWeb"/>
        <w:bidi w:val="0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73A8C">
        <w:rPr>
          <w:b/>
          <w:color w:val="000000"/>
          <w:sz w:val="28"/>
          <w:szCs w:val="28"/>
          <w:lang w:val="en-US"/>
        </w:rPr>
        <w:t>II</w:t>
      </w:r>
      <w:r w:rsidRPr="00E73A8C">
        <w:rPr>
          <w:rFonts w:hint="default"/>
          <w:b/>
          <w:color w:val="000000"/>
          <w:sz w:val="28"/>
          <w:szCs w:val="28"/>
        </w:rPr>
        <w:t>. Перечень</w:t>
      </w:r>
      <w:r w:rsidRPr="00E73A8C">
        <w:rPr>
          <w:rFonts w:hint="default"/>
          <w:b/>
          <w:color w:val="000000"/>
          <w:sz w:val="28"/>
          <w:szCs w:val="28"/>
        </w:rPr>
        <w:t xml:space="preserve"> документов</w:t>
      </w:r>
      <w:r w:rsidRPr="00E73A8C">
        <w:rPr>
          <w:rFonts w:hint="default"/>
          <w:b/>
          <w:color w:val="000000"/>
          <w:sz w:val="28"/>
          <w:szCs w:val="28"/>
        </w:rPr>
        <w:t>, предоставляемых</w:t>
      </w:r>
      <w:r w:rsidRPr="00E73A8C">
        <w:rPr>
          <w:rFonts w:hint="default"/>
          <w:b/>
          <w:color w:val="000000"/>
          <w:sz w:val="28"/>
          <w:szCs w:val="28"/>
        </w:rPr>
        <w:t xml:space="preserve"> для</w:t>
      </w:r>
      <w:r w:rsidRPr="00E73A8C">
        <w:rPr>
          <w:rFonts w:hint="default"/>
          <w:b/>
          <w:color w:val="000000"/>
          <w:sz w:val="28"/>
          <w:szCs w:val="28"/>
        </w:rPr>
        <w:t xml:space="preserve"> соглас</w:t>
      </w:r>
      <w:r w:rsidRPr="00E73A8C">
        <w:rPr>
          <w:rFonts w:hint="default"/>
          <w:b/>
          <w:color w:val="000000"/>
          <w:sz w:val="28"/>
          <w:szCs w:val="28"/>
        </w:rPr>
        <w:t>ования</w:t>
      </w:r>
      <w:r w:rsidRPr="00E73A8C">
        <w:rPr>
          <w:rFonts w:hint="default"/>
          <w:b/>
          <w:color w:val="000000"/>
          <w:sz w:val="28"/>
          <w:szCs w:val="28"/>
        </w:rPr>
        <w:t xml:space="preserve"> совершения</w:t>
      </w:r>
      <w:r w:rsidRPr="00E73A8C">
        <w:rPr>
          <w:rFonts w:hint="default"/>
          <w:b/>
          <w:color w:val="000000"/>
          <w:sz w:val="28"/>
          <w:szCs w:val="28"/>
        </w:rPr>
        <w:t xml:space="preserve"> сделки</w:t>
      </w:r>
    </w:p>
    <w:p w:rsidR="00CF682F" w:rsidRPr="00E73A8C" w:rsidP="00CF682F">
      <w:pPr>
        <w:pStyle w:val="NormalWeb"/>
        <w:bidi w:val="0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CF682F" w:rsidRPr="00E73A8C" w:rsidP="00CF682F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</w:t>
      </w:r>
      <w:r w:rsidRPr="00E73A8C">
        <w:rPr>
          <w:rFonts w:hint="default"/>
          <w:color w:val="000000"/>
          <w:sz w:val="28"/>
          <w:szCs w:val="28"/>
        </w:rPr>
        <w:t>Для</w:t>
      </w:r>
      <w:r w:rsidRPr="00E73A8C">
        <w:rPr>
          <w:rFonts w:hint="default"/>
          <w:color w:val="000000"/>
          <w:sz w:val="28"/>
          <w:szCs w:val="28"/>
        </w:rPr>
        <w:t xml:space="preserve"> согласования</w:t>
      </w:r>
      <w:r w:rsidRPr="00E73A8C">
        <w:rPr>
          <w:rFonts w:hint="default"/>
          <w:color w:val="000000"/>
          <w:sz w:val="28"/>
          <w:szCs w:val="28"/>
        </w:rPr>
        <w:t xml:space="preserve"> совершения</w:t>
      </w:r>
      <w:r w:rsidRPr="00E73A8C">
        <w:rPr>
          <w:rFonts w:hint="default"/>
          <w:color w:val="000000"/>
          <w:sz w:val="28"/>
          <w:szCs w:val="28"/>
        </w:rPr>
        <w:t xml:space="preserve"> сделки</w:t>
      </w:r>
      <w:r w:rsidRPr="00E73A8C">
        <w:rPr>
          <w:rFonts w:hint="default"/>
          <w:color w:val="000000"/>
          <w:sz w:val="28"/>
          <w:szCs w:val="28"/>
        </w:rPr>
        <w:t xml:space="preserve"> предприятие</w:t>
      </w:r>
      <w:r w:rsidRPr="00E73A8C">
        <w:rPr>
          <w:rFonts w:hint="default"/>
          <w:color w:val="000000"/>
          <w:sz w:val="28"/>
          <w:szCs w:val="28"/>
        </w:rPr>
        <w:t xml:space="preserve"> предоставляет</w:t>
      </w:r>
      <w:r w:rsidRPr="00E73A8C">
        <w:rPr>
          <w:rFonts w:hint="default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E73A8C">
        <w:rPr>
          <w:rFonts w:hint="default"/>
          <w:color w:val="000000"/>
          <w:sz w:val="28"/>
          <w:szCs w:val="28"/>
        </w:rPr>
        <w:t>в</w:t>
      </w:r>
      <w:r w:rsidRPr="00E73A8C"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А</w:t>
      </w:r>
      <w:r w:rsidRPr="00E73A8C">
        <w:rPr>
          <w:rFonts w:hint="default"/>
          <w:color w:val="000000"/>
          <w:sz w:val="28"/>
          <w:szCs w:val="28"/>
        </w:rPr>
        <w:t>дминистрацию</w:t>
      </w:r>
      <w:r w:rsidRPr="00E73A8C">
        <w:rPr>
          <w:rFonts w:hint="default"/>
          <w:color w:val="000000"/>
          <w:sz w:val="28"/>
          <w:szCs w:val="28"/>
        </w:rPr>
        <w:t xml:space="preserve"> заявление</w:t>
      </w:r>
      <w:r w:rsidRPr="00E73A8C">
        <w:rPr>
          <w:rFonts w:hint="default"/>
          <w:color w:val="000000"/>
          <w:sz w:val="28"/>
          <w:szCs w:val="28"/>
        </w:rPr>
        <w:t xml:space="preserve"> на</w:t>
      </w:r>
      <w:r w:rsidRPr="00E73A8C">
        <w:rPr>
          <w:rFonts w:hint="default"/>
          <w:color w:val="000000"/>
          <w:sz w:val="28"/>
          <w:szCs w:val="28"/>
        </w:rPr>
        <w:t xml:space="preserve"> бланке</w:t>
      </w:r>
      <w:r w:rsidRPr="00E73A8C">
        <w:rPr>
          <w:rFonts w:hint="default"/>
          <w:color w:val="000000"/>
          <w:sz w:val="28"/>
          <w:szCs w:val="28"/>
        </w:rPr>
        <w:t xml:space="preserve"> предприятия</w:t>
      </w:r>
      <w:r w:rsidRPr="00E73A8C">
        <w:rPr>
          <w:rFonts w:hint="default"/>
          <w:color w:val="000000"/>
          <w:sz w:val="28"/>
          <w:szCs w:val="28"/>
        </w:rPr>
        <w:t xml:space="preserve"> о</w:t>
      </w:r>
      <w:r w:rsidRPr="00E73A8C">
        <w:rPr>
          <w:rFonts w:hint="default"/>
          <w:color w:val="000000"/>
          <w:sz w:val="28"/>
          <w:szCs w:val="28"/>
        </w:rPr>
        <w:t xml:space="preserve"> согласовании</w:t>
      </w:r>
      <w:r w:rsidRPr="00E73A8C">
        <w:rPr>
          <w:rFonts w:hint="default"/>
          <w:color w:val="000000"/>
          <w:sz w:val="28"/>
          <w:szCs w:val="28"/>
        </w:rPr>
        <w:t xml:space="preserve"> совершения</w:t>
      </w:r>
      <w:r w:rsidRPr="00E73A8C">
        <w:rPr>
          <w:rFonts w:hint="default"/>
          <w:color w:val="000000"/>
          <w:sz w:val="28"/>
          <w:szCs w:val="28"/>
        </w:rPr>
        <w:t xml:space="preserve"> сделки</w:t>
      </w:r>
      <w:r w:rsidRPr="00E73A8C">
        <w:rPr>
          <w:rFonts w:hint="default"/>
          <w:color w:val="000000"/>
          <w:sz w:val="28"/>
          <w:szCs w:val="28"/>
        </w:rPr>
        <w:t>. К</w:t>
      </w:r>
      <w:r w:rsidRPr="00E73A8C">
        <w:rPr>
          <w:rFonts w:hint="default"/>
          <w:color w:val="000000"/>
          <w:sz w:val="28"/>
          <w:szCs w:val="28"/>
        </w:rPr>
        <w:t xml:space="preserve"> заявлению</w:t>
      </w:r>
      <w:r w:rsidRPr="00E73A8C">
        <w:rPr>
          <w:rFonts w:hint="default"/>
          <w:color w:val="000000"/>
          <w:sz w:val="28"/>
          <w:szCs w:val="28"/>
        </w:rPr>
        <w:t xml:space="preserve"> прикладываются</w:t>
      </w:r>
      <w:r w:rsidRPr="00E73A8C">
        <w:rPr>
          <w:rFonts w:hint="default"/>
          <w:color w:val="000000"/>
          <w:sz w:val="28"/>
          <w:szCs w:val="28"/>
        </w:rPr>
        <w:t xml:space="preserve"> следующие</w:t>
      </w:r>
      <w:r w:rsidRPr="00E73A8C">
        <w:rPr>
          <w:rFonts w:hint="default"/>
          <w:color w:val="000000"/>
          <w:sz w:val="28"/>
          <w:szCs w:val="28"/>
        </w:rPr>
        <w:t xml:space="preserve"> документы</w:t>
      </w:r>
      <w:r w:rsidRPr="00E73A8C">
        <w:rPr>
          <w:rFonts w:hint="default"/>
          <w:color w:val="000000"/>
          <w:sz w:val="28"/>
          <w:szCs w:val="28"/>
        </w:rPr>
        <w:t>:</w:t>
      </w:r>
    </w:p>
    <w:p w:rsidR="00CF682F" w:rsidRPr="00E73A8C" w:rsidP="00CF682F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2.1.1. </w:t>
      </w:r>
      <w:r w:rsidR="00BE7347">
        <w:rPr>
          <w:rFonts w:hint="default"/>
          <w:color w:val="000000"/>
          <w:sz w:val="28"/>
          <w:szCs w:val="28"/>
        </w:rPr>
        <w:t>Т</w:t>
      </w:r>
      <w:r w:rsidRPr="00E73A8C">
        <w:rPr>
          <w:rFonts w:hint="default"/>
          <w:color w:val="000000"/>
          <w:sz w:val="28"/>
          <w:szCs w:val="28"/>
        </w:rPr>
        <w:t>ехнико-экономическое</w:t>
      </w:r>
      <w:r w:rsidRPr="00E73A8C">
        <w:rPr>
          <w:rFonts w:hint="default"/>
          <w:color w:val="000000"/>
          <w:sz w:val="28"/>
          <w:szCs w:val="28"/>
        </w:rPr>
        <w:t xml:space="preserve"> обос</w:t>
      </w:r>
      <w:r w:rsidRPr="00E73A8C">
        <w:rPr>
          <w:rFonts w:hint="default"/>
          <w:color w:val="000000"/>
          <w:sz w:val="28"/>
          <w:szCs w:val="28"/>
        </w:rPr>
        <w:t>нование</w:t>
      </w:r>
      <w:r w:rsidRPr="00E73A8C">
        <w:rPr>
          <w:rFonts w:hint="default"/>
          <w:color w:val="000000"/>
          <w:sz w:val="28"/>
          <w:szCs w:val="28"/>
        </w:rPr>
        <w:t xml:space="preserve"> совершения</w:t>
      </w:r>
      <w:r w:rsidRPr="00E73A8C">
        <w:rPr>
          <w:rFonts w:hint="default"/>
          <w:color w:val="000000"/>
          <w:sz w:val="28"/>
          <w:szCs w:val="28"/>
        </w:rPr>
        <w:t xml:space="preserve"> сделки</w:t>
      </w:r>
      <w:r w:rsidRPr="00E73A8C">
        <w:rPr>
          <w:rFonts w:hint="default"/>
          <w:color w:val="000000"/>
          <w:sz w:val="28"/>
          <w:szCs w:val="28"/>
        </w:rPr>
        <w:t>, которое</w:t>
      </w:r>
      <w:r w:rsidRPr="00E73A8C">
        <w:rPr>
          <w:rFonts w:hint="default"/>
          <w:color w:val="000000"/>
          <w:sz w:val="28"/>
          <w:szCs w:val="28"/>
        </w:rPr>
        <w:t xml:space="preserve"> должно</w:t>
      </w:r>
      <w:r w:rsidRPr="00E73A8C">
        <w:rPr>
          <w:rFonts w:hint="default"/>
          <w:color w:val="000000"/>
          <w:sz w:val="28"/>
          <w:szCs w:val="28"/>
        </w:rPr>
        <w:t xml:space="preserve"> содержать</w:t>
      </w:r>
      <w:r w:rsidRPr="00E73A8C">
        <w:rPr>
          <w:rFonts w:hint="default"/>
          <w:color w:val="000000"/>
          <w:sz w:val="28"/>
          <w:szCs w:val="28"/>
        </w:rPr>
        <w:t xml:space="preserve"> информацию</w:t>
      </w:r>
      <w:r w:rsidRPr="00E73A8C">
        <w:rPr>
          <w:rFonts w:hint="default"/>
          <w:color w:val="000000"/>
          <w:sz w:val="28"/>
          <w:szCs w:val="28"/>
        </w:rPr>
        <w:t xml:space="preserve"> относительно</w:t>
      </w:r>
      <w:r w:rsidRPr="00E73A8C">
        <w:rPr>
          <w:rFonts w:hint="default"/>
          <w:color w:val="000000"/>
          <w:sz w:val="28"/>
          <w:szCs w:val="28"/>
        </w:rPr>
        <w:t>:</w:t>
      </w:r>
    </w:p>
    <w:p w:rsidR="00BE7347" w:rsidRPr="00E73A8C" w:rsidP="00BE7347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 w:rsidRPr="00E73A8C">
        <w:rPr>
          <w:rFonts w:hint="default"/>
          <w:color w:val="000000"/>
          <w:sz w:val="28"/>
          <w:szCs w:val="28"/>
        </w:rPr>
        <w:t>цели</w:t>
      </w:r>
      <w:r w:rsidRPr="00E73A8C">
        <w:rPr>
          <w:rFonts w:hint="default"/>
          <w:color w:val="000000"/>
          <w:sz w:val="28"/>
          <w:szCs w:val="28"/>
        </w:rPr>
        <w:t>, предмета</w:t>
      </w:r>
      <w:r w:rsidRPr="00E73A8C">
        <w:rPr>
          <w:rFonts w:hint="default"/>
          <w:color w:val="000000"/>
          <w:sz w:val="28"/>
          <w:szCs w:val="28"/>
        </w:rPr>
        <w:t xml:space="preserve"> сделки</w:t>
      </w:r>
      <w:r w:rsidRPr="00E73A8C">
        <w:rPr>
          <w:rFonts w:hint="default"/>
          <w:color w:val="000000"/>
          <w:sz w:val="28"/>
          <w:szCs w:val="28"/>
        </w:rPr>
        <w:t>;</w:t>
      </w:r>
    </w:p>
    <w:p w:rsidR="00BE7347" w:rsidRPr="00E73A8C" w:rsidP="00BE7347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 w:rsidRPr="00E73A8C">
        <w:rPr>
          <w:rFonts w:hint="default"/>
          <w:color w:val="000000"/>
          <w:sz w:val="28"/>
          <w:szCs w:val="28"/>
        </w:rPr>
        <w:t>соответствия</w:t>
      </w:r>
      <w:r w:rsidRPr="00E73A8C">
        <w:rPr>
          <w:rFonts w:hint="default"/>
          <w:color w:val="000000"/>
          <w:sz w:val="28"/>
          <w:szCs w:val="28"/>
        </w:rPr>
        <w:t xml:space="preserve"> предмета</w:t>
      </w:r>
      <w:r w:rsidRPr="00E73A8C">
        <w:rPr>
          <w:rFonts w:hint="default"/>
          <w:color w:val="000000"/>
          <w:sz w:val="28"/>
          <w:szCs w:val="28"/>
        </w:rPr>
        <w:t xml:space="preserve"> и</w:t>
      </w:r>
      <w:r w:rsidRPr="00E73A8C">
        <w:rPr>
          <w:rFonts w:hint="default"/>
          <w:color w:val="000000"/>
          <w:sz w:val="28"/>
          <w:szCs w:val="28"/>
        </w:rPr>
        <w:t xml:space="preserve"> цели</w:t>
      </w:r>
      <w:r w:rsidRPr="00E73A8C">
        <w:rPr>
          <w:rFonts w:hint="default"/>
          <w:color w:val="000000"/>
          <w:sz w:val="28"/>
          <w:szCs w:val="28"/>
        </w:rPr>
        <w:t xml:space="preserve"> предполагаемой</w:t>
      </w:r>
      <w:r w:rsidRPr="00E73A8C">
        <w:rPr>
          <w:rFonts w:hint="default"/>
          <w:color w:val="000000"/>
          <w:sz w:val="28"/>
          <w:szCs w:val="28"/>
        </w:rPr>
        <w:t xml:space="preserve"> сделки</w:t>
      </w:r>
      <w:r w:rsidRPr="00E73A8C">
        <w:rPr>
          <w:rFonts w:hint="default"/>
          <w:color w:val="000000"/>
          <w:sz w:val="28"/>
          <w:szCs w:val="28"/>
        </w:rPr>
        <w:t xml:space="preserve"> видам</w:t>
      </w:r>
      <w:r w:rsidRPr="00E73A8C">
        <w:rPr>
          <w:rFonts w:hint="default"/>
          <w:color w:val="000000"/>
          <w:sz w:val="28"/>
          <w:szCs w:val="28"/>
        </w:rPr>
        <w:t xml:space="preserve"> деятельности</w:t>
      </w:r>
      <w:r w:rsidRPr="00E73A8C">
        <w:rPr>
          <w:rFonts w:hint="default"/>
          <w:color w:val="000000"/>
          <w:sz w:val="28"/>
          <w:szCs w:val="28"/>
        </w:rPr>
        <w:t xml:space="preserve"> и</w:t>
      </w:r>
      <w:r w:rsidRPr="00E73A8C">
        <w:rPr>
          <w:rFonts w:hint="default"/>
          <w:color w:val="000000"/>
          <w:sz w:val="28"/>
          <w:szCs w:val="28"/>
        </w:rPr>
        <w:t xml:space="preserve"> функциям</w:t>
      </w:r>
      <w:r w:rsidRPr="00E73A8C">
        <w:rPr>
          <w:rFonts w:hint="default"/>
          <w:color w:val="000000"/>
          <w:sz w:val="28"/>
          <w:szCs w:val="28"/>
        </w:rPr>
        <w:t xml:space="preserve"> предприятия</w:t>
      </w:r>
      <w:r w:rsidRPr="00E73A8C">
        <w:rPr>
          <w:rFonts w:hint="default"/>
          <w:color w:val="000000"/>
          <w:sz w:val="28"/>
          <w:szCs w:val="28"/>
        </w:rPr>
        <w:t>, предусмотренным</w:t>
      </w:r>
      <w:r w:rsidRPr="00E73A8C">
        <w:rPr>
          <w:rFonts w:hint="default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E73A8C">
        <w:rPr>
          <w:rFonts w:hint="default"/>
          <w:color w:val="000000"/>
          <w:sz w:val="28"/>
          <w:szCs w:val="28"/>
        </w:rPr>
        <w:t>его</w:t>
      </w:r>
      <w:r w:rsidRPr="00E73A8C">
        <w:rPr>
          <w:rFonts w:hint="default"/>
          <w:color w:val="000000"/>
          <w:sz w:val="28"/>
          <w:szCs w:val="28"/>
        </w:rPr>
        <w:t xml:space="preserve"> учредительными</w:t>
      </w:r>
      <w:r w:rsidRPr="00E73A8C">
        <w:rPr>
          <w:rFonts w:hint="default"/>
          <w:color w:val="000000"/>
          <w:sz w:val="28"/>
          <w:szCs w:val="28"/>
        </w:rPr>
        <w:t xml:space="preserve"> документами</w:t>
      </w:r>
      <w:r w:rsidRPr="00E73A8C">
        <w:rPr>
          <w:rFonts w:hint="default"/>
          <w:color w:val="000000"/>
          <w:sz w:val="28"/>
          <w:szCs w:val="28"/>
        </w:rPr>
        <w:t>;</w:t>
      </w:r>
    </w:p>
    <w:p w:rsidR="00BE7347" w:rsidRPr="00E73A8C" w:rsidP="00BE7347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 w:rsidRPr="00E73A8C">
        <w:rPr>
          <w:rFonts w:hint="default"/>
          <w:color w:val="000000"/>
          <w:sz w:val="28"/>
          <w:szCs w:val="28"/>
        </w:rPr>
        <w:t>обоснования</w:t>
      </w:r>
      <w:r w:rsidRPr="00E73A8C">
        <w:rPr>
          <w:rFonts w:hint="default"/>
          <w:color w:val="000000"/>
          <w:sz w:val="28"/>
          <w:szCs w:val="28"/>
        </w:rPr>
        <w:t xml:space="preserve"> в</w:t>
      </w:r>
      <w:r w:rsidRPr="00E73A8C">
        <w:rPr>
          <w:rFonts w:hint="default"/>
          <w:color w:val="000000"/>
          <w:sz w:val="28"/>
          <w:szCs w:val="28"/>
        </w:rPr>
        <w:t>ыбранной</w:t>
      </w:r>
      <w:r w:rsidRPr="00E73A8C">
        <w:rPr>
          <w:rFonts w:hint="default"/>
          <w:color w:val="000000"/>
          <w:sz w:val="28"/>
          <w:szCs w:val="28"/>
        </w:rPr>
        <w:t xml:space="preserve"> процедуры</w:t>
      </w:r>
      <w:r w:rsidRPr="00E73A8C">
        <w:rPr>
          <w:rFonts w:hint="default"/>
          <w:color w:val="000000"/>
          <w:sz w:val="28"/>
          <w:szCs w:val="28"/>
        </w:rPr>
        <w:t xml:space="preserve"> совершения</w:t>
      </w:r>
      <w:r w:rsidRPr="00E73A8C">
        <w:rPr>
          <w:rFonts w:hint="default"/>
          <w:color w:val="000000"/>
          <w:sz w:val="28"/>
          <w:szCs w:val="28"/>
        </w:rPr>
        <w:t xml:space="preserve"> сделки</w:t>
      </w:r>
      <w:r w:rsidRPr="00E73A8C">
        <w:rPr>
          <w:rFonts w:hint="default"/>
          <w:color w:val="000000"/>
          <w:sz w:val="28"/>
          <w:szCs w:val="28"/>
        </w:rPr>
        <w:t xml:space="preserve"> с</w:t>
      </w:r>
      <w:r w:rsidRPr="00E73A8C">
        <w:rPr>
          <w:rFonts w:hint="default"/>
          <w:color w:val="000000"/>
          <w:sz w:val="28"/>
          <w:szCs w:val="28"/>
        </w:rPr>
        <w:t xml:space="preserve"> указанием</w:t>
      </w:r>
      <w:r w:rsidRPr="00E73A8C">
        <w:rPr>
          <w:rFonts w:hint="default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E73A8C">
        <w:rPr>
          <w:rFonts w:hint="default"/>
          <w:color w:val="000000"/>
          <w:sz w:val="28"/>
          <w:szCs w:val="28"/>
        </w:rPr>
        <w:t>на</w:t>
      </w:r>
      <w:r w:rsidRPr="00E73A8C">
        <w:rPr>
          <w:rFonts w:hint="default"/>
          <w:color w:val="000000"/>
          <w:sz w:val="28"/>
          <w:szCs w:val="28"/>
        </w:rPr>
        <w:t xml:space="preserve"> соответствие</w:t>
      </w:r>
      <w:r w:rsidRPr="00E73A8C">
        <w:rPr>
          <w:rFonts w:hint="default"/>
          <w:color w:val="000000"/>
          <w:sz w:val="28"/>
          <w:szCs w:val="28"/>
        </w:rPr>
        <w:t xml:space="preserve"> законодательству</w:t>
      </w:r>
      <w:r>
        <w:rPr>
          <w:rFonts w:hint="default"/>
          <w:color w:val="000000"/>
          <w:sz w:val="28"/>
          <w:szCs w:val="28"/>
        </w:rPr>
        <w:t xml:space="preserve"> Российской</w:t>
      </w:r>
      <w:r>
        <w:rPr>
          <w:rFonts w:hint="default"/>
          <w:color w:val="000000"/>
          <w:sz w:val="28"/>
          <w:szCs w:val="28"/>
        </w:rPr>
        <w:t xml:space="preserve"> Федерации,</w:t>
      </w:r>
      <w:r w:rsidRPr="00E73A8C">
        <w:rPr>
          <w:rFonts w:hint="default"/>
          <w:color w:val="000000"/>
          <w:sz w:val="28"/>
          <w:szCs w:val="28"/>
        </w:rPr>
        <w:t xml:space="preserve"> Луганской</w:t>
      </w:r>
      <w:r w:rsidRPr="00E73A8C">
        <w:rPr>
          <w:rFonts w:hint="default"/>
          <w:color w:val="000000"/>
          <w:sz w:val="28"/>
          <w:szCs w:val="28"/>
        </w:rPr>
        <w:t xml:space="preserve"> Народной</w:t>
      </w:r>
      <w:r w:rsidRPr="00E73A8C">
        <w:rPr>
          <w:rFonts w:hint="default"/>
          <w:color w:val="000000"/>
          <w:sz w:val="28"/>
          <w:szCs w:val="28"/>
        </w:rPr>
        <w:t xml:space="preserve"> Республики</w:t>
      </w:r>
      <w:r w:rsidRPr="00E73A8C">
        <w:rPr>
          <w:rFonts w:hint="default"/>
          <w:color w:val="000000"/>
          <w:sz w:val="28"/>
          <w:szCs w:val="28"/>
        </w:rPr>
        <w:t>;</w:t>
      </w:r>
    </w:p>
    <w:p w:rsidR="00BE7347" w:rsidRPr="00E73A8C" w:rsidP="00BE7347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 w:rsidRPr="00E73A8C">
        <w:rPr>
          <w:rFonts w:hint="default"/>
          <w:color w:val="000000"/>
          <w:sz w:val="28"/>
          <w:szCs w:val="28"/>
        </w:rPr>
        <w:t>расчета</w:t>
      </w:r>
      <w:r w:rsidRPr="00E73A8C">
        <w:rPr>
          <w:rFonts w:hint="default"/>
          <w:color w:val="000000"/>
          <w:sz w:val="28"/>
          <w:szCs w:val="28"/>
        </w:rPr>
        <w:t xml:space="preserve"> (обоснования</w:t>
      </w:r>
      <w:r w:rsidRPr="00E73A8C">
        <w:rPr>
          <w:rFonts w:hint="default"/>
          <w:color w:val="000000"/>
          <w:sz w:val="28"/>
          <w:szCs w:val="28"/>
        </w:rPr>
        <w:t>) суммы</w:t>
      </w:r>
      <w:r w:rsidRPr="00E73A8C">
        <w:rPr>
          <w:rFonts w:hint="default"/>
          <w:color w:val="000000"/>
          <w:sz w:val="28"/>
          <w:szCs w:val="28"/>
        </w:rPr>
        <w:t xml:space="preserve"> сд</w:t>
      </w:r>
      <w:r>
        <w:rPr>
          <w:rFonts w:hint="default"/>
          <w:color w:val="000000"/>
          <w:sz w:val="28"/>
          <w:szCs w:val="28"/>
        </w:rPr>
        <w:t>елки</w:t>
      </w:r>
      <w:r>
        <w:rPr>
          <w:rFonts w:hint="default"/>
          <w:color w:val="000000"/>
          <w:sz w:val="28"/>
          <w:szCs w:val="28"/>
        </w:rPr>
        <w:t xml:space="preserve"> (цены</w:t>
      </w:r>
      <w:r>
        <w:rPr>
          <w:rFonts w:hint="default"/>
          <w:color w:val="000000"/>
          <w:sz w:val="28"/>
          <w:szCs w:val="28"/>
        </w:rPr>
        <w:t xml:space="preserve"> договора</w:t>
      </w:r>
      <w:r>
        <w:rPr>
          <w:rFonts w:hint="default"/>
          <w:color w:val="000000"/>
          <w:sz w:val="28"/>
          <w:szCs w:val="28"/>
        </w:rPr>
        <w:t>, контракта</w:t>
      </w:r>
      <w:r>
        <w:rPr>
          <w:rFonts w:hint="default"/>
          <w:color w:val="000000"/>
          <w:sz w:val="28"/>
          <w:szCs w:val="28"/>
        </w:rPr>
        <w:t xml:space="preserve">, </w:t>
      </w:r>
      <w:r w:rsidRPr="00E73A8C">
        <w:rPr>
          <w:rFonts w:hint="default"/>
          <w:color w:val="000000"/>
          <w:sz w:val="28"/>
          <w:szCs w:val="28"/>
        </w:rPr>
        <w:t>соглашения</w:t>
      </w:r>
      <w:r w:rsidRPr="00E73A8C">
        <w:rPr>
          <w:rFonts w:hint="default"/>
          <w:color w:val="000000"/>
          <w:sz w:val="28"/>
          <w:szCs w:val="28"/>
        </w:rPr>
        <w:t>);</w:t>
      </w:r>
    </w:p>
    <w:p w:rsidR="00BE7347" w:rsidRPr="00E73A8C" w:rsidP="00BE7347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 w:rsidRPr="00E73A8C">
        <w:rPr>
          <w:rFonts w:hint="default"/>
          <w:color w:val="000000"/>
          <w:sz w:val="28"/>
          <w:szCs w:val="28"/>
        </w:rPr>
        <w:t>источника</w:t>
      </w:r>
      <w:r w:rsidRPr="00E73A8C">
        <w:rPr>
          <w:rFonts w:hint="default"/>
          <w:color w:val="000000"/>
          <w:sz w:val="28"/>
          <w:szCs w:val="28"/>
        </w:rPr>
        <w:t xml:space="preserve"> финансирования</w:t>
      </w:r>
      <w:r w:rsidRPr="00E73A8C">
        <w:rPr>
          <w:rFonts w:hint="default"/>
          <w:color w:val="000000"/>
          <w:sz w:val="28"/>
          <w:szCs w:val="28"/>
        </w:rPr>
        <w:t xml:space="preserve"> сделки</w:t>
      </w:r>
      <w:r w:rsidRPr="00E73A8C">
        <w:rPr>
          <w:rFonts w:hint="default"/>
          <w:color w:val="000000"/>
          <w:sz w:val="28"/>
          <w:szCs w:val="28"/>
        </w:rPr>
        <w:t>;</w:t>
      </w:r>
    </w:p>
    <w:p w:rsidR="00BE7347" w:rsidRPr="00E73A8C" w:rsidP="00BE7347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 w:rsidRPr="00E73A8C">
        <w:rPr>
          <w:rFonts w:hint="default"/>
          <w:color w:val="000000"/>
          <w:sz w:val="28"/>
          <w:szCs w:val="28"/>
        </w:rPr>
        <w:t>предусмотрен</w:t>
      </w:r>
      <w:r w:rsidRPr="00E73A8C">
        <w:rPr>
          <w:rFonts w:hint="default"/>
          <w:color w:val="000000"/>
          <w:sz w:val="28"/>
          <w:szCs w:val="28"/>
        </w:rPr>
        <w:t>ных</w:t>
      </w:r>
      <w:r w:rsidRPr="00E73A8C">
        <w:rPr>
          <w:rFonts w:hint="default"/>
          <w:color w:val="000000"/>
          <w:sz w:val="28"/>
          <w:szCs w:val="28"/>
        </w:rPr>
        <w:t xml:space="preserve"> расходов</w:t>
      </w:r>
      <w:r w:rsidRPr="00E73A8C">
        <w:rPr>
          <w:rFonts w:hint="default"/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/ </w:t>
      </w:r>
      <w:r w:rsidRPr="00E73A8C">
        <w:rPr>
          <w:rFonts w:hint="default"/>
          <w:color w:val="000000"/>
          <w:sz w:val="28"/>
          <w:szCs w:val="28"/>
        </w:rPr>
        <w:t>или</w:t>
      </w:r>
      <w:r w:rsidRPr="00E73A8C">
        <w:rPr>
          <w:rFonts w:hint="default"/>
          <w:color w:val="000000"/>
          <w:sz w:val="28"/>
          <w:szCs w:val="28"/>
        </w:rPr>
        <w:t xml:space="preserve"> доходов</w:t>
      </w:r>
      <w:r w:rsidRPr="00E73A8C">
        <w:rPr>
          <w:rFonts w:hint="default"/>
          <w:color w:val="000000"/>
          <w:sz w:val="28"/>
          <w:szCs w:val="28"/>
        </w:rPr>
        <w:t>, связанных</w:t>
      </w:r>
      <w:r w:rsidRPr="00E73A8C">
        <w:rPr>
          <w:rFonts w:hint="default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E73A8C">
        <w:rPr>
          <w:rFonts w:hint="default"/>
          <w:color w:val="000000"/>
          <w:sz w:val="28"/>
          <w:szCs w:val="28"/>
        </w:rPr>
        <w:t>с</w:t>
      </w:r>
      <w:r w:rsidRPr="00E73A8C">
        <w:rPr>
          <w:rFonts w:hint="default"/>
          <w:color w:val="000000"/>
          <w:sz w:val="28"/>
          <w:szCs w:val="28"/>
        </w:rPr>
        <w:t xml:space="preserve"> осуществлением</w:t>
      </w:r>
      <w:r w:rsidRPr="00E73A8C">
        <w:rPr>
          <w:rFonts w:hint="default"/>
          <w:color w:val="000000"/>
          <w:sz w:val="28"/>
          <w:szCs w:val="28"/>
        </w:rPr>
        <w:t xml:space="preserve"> сделки</w:t>
      </w:r>
      <w:r w:rsidRPr="00E73A8C">
        <w:rPr>
          <w:rFonts w:hint="default"/>
          <w:color w:val="000000"/>
          <w:sz w:val="28"/>
          <w:szCs w:val="28"/>
        </w:rPr>
        <w:t>, в</w:t>
      </w:r>
      <w:r w:rsidRPr="00E73A8C">
        <w:rPr>
          <w:rFonts w:hint="default"/>
          <w:color w:val="000000"/>
          <w:sz w:val="28"/>
          <w:szCs w:val="28"/>
        </w:rPr>
        <w:t xml:space="preserve"> утвержденном</w:t>
      </w:r>
      <w:r w:rsidRPr="00E73A8C">
        <w:rPr>
          <w:rFonts w:hint="default"/>
          <w:color w:val="000000"/>
          <w:sz w:val="28"/>
          <w:szCs w:val="28"/>
        </w:rPr>
        <w:t xml:space="preserve"> плане</w:t>
      </w:r>
      <w:r w:rsidRPr="00E73A8C">
        <w:rPr>
          <w:rFonts w:hint="default"/>
          <w:color w:val="000000"/>
          <w:sz w:val="28"/>
          <w:szCs w:val="28"/>
        </w:rPr>
        <w:t xml:space="preserve"> финансово-хозяйственной</w:t>
      </w:r>
      <w:r w:rsidRPr="00E73A8C">
        <w:rPr>
          <w:rFonts w:hint="default"/>
          <w:color w:val="000000"/>
          <w:sz w:val="28"/>
          <w:szCs w:val="28"/>
        </w:rPr>
        <w:t xml:space="preserve"> деятельности</w:t>
      </w:r>
      <w:r w:rsidRPr="00E73A8C">
        <w:rPr>
          <w:rFonts w:hint="default"/>
          <w:color w:val="000000"/>
          <w:sz w:val="28"/>
          <w:szCs w:val="28"/>
        </w:rPr>
        <w:t xml:space="preserve"> предприятия</w:t>
      </w:r>
      <w:r w:rsidRPr="00E73A8C">
        <w:rPr>
          <w:rFonts w:hint="default"/>
          <w:color w:val="000000"/>
          <w:sz w:val="28"/>
          <w:szCs w:val="28"/>
        </w:rPr>
        <w:t xml:space="preserve"> (с</w:t>
      </w:r>
      <w:r w:rsidRPr="00E73A8C">
        <w:rPr>
          <w:rFonts w:hint="default"/>
          <w:color w:val="000000"/>
          <w:sz w:val="28"/>
          <w:szCs w:val="28"/>
        </w:rPr>
        <w:t xml:space="preserve"> указанием</w:t>
      </w:r>
      <w:r w:rsidRPr="00E73A8C">
        <w:rPr>
          <w:rFonts w:hint="default"/>
          <w:color w:val="000000"/>
          <w:sz w:val="28"/>
          <w:szCs w:val="28"/>
        </w:rPr>
        <w:t xml:space="preserve"> соответствующих</w:t>
      </w:r>
      <w:r w:rsidRPr="00E73A8C">
        <w:rPr>
          <w:rFonts w:hint="default"/>
          <w:color w:val="000000"/>
          <w:sz w:val="28"/>
          <w:szCs w:val="28"/>
        </w:rPr>
        <w:t xml:space="preserve"> статей</w:t>
      </w:r>
      <w:r w:rsidRPr="00E73A8C">
        <w:rPr>
          <w:rFonts w:hint="default"/>
          <w:color w:val="000000"/>
          <w:sz w:val="28"/>
          <w:szCs w:val="28"/>
        </w:rPr>
        <w:t>);</w:t>
      </w:r>
    </w:p>
    <w:p w:rsidR="00BE7347" w:rsidRPr="00E73A8C" w:rsidP="00BE7347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 w:rsidRPr="00E73A8C">
        <w:rPr>
          <w:rFonts w:hint="default"/>
          <w:color w:val="000000"/>
          <w:sz w:val="28"/>
          <w:szCs w:val="28"/>
        </w:rPr>
        <w:t>прогноза</w:t>
      </w:r>
      <w:r w:rsidRPr="00E73A8C">
        <w:rPr>
          <w:rFonts w:hint="default"/>
          <w:color w:val="000000"/>
          <w:sz w:val="28"/>
          <w:szCs w:val="28"/>
        </w:rPr>
        <w:t xml:space="preserve"> влияния</w:t>
      </w:r>
      <w:r w:rsidRPr="00E73A8C">
        <w:rPr>
          <w:rFonts w:hint="default"/>
          <w:color w:val="000000"/>
          <w:sz w:val="28"/>
          <w:szCs w:val="28"/>
        </w:rPr>
        <w:t xml:space="preserve"> результатов</w:t>
      </w:r>
      <w:r w:rsidRPr="00E73A8C">
        <w:rPr>
          <w:rFonts w:hint="default"/>
          <w:color w:val="000000"/>
          <w:sz w:val="28"/>
          <w:szCs w:val="28"/>
        </w:rPr>
        <w:t xml:space="preserve"> сделки</w:t>
      </w:r>
      <w:r w:rsidRPr="00E73A8C">
        <w:rPr>
          <w:rFonts w:hint="default"/>
          <w:color w:val="000000"/>
          <w:sz w:val="28"/>
          <w:szCs w:val="28"/>
        </w:rPr>
        <w:t xml:space="preserve"> на</w:t>
      </w:r>
      <w:r w:rsidRPr="00E73A8C">
        <w:rPr>
          <w:rFonts w:hint="default"/>
          <w:color w:val="000000"/>
          <w:sz w:val="28"/>
          <w:szCs w:val="28"/>
        </w:rPr>
        <w:t xml:space="preserve"> повышение</w:t>
      </w:r>
      <w:r w:rsidRPr="00E73A8C">
        <w:rPr>
          <w:rFonts w:hint="default"/>
          <w:color w:val="000000"/>
          <w:sz w:val="28"/>
          <w:szCs w:val="28"/>
        </w:rPr>
        <w:t xml:space="preserve"> эффективности</w:t>
      </w:r>
      <w:r w:rsidRPr="00E73A8C">
        <w:rPr>
          <w:rFonts w:hint="default"/>
          <w:color w:val="000000"/>
          <w:sz w:val="28"/>
          <w:szCs w:val="28"/>
        </w:rPr>
        <w:t xml:space="preserve"> деятельности</w:t>
      </w:r>
      <w:r w:rsidRPr="00E73A8C">
        <w:rPr>
          <w:rFonts w:hint="default"/>
          <w:color w:val="000000"/>
          <w:sz w:val="28"/>
          <w:szCs w:val="28"/>
        </w:rPr>
        <w:t xml:space="preserve"> предпр</w:t>
      </w:r>
      <w:r w:rsidRPr="00E73A8C">
        <w:rPr>
          <w:rFonts w:hint="default"/>
          <w:color w:val="000000"/>
          <w:sz w:val="28"/>
          <w:szCs w:val="28"/>
        </w:rPr>
        <w:t>иятия</w:t>
      </w:r>
      <w:r w:rsidRPr="00E73A8C">
        <w:rPr>
          <w:rFonts w:hint="default"/>
          <w:color w:val="000000"/>
          <w:sz w:val="28"/>
          <w:szCs w:val="28"/>
        </w:rPr>
        <w:t xml:space="preserve"> в</w:t>
      </w:r>
      <w:r w:rsidRPr="00E73A8C">
        <w:rPr>
          <w:rFonts w:hint="default"/>
          <w:color w:val="000000"/>
          <w:sz w:val="28"/>
          <w:szCs w:val="28"/>
        </w:rPr>
        <w:t xml:space="preserve"> разрезе</w:t>
      </w:r>
      <w:r w:rsidRPr="00E73A8C">
        <w:rPr>
          <w:rFonts w:hint="default"/>
          <w:color w:val="000000"/>
          <w:sz w:val="28"/>
          <w:szCs w:val="28"/>
        </w:rPr>
        <w:t xml:space="preserve"> производственных</w:t>
      </w:r>
      <w:r w:rsidRPr="00E73A8C">
        <w:rPr>
          <w:rFonts w:hint="default"/>
          <w:color w:val="000000"/>
          <w:sz w:val="28"/>
          <w:szCs w:val="28"/>
        </w:rPr>
        <w:t xml:space="preserve"> и</w:t>
      </w:r>
      <w:r w:rsidRPr="00E73A8C">
        <w:rPr>
          <w:rFonts w:hint="default"/>
          <w:color w:val="000000"/>
          <w:sz w:val="28"/>
          <w:szCs w:val="28"/>
        </w:rPr>
        <w:t xml:space="preserve"> финансовых</w:t>
      </w:r>
      <w:r w:rsidRPr="00E73A8C">
        <w:rPr>
          <w:rFonts w:hint="default"/>
          <w:color w:val="000000"/>
          <w:sz w:val="28"/>
          <w:szCs w:val="28"/>
        </w:rPr>
        <w:t xml:space="preserve"> показателей</w:t>
      </w:r>
      <w:r w:rsidRPr="00E73A8C">
        <w:rPr>
          <w:rFonts w:hint="default"/>
          <w:color w:val="000000"/>
          <w:sz w:val="28"/>
          <w:szCs w:val="28"/>
        </w:rPr>
        <w:t>, в</w:t>
      </w:r>
      <w:r w:rsidRPr="00E73A8C">
        <w:rPr>
          <w:rFonts w:hint="default"/>
          <w:color w:val="000000"/>
          <w:sz w:val="28"/>
          <w:szCs w:val="28"/>
        </w:rPr>
        <w:t xml:space="preserve"> том</w:t>
      </w:r>
      <w:r w:rsidRPr="00E73A8C">
        <w:rPr>
          <w:rFonts w:hint="default"/>
          <w:color w:val="000000"/>
          <w:sz w:val="28"/>
          <w:szCs w:val="28"/>
        </w:rPr>
        <w:t xml:space="preserve"> числе</w:t>
      </w:r>
      <w:r w:rsidRPr="00E73A8C">
        <w:rPr>
          <w:rFonts w:hint="default"/>
          <w:color w:val="000000"/>
          <w:sz w:val="28"/>
          <w:szCs w:val="28"/>
        </w:rPr>
        <w:t xml:space="preserve"> отсутствия</w:t>
      </w:r>
      <w:r w:rsidRPr="00E73A8C">
        <w:rPr>
          <w:rFonts w:hint="default"/>
          <w:color w:val="000000"/>
          <w:sz w:val="28"/>
          <w:szCs w:val="28"/>
        </w:rPr>
        <w:t xml:space="preserve"> негативных</w:t>
      </w:r>
      <w:r w:rsidRPr="00E73A8C">
        <w:rPr>
          <w:rFonts w:hint="default"/>
          <w:color w:val="000000"/>
          <w:sz w:val="28"/>
          <w:szCs w:val="28"/>
        </w:rPr>
        <w:t xml:space="preserve"> последствий</w:t>
      </w:r>
      <w:r w:rsidRPr="00E73A8C">
        <w:rPr>
          <w:rFonts w:hint="default"/>
          <w:color w:val="000000"/>
          <w:sz w:val="28"/>
          <w:szCs w:val="28"/>
        </w:rPr>
        <w:t xml:space="preserve"> совершения</w:t>
      </w:r>
      <w:r w:rsidRPr="00E73A8C">
        <w:rPr>
          <w:rFonts w:hint="default"/>
          <w:color w:val="000000"/>
          <w:sz w:val="28"/>
          <w:szCs w:val="28"/>
        </w:rPr>
        <w:t xml:space="preserve"> сделки</w:t>
      </w:r>
      <w:r w:rsidRPr="00E73A8C">
        <w:rPr>
          <w:rFonts w:hint="default"/>
          <w:color w:val="000000"/>
          <w:sz w:val="28"/>
          <w:szCs w:val="28"/>
        </w:rPr>
        <w:t xml:space="preserve"> для</w:t>
      </w:r>
      <w:r w:rsidRPr="00E73A8C">
        <w:rPr>
          <w:rFonts w:hint="default"/>
          <w:color w:val="000000"/>
          <w:sz w:val="28"/>
          <w:szCs w:val="28"/>
        </w:rPr>
        <w:t xml:space="preserve"> эффективности</w:t>
      </w:r>
      <w:r w:rsidRPr="00E73A8C">
        <w:rPr>
          <w:rFonts w:hint="default"/>
          <w:color w:val="000000"/>
          <w:sz w:val="28"/>
          <w:szCs w:val="28"/>
        </w:rPr>
        <w:t xml:space="preserve"> деятельности</w:t>
      </w:r>
      <w:r w:rsidRPr="00E73A8C">
        <w:rPr>
          <w:rFonts w:hint="default"/>
          <w:color w:val="000000"/>
          <w:sz w:val="28"/>
          <w:szCs w:val="28"/>
        </w:rPr>
        <w:t xml:space="preserve"> предприятия</w:t>
      </w:r>
      <w:r w:rsidRPr="00E73A8C">
        <w:rPr>
          <w:rFonts w:hint="default"/>
          <w:color w:val="000000"/>
          <w:sz w:val="28"/>
          <w:szCs w:val="28"/>
        </w:rPr>
        <w:t>;</w:t>
      </w:r>
    </w:p>
    <w:p w:rsidR="00BE7347" w:rsidRPr="00E73A8C" w:rsidP="00BE7347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 w:rsidRPr="00E73A8C">
        <w:rPr>
          <w:rFonts w:hint="default"/>
          <w:color w:val="000000"/>
          <w:sz w:val="28"/>
          <w:szCs w:val="28"/>
        </w:rPr>
        <w:t>полного</w:t>
      </w:r>
      <w:r w:rsidRPr="00E73A8C">
        <w:rPr>
          <w:rFonts w:hint="default"/>
          <w:color w:val="000000"/>
          <w:sz w:val="28"/>
          <w:szCs w:val="28"/>
        </w:rPr>
        <w:t xml:space="preserve"> наименования</w:t>
      </w:r>
      <w:r w:rsidRPr="00E73A8C">
        <w:rPr>
          <w:rFonts w:hint="default"/>
          <w:color w:val="000000"/>
          <w:sz w:val="28"/>
          <w:szCs w:val="28"/>
        </w:rPr>
        <w:t xml:space="preserve"> и</w:t>
      </w:r>
      <w:r w:rsidRPr="00E73A8C">
        <w:rPr>
          <w:rFonts w:hint="default"/>
          <w:color w:val="000000"/>
          <w:sz w:val="28"/>
          <w:szCs w:val="28"/>
        </w:rPr>
        <w:t xml:space="preserve"> реквизитов</w:t>
      </w:r>
      <w:r w:rsidRPr="00E73A8C">
        <w:rPr>
          <w:rFonts w:hint="default"/>
          <w:color w:val="000000"/>
          <w:sz w:val="28"/>
          <w:szCs w:val="28"/>
        </w:rPr>
        <w:t xml:space="preserve"> контрагента</w:t>
      </w:r>
      <w:r w:rsidRPr="00E73A8C">
        <w:rPr>
          <w:rFonts w:hint="default"/>
          <w:color w:val="000000"/>
          <w:sz w:val="28"/>
          <w:szCs w:val="28"/>
        </w:rPr>
        <w:t xml:space="preserve"> по</w:t>
      </w:r>
      <w:r w:rsidRPr="00E73A8C">
        <w:rPr>
          <w:rFonts w:hint="default"/>
          <w:color w:val="000000"/>
          <w:sz w:val="28"/>
          <w:szCs w:val="28"/>
        </w:rPr>
        <w:t xml:space="preserve"> сделке</w:t>
      </w:r>
      <w:r w:rsidRPr="00E73A8C">
        <w:rPr>
          <w:rFonts w:hint="default"/>
          <w:color w:val="000000"/>
          <w:sz w:val="28"/>
          <w:szCs w:val="28"/>
        </w:rPr>
        <w:t>, а</w:t>
      </w:r>
      <w:r w:rsidRPr="00E73A8C">
        <w:rPr>
          <w:rFonts w:hint="default"/>
          <w:color w:val="000000"/>
          <w:sz w:val="28"/>
          <w:szCs w:val="28"/>
        </w:rPr>
        <w:t xml:space="preserve"> также</w:t>
      </w:r>
      <w:r w:rsidRPr="00E73A8C">
        <w:rPr>
          <w:rFonts w:hint="default"/>
          <w:color w:val="000000"/>
          <w:sz w:val="28"/>
          <w:szCs w:val="28"/>
        </w:rPr>
        <w:t xml:space="preserve"> обоснования</w:t>
      </w:r>
      <w:r w:rsidRPr="00E73A8C">
        <w:rPr>
          <w:rFonts w:hint="default"/>
          <w:color w:val="000000"/>
          <w:sz w:val="28"/>
          <w:szCs w:val="28"/>
        </w:rPr>
        <w:t xml:space="preserve"> выбора</w:t>
      </w:r>
      <w:r w:rsidRPr="00E73A8C">
        <w:rPr>
          <w:rFonts w:hint="default"/>
          <w:color w:val="000000"/>
          <w:sz w:val="28"/>
          <w:szCs w:val="28"/>
        </w:rPr>
        <w:t xml:space="preserve"> данно</w:t>
      </w:r>
      <w:r w:rsidRPr="00E73A8C">
        <w:rPr>
          <w:rFonts w:hint="default"/>
          <w:color w:val="000000"/>
          <w:sz w:val="28"/>
          <w:szCs w:val="28"/>
        </w:rPr>
        <w:t>го</w:t>
      </w:r>
      <w:r w:rsidRPr="00E73A8C">
        <w:rPr>
          <w:rFonts w:hint="default"/>
          <w:color w:val="000000"/>
          <w:sz w:val="28"/>
          <w:szCs w:val="28"/>
        </w:rPr>
        <w:t xml:space="preserve"> контрагента.</w:t>
      </w:r>
    </w:p>
    <w:p w:rsidR="00BE7347" w:rsidRPr="00E73A8C" w:rsidP="00BE7347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2.1.2.</w:t>
        <w:tab/>
      </w:r>
      <w:r>
        <w:rPr>
          <w:rFonts w:hint="default"/>
          <w:color w:val="000000"/>
          <w:sz w:val="28"/>
          <w:szCs w:val="28"/>
        </w:rPr>
        <w:t>Заверенные</w:t>
      </w:r>
      <w:r>
        <w:rPr>
          <w:rFonts w:hint="default"/>
          <w:color w:val="000000"/>
          <w:sz w:val="28"/>
          <w:szCs w:val="28"/>
        </w:rPr>
        <w:t xml:space="preserve"> в</w:t>
      </w:r>
      <w:r>
        <w:rPr>
          <w:rFonts w:hint="default"/>
          <w:color w:val="000000"/>
          <w:sz w:val="28"/>
          <w:szCs w:val="28"/>
        </w:rPr>
        <w:t xml:space="preserve"> </w:t>
      </w:r>
      <w:r w:rsidRPr="00E73A8C">
        <w:rPr>
          <w:rFonts w:hint="default"/>
          <w:color w:val="000000"/>
          <w:sz w:val="28"/>
          <w:szCs w:val="28"/>
        </w:rPr>
        <w:t>установленном</w:t>
      </w:r>
      <w:r w:rsidRPr="00E73A8C">
        <w:rPr>
          <w:rFonts w:hint="default"/>
          <w:color w:val="000000"/>
          <w:sz w:val="28"/>
          <w:szCs w:val="28"/>
        </w:rPr>
        <w:t xml:space="preserve"> порядке</w:t>
      </w:r>
      <w:r>
        <w:rPr>
          <w:color w:val="000000"/>
          <w:sz w:val="28"/>
          <w:szCs w:val="28"/>
        </w:rPr>
        <w:t xml:space="preserve"> </w:t>
      </w:r>
      <w:r w:rsidRPr="00E73A8C">
        <w:rPr>
          <w:rFonts w:hint="default"/>
          <w:color w:val="000000"/>
          <w:sz w:val="28"/>
          <w:szCs w:val="28"/>
        </w:rPr>
        <w:t>копии</w:t>
      </w:r>
      <w:r>
        <w:rPr>
          <w:color w:val="000000"/>
          <w:sz w:val="28"/>
          <w:szCs w:val="28"/>
        </w:rPr>
        <w:t xml:space="preserve"> </w:t>
      </w:r>
      <w:r w:rsidRPr="00E73A8C">
        <w:rPr>
          <w:rFonts w:hint="default"/>
          <w:color w:val="000000"/>
          <w:sz w:val="28"/>
          <w:szCs w:val="28"/>
        </w:rPr>
        <w:t>документов,</w:t>
      </w:r>
      <w:r>
        <w:rPr>
          <w:color w:val="000000"/>
          <w:sz w:val="28"/>
          <w:szCs w:val="28"/>
        </w:rPr>
        <w:t xml:space="preserve"> </w:t>
      </w:r>
      <w:r w:rsidRPr="00E73A8C">
        <w:rPr>
          <w:rFonts w:hint="default"/>
          <w:color w:val="000000"/>
          <w:sz w:val="28"/>
          <w:szCs w:val="28"/>
        </w:rPr>
        <w:t>подтверждающих</w:t>
      </w:r>
      <w:r w:rsidRPr="00E73A8C">
        <w:rPr>
          <w:rFonts w:hint="default"/>
          <w:color w:val="000000"/>
          <w:sz w:val="28"/>
          <w:szCs w:val="28"/>
        </w:rPr>
        <w:t xml:space="preserve"> полномочия</w:t>
      </w:r>
      <w:r w:rsidRPr="00E73A8C">
        <w:rPr>
          <w:rFonts w:hint="default"/>
          <w:color w:val="000000"/>
          <w:sz w:val="28"/>
          <w:szCs w:val="28"/>
        </w:rPr>
        <w:t xml:space="preserve"> руководителя</w:t>
      </w:r>
      <w:r w:rsidRPr="00E73A8C">
        <w:rPr>
          <w:rFonts w:hint="default"/>
          <w:color w:val="000000"/>
          <w:sz w:val="28"/>
          <w:szCs w:val="28"/>
        </w:rPr>
        <w:t xml:space="preserve"> предприятия</w:t>
      </w:r>
      <w:r w:rsidRPr="00E73A8C">
        <w:rPr>
          <w:rFonts w:hint="default"/>
          <w:color w:val="000000"/>
          <w:sz w:val="28"/>
          <w:szCs w:val="28"/>
        </w:rPr>
        <w:t>; свидетельства</w:t>
      </w:r>
      <w:r w:rsidRPr="00E73A8C">
        <w:rPr>
          <w:rFonts w:hint="default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E73A8C">
        <w:rPr>
          <w:rFonts w:hint="default"/>
          <w:color w:val="000000"/>
          <w:sz w:val="28"/>
          <w:szCs w:val="28"/>
        </w:rPr>
        <w:t>о</w:t>
      </w:r>
      <w:r w:rsidRPr="00E73A8C">
        <w:rPr>
          <w:rFonts w:hint="default"/>
          <w:color w:val="000000"/>
          <w:sz w:val="28"/>
          <w:szCs w:val="28"/>
        </w:rPr>
        <w:t xml:space="preserve"> государственной</w:t>
      </w:r>
      <w:r w:rsidRPr="00E73A8C">
        <w:rPr>
          <w:rFonts w:hint="default"/>
          <w:color w:val="000000"/>
          <w:sz w:val="28"/>
          <w:szCs w:val="28"/>
        </w:rPr>
        <w:t xml:space="preserve"> регистрации</w:t>
      </w:r>
      <w:r w:rsidRPr="00E73A8C">
        <w:rPr>
          <w:rFonts w:hint="default"/>
          <w:color w:val="000000"/>
          <w:sz w:val="28"/>
          <w:szCs w:val="28"/>
        </w:rPr>
        <w:t xml:space="preserve"> предприятия.</w:t>
      </w:r>
    </w:p>
    <w:p w:rsidR="00BE7347" w:rsidP="00BE7347">
      <w:pPr>
        <w:pStyle w:val="NormalWeb"/>
        <w:bidi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3A8C">
        <w:rPr>
          <w:rFonts w:hint="default"/>
          <w:color w:val="000000"/>
          <w:sz w:val="28"/>
          <w:szCs w:val="28"/>
        </w:rPr>
        <w:t>2.1.3.</w:t>
        <w:tab/>
      </w:r>
      <w:r w:rsidRPr="00E73A8C">
        <w:rPr>
          <w:rFonts w:hint="default"/>
          <w:color w:val="000000"/>
          <w:sz w:val="28"/>
          <w:szCs w:val="28"/>
        </w:rPr>
        <w:t>Проект</w:t>
      </w:r>
      <w:r w:rsidRPr="00E73A8C">
        <w:rPr>
          <w:rFonts w:hint="default"/>
          <w:color w:val="000000"/>
          <w:sz w:val="28"/>
          <w:szCs w:val="28"/>
        </w:rPr>
        <w:t xml:space="preserve"> договора</w:t>
      </w:r>
      <w:r w:rsidRPr="00E73A8C">
        <w:rPr>
          <w:rFonts w:hint="default"/>
          <w:color w:val="000000"/>
          <w:sz w:val="28"/>
          <w:szCs w:val="28"/>
        </w:rPr>
        <w:t xml:space="preserve"> (контракта</w:t>
      </w:r>
      <w:r w:rsidRPr="00E73A8C">
        <w:rPr>
          <w:rFonts w:hint="default"/>
          <w:color w:val="000000"/>
          <w:sz w:val="28"/>
          <w:szCs w:val="28"/>
        </w:rPr>
        <w:t>, соглашения</w:t>
      </w:r>
      <w:r w:rsidRPr="00E73A8C">
        <w:rPr>
          <w:rFonts w:hint="default"/>
          <w:color w:val="000000"/>
          <w:sz w:val="28"/>
          <w:szCs w:val="28"/>
        </w:rPr>
        <w:t>) на</w:t>
      </w:r>
      <w:r w:rsidRPr="00E73A8C">
        <w:rPr>
          <w:rFonts w:hint="default"/>
          <w:color w:val="000000"/>
          <w:sz w:val="28"/>
          <w:szCs w:val="28"/>
        </w:rPr>
        <w:t xml:space="preserve"> совершение</w:t>
      </w:r>
      <w:r w:rsidRPr="00E73A8C">
        <w:rPr>
          <w:rFonts w:hint="default"/>
          <w:color w:val="000000"/>
          <w:sz w:val="28"/>
          <w:szCs w:val="28"/>
        </w:rPr>
        <w:t xml:space="preserve"> сделки.</w:t>
      </w:r>
    </w:p>
    <w:p w:rsidR="00BE7347" w:rsidRPr="002511BB" w:rsidP="00BE7347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 w:rsidRPr="002511BB">
        <w:rPr>
          <w:rFonts w:hint="default"/>
          <w:color w:val="000000"/>
          <w:sz w:val="28"/>
          <w:szCs w:val="28"/>
        </w:rPr>
        <w:t>2.1.4. К</w:t>
      </w:r>
      <w:r w:rsidRPr="002511BB">
        <w:rPr>
          <w:rFonts w:hint="default"/>
          <w:color w:val="000000"/>
          <w:sz w:val="28"/>
          <w:szCs w:val="28"/>
        </w:rPr>
        <w:t xml:space="preserve"> заявлению</w:t>
      </w:r>
      <w:r w:rsidRPr="002511BB">
        <w:rPr>
          <w:rFonts w:hint="default"/>
          <w:color w:val="000000"/>
          <w:sz w:val="28"/>
          <w:szCs w:val="28"/>
        </w:rPr>
        <w:t xml:space="preserve"> на</w:t>
      </w:r>
      <w:r w:rsidRPr="002511BB">
        <w:rPr>
          <w:rFonts w:hint="default"/>
          <w:color w:val="000000"/>
          <w:sz w:val="28"/>
          <w:szCs w:val="28"/>
        </w:rPr>
        <w:t xml:space="preserve"> согласование</w:t>
      </w:r>
      <w:r w:rsidRPr="002511BB">
        <w:rPr>
          <w:rFonts w:hint="default"/>
          <w:color w:val="000000"/>
          <w:sz w:val="28"/>
          <w:szCs w:val="28"/>
        </w:rPr>
        <w:t xml:space="preserve"> сделки</w:t>
      </w:r>
      <w:r w:rsidRPr="002511BB">
        <w:rPr>
          <w:rFonts w:hint="default"/>
          <w:color w:val="000000"/>
          <w:sz w:val="28"/>
          <w:szCs w:val="28"/>
        </w:rPr>
        <w:t>, в</w:t>
      </w:r>
      <w:r w:rsidRPr="002511BB">
        <w:rPr>
          <w:rFonts w:hint="default"/>
          <w:color w:val="000000"/>
          <w:sz w:val="28"/>
          <w:szCs w:val="28"/>
        </w:rPr>
        <w:t xml:space="preserve"> которой</w:t>
      </w:r>
      <w:r w:rsidRPr="002511BB">
        <w:rPr>
          <w:rFonts w:hint="default"/>
          <w:color w:val="000000"/>
          <w:sz w:val="28"/>
          <w:szCs w:val="28"/>
        </w:rPr>
        <w:t xml:space="preserve"> имеется</w:t>
      </w:r>
      <w:r w:rsidRPr="002511BB">
        <w:rPr>
          <w:rFonts w:hint="default"/>
          <w:color w:val="000000"/>
          <w:sz w:val="28"/>
          <w:szCs w:val="28"/>
        </w:rPr>
        <w:t xml:space="preserve"> заинтересованность</w:t>
      </w:r>
      <w:r w:rsidRPr="002511BB">
        <w:rPr>
          <w:rFonts w:hint="default"/>
          <w:color w:val="000000"/>
          <w:sz w:val="28"/>
          <w:szCs w:val="28"/>
        </w:rPr>
        <w:t xml:space="preserve"> руководителя</w:t>
      </w:r>
      <w:r w:rsidRPr="002511BB">
        <w:rPr>
          <w:rFonts w:hint="default"/>
          <w:color w:val="000000"/>
          <w:sz w:val="28"/>
          <w:szCs w:val="28"/>
        </w:rPr>
        <w:t xml:space="preserve"> предприятия</w:t>
      </w:r>
      <w:r w:rsidRPr="002511BB">
        <w:rPr>
          <w:rFonts w:hint="default"/>
          <w:color w:val="000000"/>
          <w:sz w:val="28"/>
          <w:szCs w:val="28"/>
        </w:rPr>
        <w:t>, дополнительно</w:t>
      </w:r>
      <w:r w:rsidRPr="002511BB">
        <w:rPr>
          <w:rFonts w:hint="default"/>
          <w:color w:val="000000"/>
          <w:sz w:val="28"/>
          <w:szCs w:val="28"/>
        </w:rPr>
        <w:t xml:space="preserve"> прилагаются</w:t>
      </w:r>
      <w:r w:rsidRPr="002511BB">
        <w:rPr>
          <w:rFonts w:hint="default"/>
          <w:color w:val="000000"/>
          <w:sz w:val="28"/>
          <w:szCs w:val="28"/>
        </w:rPr>
        <w:t xml:space="preserve"> документы</w:t>
      </w:r>
      <w:r w:rsidRPr="002511BB">
        <w:rPr>
          <w:rFonts w:hint="default"/>
          <w:color w:val="000000"/>
          <w:sz w:val="28"/>
          <w:szCs w:val="28"/>
        </w:rPr>
        <w:t>:</w:t>
      </w:r>
    </w:p>
    <w:p w:rsidR="00BE7347" w:rsidRPr="002511BB" w:rsidP="00BE7347">
      <w:pPr>
        <w:shd w:val="clear" w:color="auto" w:fill="FFFFFF"/>
        <w:bidi w:val="0"/>
        <w:spacing w:after="0" w:line="240" w:lineRule="auto"/>
        <w:ind w:firstLine="709"/>
        <w:jc w:val="both"/>
        <w:textAlignment w:val="baseline"/>
        <w:rPr>
          <w:rFonts w:ascii="Times New Roman" w:hAnsi="Times New Roman" w:hint="default"/>
          <w:sz w:val="28"/>
          <w:szCs w:val="28"/>
        </w:rPr>
      </w:pPr>
      <w:r w:rsidRPr="002511BB">
        <w:rPr>
          <w:rFonts w:ascii="Times New Roman" w:hAnsi="Times New Roman"/>
          <w:sz w:val="28"/>
          <w:szCs w:val="28"/>
        </w:rPr>
        <w:t>1) </w:t>
      </w:r>
      <w:r w:rsidRPr="002511BB">
        <w:rPr>
          <w:rFonts w:ascii="Times New Roman" w:hAnsi="Times New Roman" w:hint="default"/>
          <w:sz w:val="28"/>
          <w:szCs w:val="28"/>
        </w:rPr>
        <w:t>о</w:t>
      </w:r>
      <w:r w:rsidRPr="002511BB">
        <w:rPr>
          <w:rFonts w:ascii="Times New Roman" w:hAnsi="Times New Roman" w:hint="default"/>
          <w:sz w:val="28"/>
          <w:szCs w:val="28"/>
        </w:rPr>
        <w:t xml:space="preserve"> юридических</w:t>
      </w:r>
      <w:r w:rsidRPr="002511BB">
        <w:rPr>
          <w:rFonts w:ascii="Times New Roman" w:hAnsi="Times New Roman" w:hint="default"/>
          <w:sz w:val="28"/>
          <w:szCs w:val="28"/>
        </w:rPr>
        <w:t xml:space="preserve"> лицах</w:t>
      </w:r>
      <w:r w:rsidRPr="002511BB">
        <w:rPr>
          <w:rFonts w:ascii="Times New Roman" w:hAnsi="Times New Roman" w:hint="default"/>
          <w:sz w:val="28"/>
          <w:szCs w:val="28"/>
        </w:rPr>
        <w:t>, в</w:t>
      </w:r>
      <w:r w:rsidRPr="002511BB">
        <w:rPr>
          <w:rFonts w:ascii="Times New Roman" w:hAnsi="Times New Roman" w:hint="default"/>
          <w:sz w:val="28"/>
          <w:szCs w:val="28"/>
        </w:rPr>
        <w:t xml:space="preserve"> которых</w:t>
      </w:r>
      <w:r w:rsidRPr="002511BB">
        <w:rPr>
          <w:rFonts w:ascii="Times New Roman" w:hAnsi="Times New Roman" w:hint="default"/>
          <w:sz w:val="28"/>
          <w:szCs w:val="28"/>
        </w:rPr>
        <w:t xml:space="preserve"> руководитель</w:t>
      </w:r>
      <w:r w:rsidRPr="002511BB">
        <w:rPr>
          <w:rFonts w:ascii="Times New Roman" w:hAnsi="Times New Roman" w:hint="default"/>
          <w:sz w:val="28"/>
          <w:szCs w:val="28"/>
        </w:rPr>
        <w:t>, его</w:t>
      </w:r>
      <w:r w:rsidRPr="002511BB">
        <w:rPr>
          <w:rFonts w:ascii="Times New Roman" w:hAnsi="Times New Roman" w:hint="default"/>
          <w:sz w:val="28"/>
          <w:szCs w:val="28"/>
        </w:rPr>
        <w:t xml:space="preserve"> супруг</w:t>
      </w:r>
      <w:r w:rsidRPr="002511BB">
        <w:rPr>
          <w:rFonts w:ascii="Times New Roman" w:hAnsi="Times New Roman" w:hint="default"/>
          <w:sz w:val="28"/>
          <w:szCs w:val="28"/>
        </w:rPr>
        <w:t>, родители</w:t>
      </w:r>
      <w:r w:rsidRPr="002511BB">
        <w:rPr>
          <w:rFonts w:ascii="Times New Roman" w:hAnsi="Times New Roman" w:hint="default"/>
          <w:sz w:val="28"/>
          <w:szCs w:val="28"/>
        </w:rPr>
        <w:t>, дети</w:t>
      </w:r>
      <w:r w:rsidRPr="002511BB">
        <w:rPr>
          <w:rFonts w:ascii="Times New Roman" w:hAnsi="Times New Roman" w:hint="default"/>
          <w:sz w:val="28"/>
          <w:szCs w:val="28"/>
        </w:rPr>
        <w:t>, братья</w:t>
      </w:r>
      <w:r w:rsidRPr="002511BB">
        <w:rPr>
          <w:rFonts w:ascii="Times New Roman" w:hAnsi="Times New Roman" w:hint="default"/>
          <w:sz w:val="28"/>
          <w:szCs w:val="28"/>
        </w:rPr>
        <w:t>, сестры</w:t>
      </w:r>
      <w:r w:rsidRPr="002511BB">
        <w:rPr>
          <w:rFonts w:ascii="Times New Roman" w:hAnsi="Times New Roman" w:hint="default"/>
          <w:sz w:val="28"/>
          <w:szCs w:val="28"/>
        </w:rPr>
        <w:t xml:space="preserve"> и </w:t>
      </w:r>
      <w:r w:rsidRPr="002511BB">
        <w:rPr>
          <w:rFonts w:ascii="Times New Roman" w:hAnsi="Times New Roman" w:hint="default"/>
          <w:sz w:val="28"/>
          <w:szCs w:val="28"/>
        </w:rPr>
        <w:t>/ </w:t>
      </w:r>
      <w:r w:rsidRPr="002511BB">
        <w:rPr>
          <w:rFonts w:ascii="Times New Roman" w:hAnsi="Times New Roman" w:hint="default"/>
          <w:sz w:val="28"/>
          <w:szCs w:val="28"/>
        </w:rPr>
        <w:t>или</w:t>
      </w:r>
      <w:r w:rsidRPr="002511BB">
        <w:rPr>
          <w:rFonts w:ascii="Times New Roman" w:hAnsi="Times New Roman" w:hint="default"/>
          <w:sz w:val="28"/>
          <w:szCs w:val="28"/>
        </w:rPr>
        <w:t xml:space="preserve"> их</w:t>
      </w:r>
      <w:r w:rsidRPr="002511BB">
        <w:rPr>
          <w:rFonts w:ascii="Times New Roman" w:hAnsi="Times New Roman" w:hint="default"/>
          <w:sz w:val="28"/>
          <w:szCs w:val="28"/>
        </w:rPr>
        <w:t xml:space="preserve"> аффинирован</w:t>
      </w:r>
      <w:r w:rsidRPr="002511BB">
        <w:rPr>
          <w:rFonts w:ascii="Times New Roman" w:hAnsi="Times New Roman" w:hint="default"/>
          <w:sz w:val="28"/>
          <w:szCs w:val="28"/>
        </w:rPr>
        <w:t>ные</w:t>
      </w:r>
      <w:r w:rsidRPr="002511BB">
        <w:rPr>
          <w:rFonts w:ascii="Times New Roman" w:hAnsi="Times New Roman" w:hint="default"/>
          <w:sz w:val="28"/>
          <w:szCs w:val="28"/>
        </w:rPr>
        <w:t xml:space="preserve"> лица</w:t>
      </w:r>
      <w:r w:rsidRPr="002511BB">
        <w:rPr>
          <w:rFonts w:ascii="Times New Roman" w:hAnsi="Times New Roman" w:hint="default"/>
          <w:sz w:val="28"/>
          <w:szCs w:val="28"/>
        </w:rPr>
        <w:t>, признаваемые</w:t>
      </w:r>
      <w:r w:rsidRPr="002511BB">
        <w:rPr>
          <w:rFonts w:ascii="Times New Roman" w:hAnsi="Times New Roman" w:hint="default"/>
          <w:sz w:val="28"/>
          <w:szCs w:val="28"/>
        </w:rPr>
        <w:t xml:space="preserve"> таковыми</w:t>
      </w:r>
      <w:r w:rsidRPr="002511BB">
        <w:rPr>
          <w:rFonts w:ascii="Times New Roman" w:hAnsi="Times New Roman" w:hint="default"/>
          <w:sz w:val="28"/>
          <w:szCs w:val="28"/>
        </w:rPr>
        <w:t xml:space="preserve"> в</w:t>
      </w:r>
      <w:r w:rsidRPr="002511BB">
        <w:rPr>
          <w:rFonts w:ascii="Times New Roman" w:hAnsi="Times New Roman" w:hint="default"/>
          <w:sz w:val="28"/>
          <w:szCs w:val="28"/>
        </w:rPr>
        <w:t xml:space="preserve"> соответствии</w:t>
      </w:r>
      <w:r w:rsidRPr="002511BB">
        <w:rPr>
          <w:rFonts w:ascii="Times New Roman" w:hAnsi="Times New Roman" w:hint="default"/>
          <w:sz w:val="28"/>
          <w:szCs w:val="28"/>
        </w:rPr>
        <w:t xml:space="preserve"> с</w:t>
      </w:r>
      <w:r w:rsidRPr="002511BB">
        <w:rPr>
          <w:rFonts w:ascii="Times New Roman" w:hAnsi="Times New Roman" w:hint="default"/>
          <w:sz w:val="28"/>
          <w:szCs w:val="28"/>
        </w:rPr>
        <w:t xml:space="preserve"> законодательством</w:t>
      </w:r>
      <w:r w:rsidRPr="002511BB">
        <w:rPr>
          <w:rFonts w:ascii="Times New Roman" w:hAnsi="Times New Roman" w:hint="default"/>
          <w:sz w:val="28"/>
          <w:szCs w:val="28"/>
        </w:rPr>
        <w:t xml:space="preserve"> Российской</w:t>
      </w:r>
      <w:r w:rsidRPr="002511BB">
        <w:rPr>
          <w:rFonts w:ascii="Times New Roman" w:hAnsi="Times New Roman" w:hint="default"/>
          <w:sz w:val="28"/>
          <w:szCs w:val="28"/>
        </w:rPr>
        <w:t xml:space="preserve"> Федерации</w:t>
      </w:r>
      <w:r w:rsidRPr="002511BB">
        <w:rPr>
          <w:rFonts w:ascii="Times New Roman" w:hAnsi="Times New Roman" w:hint="default"/>
          <w:sz w:val="28"/>
          <w:szCs w:val="28"/>
        </w:rPr>
        <w:t>, владеют</w:t>
      </w:r>
      <w:r w:rsidRPr="002511BB">
        <w:rPr>
          <w:rFonts w:ascii="Times New Roman" w:hAnsi="Times New Roman" w:hint="default"/>
          <w:sz w:val="28"/>
          <w:szCs w:val="28"/>
        </w:rPr>
        <w:t xml:space="preserve"> (каждый</w:t>
      </w:r>
      <w:r w:rsidRPr="002511BB">
        <w:rPr>
          <w:rFonts w:ascii="Times New Roman" w:hAnsi="Times New Roman" w:hint="default"/>
          <w:sz w:val="28"/>
          <w:szCs w:val="28"/>
        </w:rPr>
        <w:t xml:space="preserve"> в</w:t>
      </w:r>
      <w:r w:rsidRPr="002511BB">
        <w:rPr>
          <w:rFonts w:ascii="Times New Roman" w:hAnsi="Times New Roman" w:hint="default"/>
          <w:sz w:val="28"/>
          <w:szCs w:val="28"/>
        </w:rPr>
        <w:t xml:space="preserve"> отдельности</w:t>
      </w:r>
      <w:r w:rsidRPr="002511BB">
        <w:rPr>
          <w:rFonts w:ascii="Times New Roman" w:hAnsi="Times New Roman" w:hint="default"/>
          <w:sz w:val="28"/>
          <w:szCs w:val="28"/>
        </w:rPr>
        <w:t xml:space="preserve"> или</w:t>
      </w:r>
      <w:r w:rsidRPr="002511BB">
        <w:rPr>
          <w:rFonts w:ascii="Times New Roman" w:hAnsi="Times New Roman" w:hint="default"/>
          <w:sz w:val="28"/>
          <w:szCs w:val="28"/>
        </w:rPr>
        <w:t xml:space="preserve"> в</w:t>
      </w:r>
      <w:r w:rsidRPr="002511BB">
        <w:rPr>
          <w:rFonts w:ascii="Times New Roman" w:hAnsi="Times New Roman" w:hint="default"/>
          <w:sz w:val="28"/>
          <w:szCs w:val="28"/>
        </w:rPr>
        <w:t xml:space="preserve"> совокупности</w:t>
      </w:r>
      <w:r w:rsidRPr="002511BB">
        <w:rPr>
          <w:rFonts w:ascii="Times New Roman" w:hAnsi="Times New Roman" w:hint="default"/>
          <w:sz w:val="28"/>
          <w:szCs w:val="28"/>
        </w:rPr>
        <w:t>) двадцатью</w:t>
      </w:r>
      <w:r w:rsidRPr="002511BB">
        <w:rPr>
          <w:rFonts w:ascii="Times New Roman" w:hAnsi="Times New Roman" w:hint="default"/>
          <w:sz w:val="28"/>
          <w:szCs w:val="28"/>
        </w:rPr>
        <w:t xml:space="preserve"> и</w:t>
      </w:r>
      <w:r w:rsidRPr="002511BB">
        <w:rPr>
          <w:rFonts w:ascii="Times New Roman" w:hAnsi="Times New Roman" w:hint="default"/>
          <w:sz w:val="28"/>
          <w:szCs w:val="28"/>
        </w:rPr>
        <w:t xml:space="preserve"> более</w:t>
      </w:r>
      <w:r w:rsidRPr="002511BB">
        <w:rPr>
          <w:rFonts w:ascii="Times New Roman" w:hAnsi="Times New Roman" w:hint="default"/>
          <w:sz w:val="28"/>
          <w:szCs w:val="28"/>
        </w:rPr>
        <w:t xml:space="preserve"> процентами</w:t>
      </w:r>
      <w:r w:rsidRPr="002511BB">
        <w:rPr>
          <w:rFonts w:ascii="Times New Roman" w:hAnsi="Times New Roman" w:hint="default"/>
          <w:sz w:val="28"/>
          <w:szCs w:val="28"/>
        </w:rPr>
        <w:t xml:space="preserve"> акций</w:t>
      </w:r>
      <w:r w:rsidRPr="002511BB">
        <w:rPr>
          <w:rFonts w:ascii="Times New Roman" w:hAnsi="Times New Roman" w:hint="default"/>
          <w:sz w:val="28"/>
          <w:szCs w:val="28"/>
        </w:rPr>
        <w:t xml:space="preserve"> (долей</w:t>
      </w:r>
      <w:r w:rsidRPr="002511BB">
        <w:rPr>
          <w:rFonts w:ascii="Times New Roman" w:hAnsi="Times New Roman" w:hint="default"/>
          <w:sz w:val="28"/>
          <w:szCs w:val="28"/>
        </w:rPr>
        <w:t>, паев</w:t>
      </w:r>
      <w:r w:rsidRPr="002511BB">
        <w:rPr>
          <w:rFonts w:ascii="Times New Roman" w:hAnsi="Times New Roman" w:hint="default"/>
          <w:sz w:val="28"/>
          <w:szCs w:val="28"/>
        </w:rPr>
        <w:t>);</w:t>
      </w:r>
    </w:p>
    <w:p w:rsidR="00BE7347" w:rsidRPr="002511BB" w:rsidP="00BE7347">
      <w:pPr>
        <w:shd w:val="clear" w:color="auto" w:fill="FFFFFF"/>
        <w:bidi w:val="0"/>
        <w:spacing w:after="0" w:line="240" w:lineRule="auto"/>
        <w:ind w:firstLine="709"/>
        <w:jc w:val="both"/>
        <w:textAlignment w:val="baseline"/>
        <w:rPr>
          <w:rFonts w:ascii="Times New Roman" w:hAnsi="Times New Roman" w:hint="default"/>
          <w:sz w:val="28"/>
          <w:szCs w:val="28"/>
        </w:rPr>
      </w:pPr>
      <w:r w:rsidRPr="002511BB">
        <w:rPr>
          <w:rFonts w:ascii="Times New Roman" w:hAnsi="Times New Roman" w:hint="default"/>
          <w:sz w:val="28"/>
          <w:szCs w:val="28"/>
        </w:rPr>
        <w:t>2) </w:t>
      </w:r>
      <w:r w:rsidRPr="002511BB">
        <w:rPr>
          <w:rFonts w:ascii="Times New Roman" w:hAnsi="Times New Roman" w:hint="default"/>
          <w:sz w:val="28"/>
          <w:szCs w:val="28"/>
        </w:rPr>
        <w:t>о</w:t>
      </w:r>
      <w:r w:rsidRPr="002511BB">
        <w:rPr>
          <w:rFonts w:ascii="Times New Roman" w:hAnsi="Times New Roman" w:hint="default"/>
          <w:sz w:val="28"/>
          <w:szCs w:val="28"/>
        </w:rPr>
        <w:t xml:space="preserve"> юридических</w:t>
      </w:r>
      <w:r w:rsidRPr="002511BB">
        <w:rPr>
          <w:rFonts w:ascii="Times New Roman" w:hAnsi="Times New Roman" w:hint="default"/>
          <w:sz w:val="28"/>
          <w:szCs w:val="28"/>
        </w:rPr>
        <w:t xml:space="preserve"> лицах</w:t>
      </w:r>
      <w:r w:rsidRPr="002511BB">
        <w:rPr>
          <w:rFonts w:ascii="Times New Roman" w:hAnsi="Times New Roman" w:hint="default"/>
          <w:sz w:val="28"/>
          <w:szCs w:val="28"/>
        </w:rPr>
        <w:t>, в</w:t>
      </w:r>
      <w:r w:rsidRPr="002511BB">
        <w:rPr>
          <w:rFonts w:ascii="Times New Roman" w:hAnsi="Times New Roman" w:hint="default"/>
          <w:sz w:val="28"/>
          <w:szCs w:val="28"/>
        </w:rPr>
        <w:t xml:space="preserve"> которых</w:t>
      </w:r>
      <w:r w:rsidRPr="002511BB">
        <w:rPr>
          <w:rFonts w:ascii="Times New Roman" w:hAnsi="Times New Roman" w:hint="default"/>
          <w:sz w:val="28"/>
          <w:szCs w:val="28"/>
        </w:rPr>
        <w:t xml:space="preserve"> руководитель</w:t>
      </w:r>
      <w:r w:rsidRPr="002511BB">
        <w:rPr>
          <w:rFonts w:ascii="Times New Roman" w:hAnsi="Times New Roman" w:hint="default"/>
          <w:sz w:val="28"/>
          <w:szCs w:val="28"/>
        </w:rPr>
        <w:t>, его</w:t>
      </w:r>
      <w:r w:rsidRPr="002511BB">
        <w:rPr>
          <w:rFonts w:ascii="Times New Roman" w:hAnsi="Times New Roman" w:hint="default"/>
          <w:sz w:val="28"/>
          <w:szCs w:val="28"/>
        </w:rPr>
        <w:t xml:space="preserve"> супруг</w:t>
      </w:r>
      <w:r w:rsidRPr="002511BB">
        <w:rPr>
          <w:rFonts w:ascii="Times New Roman" w:hAnsi="Times New Roman" w:hint="default"/>
          <w:sz w:val="28"/>
          <w:szCs w:val="28"/>
        </w:rPr>
        <w:t>, родител</w:t>
      </w:r>
      <w:r w:rsidRPr="002511BB">
        <w:rPr>
          <w:rFonts w:ascii="Times New Roman" w:hAnsi="Times New Roman" w:hint="default"/>
          <w:sz w:val="28"/>
          <w:szCs w:val="28"/>
        </w:rPr>
        <w:t>и</w:t>
      </w:r>
      <w:r w:rsidRPr="002511BB">
        <w:rPr>
          <w:rFonts w:ascii="Times New Roman" w:hAnsi="Times New Roman" w:hint="default"/>
          <w:sz w:val="28"/>
          <w:szCs w:val="28"/>
        </w:rPr>
        <w:t>, дети</w:t>
      </w:r>
      <w:r w:rsidRPr="002511BB">
        <w:rPr>
          <w:rFonts w:ascii="Times New Roman" w:hAnsi="Times New Roman" w:hint="default"/>
          <w:sz w:val="28"/>
          <w:szCs w:val="28"/>
        </w:rPr>
        <w:t>, братья</w:t>
      </w:r>
      <w:r w:rsidRPr="002511BB">
        <w:rPr>
          <w:rFonts w:ascii="Times New Roman" w:hAnsi="Times New Roman" w:hint="default"/>
          <w:sz w:val="28"/>
          <w:szCs w:val="28"/>
        </w:rPr>
        <w:t>, сестры</w:t>
      </w:r>
      <w:r w:rsidRPr="002511BB">
        <w:rPr>
          <w:rFonts w:ascii="Times New Roman" w:hAnsi="Times New Roman" w:hint="default"/>
          <w:sz w:val="28"/>
          <w:szCs w:val="28"/>
        </w:rPr>
        <w:t xml:space="preserve"> и </w:t>
      </w:r>
      <w:r w:rsidRPr="002511BB">
        <w:rPr>
          <w:rFonts w:ascii="Times New Roman" w:hAnsi="Times New Roman" w:hint="default"/>
          <w:sz w:val="28"/>
          <w:szCs w:val="28"/>
        </w:rPr>
        <w:t>/ </w:t>
      </w:r>
      <w:r w:rsidRPr="002511BB">
        <w:rPr>
          <w:rFonts w:ascii="Times New Roman" w:hAnsi="Times New Roman" w:hint="default"/>
          <w:sz w:val="28"/>
          <w:szCs w:val="28"/>
        </w:rPr>
        <w:t>или</w:t>
      </w:r>
      <w:r w:rsidRPr="002511BB">
        <w:rPr>
          <w:rFonts w:ascii="Times New Roman" w:hAnsi="Times New Roman" w:hint="default"/>
          <w:sz w:val="28"/>
          <w:szCs w:val="28"/>
        </w:rPr>
        <w:t xml:space="preserve"> их</w:t>
      </w:r>
      <w:r w:rsidRPr="002511BB">
        <w:rPr>
          <w:rFonts w:ascii="Times New Roman" w:hAnsi="Times New Roman" w:hint="default"/>
          <w:sz w:val="28"/>
          <w:szCs w:val="28"/>
        </w:rPr>
        <w:t xml:space="preserve"> аффинированные</w:t>
      </w:r>
      <w:r w:rsidRPr="002511BB">
        <w:rPr>
          <w:rFonts w:ascii="Times New Roman" w:hAnsi="Times New Roman" w:hint="default"/>
          <w:sz w:val="28"/>
          <w:szCs w:val="28"/>
        </w:rPr>
        <w:t xml:space="preserve"> лица</w:t>
      </w:r>
      <w:r w:rsidRPr="002511BB">
        <w:rPr>
          <w:rFonts w:ascii="Times New Roman" w:hAnsi="Times New Roman" w:hint="default"/>
          <w:sz w:val="28"/>
          <w:szCs w:val="28"/>
        </w:rPr>
        <w:t>, признаваемые</w:t>
      </w:r>
      <w:r w:rsidRPr="002511BB">
        <w:rPr>
          <w:rFonts w:ascii="Times New Roman" w:hAnsi="Times New Roman" w:hint="default"/>
          <w:sz w:val="28"/>
          <w:szCs w:val="28"/>
        </w:rPr>
        <w:t xml:space="preserve"> таковыми</w:t>
      </w:r>
      <w:r w:rsidRPr="002511BB">
        <w:rPr>
          <w:rFonts w:ascii="Times New Roman" w:hAnsi="Times New Roman" w:hint="default"/>
          <w:sz w:val="28"/>
          <w:szCs w:val="28"/>
        </w:rPr>
        <w:t xml:space="preserve"> в</w:t>
      </w:r>
      <w:r w:rsidRPr="002511BB">
        <w:rPr>
          <w:rFonts w:ascii="Times New Roman" w:hAnsi="Times New Roman" w:hint="default"/>
          <w:sz w:val="28"/>
          <w:szCs w:val="28"/>
        </w:rPr>
        <w:t xml:space="preserve"> соответствии</w:t>
      </w:r>
      <w:r w:rsidRPr="002511BB">
        <w:rPr>
          <w:rFonts w:ascii="Times New Roman" w:hAnsi="Times New Roman" w:hint="default"/>
          <w:sz w:val="28"/>
          <w:szCs w:val="28"/>
        </w:rPr>
        <w:t xml:space="preserve"> с</w:t>
      </w:r>
      <w:r w:rsidRPr="002511BB">
        <w:rPr>
          <w:rFonts w:ascii="Times New Roman" w:hAnsi="Times New Roman" w:hint="default"/>
          <w:sz w:val="28"/>
          <w:szCs w:val="28"/>
        </w:rPr>
        <w:t xml:space="preserve"> законодательством</w:t>
      </w:r>
      <w:r w:rsidRPr="002511BB">
        <w:rPr>
          <w:rFonts w:ascii="Times New Roman" w:hAnsi="Times New Roman" w:hint="default"/>
          <w:sz w:val="28"/>
          <w:szCs w:val="28"/>
        </w:rPr>
        <w:t xml:space="preserve"> Российской</w:t>
      </w:r>
      <w:r w:rsidRPr="002511BB">
        <w:rPr>
          <w:rFonts w:ascii="Times New Roman" w:hAnsi="Times New Roman" w:hint="default"/>
          <w:sz w:val="28"/>
          <w:szCs w:val="28"/>
        </w:rPr>
        <w:t xml:space="preserve"> Федерации</w:t>
      </w:r>
      <w:r w:rsidRPr="002511BB">
        <w:rPr>
          <w:rFonts w:ascii="Times New Roman" w:hAnsi="Times New Roman" w:hint="default"/>
          <w:sz w:val="28"/>
          <w:szCs w:val="28"/>
        </w:rPr>
        <w:t>, занимают</w:t>
      </w:r>
      <w:r w:rsidRPr="002511BB">
        <w:rPr>
          <w:rFonts w:ascii="Times New Roman" w:hAnsi="Times New Roman" w:hint="default"/>
          <w:sz w:val="28"/>
          <w:szCs w:val="28"/>
        </w:rPr>
        <w:t xml:space="preserve"> должности</w:t>
      </w:r>
      <w:r w:rsidRPr="002511BB">
        <w:rPr>
          <w:rFonts w:ascii="Times New Roman" w:hAnsi="Times New Roman" w:hint="default"/>
          <w:sz w:val="28"/>
          <w:szCs w:val="28"/>
        </w:rPr>
        <w:t xml:space="preserve"> в</w:t>
      </w:r>
      <w:r w:rsidRPr="002511BB">
        <w:rPr>
          <w:rFonts w:ascii="Times New Roman" w:hAnsi="Times New Roman" w:hint="default"/>
          <w:sz w:val="28"/>
          <w:szCs w:val="28"/>
        </w:rPr>
        <w:t xml:space="preserve"> органах</w:t>
      </w:r>
      <w:r w:rsidRPr="002511BB">
        <w:rPr>
          <w:rFonts w:ascii="Times New Roman" w:hAnsi="Times New Roman" w:hint="default"/>
          <w:sz w:val="28"/>
          <w:szCs w:val="28"/>
        </w:rPr>
        <w:t xml:space="preserve"> управления</w:t>
      </w:r>
      <w:r w:rsidRPr="002511BB">
        <w:rPr>
          <w:rFonts w:ascii="Times New Roman" w:hAnsi="Times New Roman" w:hint="default"/>
          <w:sz w:val="28"/>
          <w:szCs w:val="28"/>
        </w:rPr>
        <w:t>;</w:t>
      </w:r>
    </w:p>
    <w:p w:rsidR="00BE7347" w:rsidRPr="002511BB" w:rsidP="00BE7347">
      <w:pPr>
        <w:pStyle w:val="NormalWeb"/>
        <w:bidi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1BB">
        <w:rPr>
          <w:rFonts w:eastAsia="Times New Roman"/>
          <w:sz w:val="28"/>
          <w:szCs w:val="28"/>
        </w:rPr>
        <w:t>3) об известных руководителю муниципального унитарного предприятия совершаемых или предполагаемых сделках, в совершении которых он может быть признан заинтересованным</w:t>
      </w:r>
      <w:r>
        <w:rPr>
          <w:rFonts w:eastAsia="Times New Roman"/>
          <w:sz w:val="28"/>
          <w:szCs w:val="28"/>
        </w:rPr>
        <w:t>.</w:t>
      </w:r>
    </w:p>
    <w:p w:rsidR="00CF682F" w:rsidP="00CF682F">
      <w:pPr>
        <w:pStyle w:val="NormalWeb"/>
        <w:bidi w:val="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F682F" w:rsidP="00CF682F">
      <w:pPr>
        <w:pStyle w:val="NormalWeb"/>
        <w:bidi w:val="0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III. </w:t>
      </w:r>
      <w:r w:rsidRPr="00F07D07">
        <w:rPr>
          <w:rFonts w:hint="default"/>
          <w:b/>
          <w:color w:val="000000"/>
          <w:sz w:val="28"/>
          <w:szCs w:val="28"/>
        </w:rPr>
        <w:t>Порядок</w:t>
      </w:r>
      <w:r w:rsidRPr="00F07D07">
        <w:rPr>
          <w:rFonts w:hint="default"/>
          <w:b/>
          <w:color w:val="000000"/>
          <w:sz w:val="28"/>
          <w:szCs w:val="28"/>
        </w:rPr>
        <w:t xml:space="preserve"> согласования</w:t>
      </w:r>
    </w:p>
    <w:p w:rsidR="00CF682F" w:rsidRPr="00F07D07" w:rsidP="00CF682F">
      <w:pPr>
        <w:pStyle w:val="NormalWeb"/>
        <w:bidi w:val="0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BE7347" w:rsidRPr="00E73A8C" w:rsidP="00BE7347">
      <w:pPr>
        <w:pStyle w:val="NormalWeb"/>
        <w:bidi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3.1. </w:t>
      </w:r>
      <w:r w:rsidRPr="00E73A8C">
        <w:rPr>
          <w:rFonts w:hint="default"/>
          <w:color w:val="000000"/>
          <w:sz w:val="28"/>
          <w:szCs w:val="28"/>
        </w:rPr>
        <w:t>В</w:t>
      </w:r>
      <w:r w:rsidRPr="00E73A8C">
        <w:rPr>
          <w:rFonts w:hint="default"/>
          <w:color w:val="000000"/>
          <w:sz w:val="28"/>
          <w:szCs w:val="28"/>
        </w:rPr>
        <w:t xml:space="preserve"> целях</w:t>
      </w:r>
      <w:r w:rsidRPr="00E73A8C">
        <w:rPr>
          <w:rFonts w:hint="default"/>
          <w:color w:val="000000"/>
          <w:sz w:val="28"/>
          <w:szCs w:val="28"/>
        </w:rPr>
        <w:t xml:space="preserve"> принятия</w:t>
      </w:r>
      <w:r w:rsidRPr="00E73A8C">
        <w:rPr>
          <w:rFonts w:hint="default"/>
          <w:color w:val="000000"/>
          <w:sz w:val="28"/>
          <w:szCs w:val="28"/>
        </w:rPr>
        <w:t xml:space="preserve"> решения</w:t>
      </w:r>
      <w:r w:rsidRPr="00E73A8C">
        <w:rPr>
          <w:rFonts w:hint="default"/>
          <w:color w:val="000000"/>
          <w:sz w:val="28"/>
          <w:szCs w:val="28"/>
        </w:rPr>
        <w:t xml:space="preserve"> о</w:t>
      </w:r>
      <w:r w:rsidRPr="00E73A8C">
        <w:rPr>
          <w:rFonts w:hint="default"/>
          <w:color w:val="000000"/>
          <w:sz w:val="28"/>
          <w:szCs w:val="28"/>
        </w:rPr>
        <w:t xml:space="preserve"> согласовании</w:t>
      </w:r>
      <w:r w:rsidRPr="00E73A8C">
        <w:rPr>
          <w:rFonts w:hint="default"/>
          <w:color w:val="000000"/>
          <w:sz w:val="28"/>
          <w:szCs w:val="28"/>
        </w:rPr>
        <w:t xml:space="preserve"> совершения</w:t>
      </w:r>
      <w:r>
        <w:rPr>
          <w:color w:val="000000"/>
          <w:sz w:val="28"/>
          <w:szCs w:val="28"/>
        </w:rPr>
        <w:t xml:space="preserve"> </w:t>
      </w:r>
      <w:r w:rsidRPr="00E73A8C">
        <w:rPr>
          <w:rFonts w:hint="default"/>
          <w:color w:val="000000"/>
          <w:sz w:val="28"/>
          <w:szCs w:val="28"/>
        </w:rPr>
        <w:t>предприятиями</w:t>
      </w:r>
      <w:r w:rsidRPr="00E73A8C">
        <w:rPr>
          <w:rFonts w:hint="default"/>
          <w:color w:val="000000"/>
          <w:sz w:val="28"/>
          <w:szCs w:val="28"/>
        </w:rPr>
        <w:t xml:space="preserve"> сделок</w:t>
      </w:r>
      <w:r>
        <w:rPr>
          <w:rFonts w:hint="default"/>
          <w:color w:val="000000"/>
          <w:sz w:val="28"/>
          <w:szCs w:val="28"/>
        </w:rPr>
        <w:t xml:space="preserve"> А</w:t>
      </w:r>
      <w:r w:rsidRPr="00E73A8C">
        <w:rPr>
          <w:rFonts w:hint="default"/>
          <w:color w:val="000000"/>
          <w:sz w:val="28"/>
          <w:szCs w:val="28"/>
        </w:rPr>
        <w:t>дминистраци</w:t>
      </w:r>
      <w:r>
        <w:rPr>
          <w:rFonts w:hint="default"/>
          <w:color w:val="000000"/>
          <w:sz w:val="28"/>
          <w:szCs w:val="28"/>
        </w:rPr>
        <w:t>ей</w:t>
      </w:r>
      <w:r>
        <w:rPr>
          <w:rFonts w:hint="default"/>
          <w:color w:val="000000"/>
          <w:sz w:val="28"/>
          <w:szCs w:val="28"/>
        </w:rPr>
        <w:t xml:space="preserve"> </w:t>
      </w:r>
      <w:r w:rsidRPr="00E73A8C">
        <w:rPr>
          <w:rFonts w:hint="default"/>
          <w:color w:val="000000"/>
          <w:sz w:val="28"/>
          <w:szCs w:val="28"/>
        </w:rPr>
        <w:t>мо</w:t>
      </w:r>
      <w:r>
        <w:rPr>
          <w:rFonts w:hint="default"/>
          <w:color w:val="000000"/>
          <w:sz w:val="28"/>
          <w:szCs w:val="28"/>
        </w:rPr>
        <w:t>жет</w:t>
      </w:r>
      <w:r>
        <w:rPr>
          <w:rFonts w:hint="default"/>
          <w:color w:val="000000"/>
          <w:sz w:val="28"/>
          <w:szCs w:val="28"/>
        </w:rPr>
        <w:t xml:space="preserve"> </w:t>
      </w:r>
      <w:r w:rsidRPr="00E73A8C">
        <w:rPr>
          <w:rFonts w:hint="default"/>
          <w:color w:val="000000"/>
          <w:sz w:val="28"/>
          <w:szCs w:val="28"/>
        </w:rPr>
        <w:t>создаваться</w:t>
      </w:r>
      <w:r>
        <w:rPr>
          <w:color w:val="000000"/>
          <w:sz w:val="28"/>
          <w:szCs w:val="28"/>
        </w:rPr>
        <w:t xml:space="preserve"> </w:t>
      </w:r>
      <w:r w:rsidRPr="00E73A8C">
        <w:rPr>
          <w:rFonts w:hint="default"/>
          <w:color w:val="000000"/>
          <w:sz w:val="28"/>
          <w:szCs w:val="28"/>
        </w:rPr>
        <w:t>совещательны</w:t>
      </w:r>
      <w:r>
        <w:rPr>
          <w:rFonts w:hint="default"/>
          <w:color w:val="000000"/>
          <w:sz w:val="28"/>
          <w:szCs w:val="28"/>
        </w:rPr>
        <w:t>й</w:t>
      </w:r>
      <w:r w:rsidRPr="00E73A8C">
        <w:rPr>
          <w:rFonts w:hint="default"/>
          <w:color w:val="000000"/>
          <w:sz w:val="28"/>
          <w:szCs w:val="28"/>
        </w:rPr>
        <w:t xml:space="preserve"> и</w:t>
      </w:r>
      <w:r w:rsidRPr="00E73A8C">
        <w:rPr>
          <w:rFonts w:hint="default"/>
          <w:color w:val="000000"/>
          <w:sz w:val="28"/>
          <w:szCs w:val="28"/>
        </w:rPr>
        <w:t xml:space="preserve"> консультативн</w:t>
      </w:r>
      <w:r w:rsidRPr="00E73A8C">
        <w:rPr>
          <w:rFonts w:hint="default"/>
          <w:color w:val="000000"/>
          <w:sz w:val="28"/>
          <w:szCs w:val="28"/>
        </w:rPr>
        <w:t>ы</w:t>
      </w:r>
      <w:r>
        <w:rPr>
          <w:rFonts w:hint="default"/>
          <w:color w:val="000000"/>
          <w:sz w:val="28"/>
          <w:szCs w:val="28"/>
        </w:rPr>
        <w:t>й</w:t>
      </w:r>
      <w:r w:rsidRPr="00E73A8C">
        <w:rPr>
          <w:rFonts w:hint="default"/>
          <w:color w:val="000000"/>
          <w:sz w:val="28"/>
          <w:szCs w:val="28"/>
        </w:rPr>
        <w:t xml:space="preserve"> орган</w:t>
      </w:r>
      <w:r w:rsidRPr="00E73A8C">
        <w:rPr>
          <w:rFonts w:hint="default"/>
          <w:color w:val="000000"/>
          <w:sz w:val="28"/>
          <w:szCs w:val="28"/>
        </w:rPr>
        <w:t xml:space="preserve"> при</w:t>
      </w:r>
      <w:r w:rsidRPr="00E73A8C"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Глав</w:t>
      </w:r>
      <w:r w:rsidRPr="00040025">
        <w:rPr>
          <w:rFonts w:hint="default"/>
          <w:color w:val="000000"/>
          <w:sz w:val="28"/>
          <w:szCs w:val="28"/>
        </w:rPr>
        <w:t>е</w:t>
      </w:r>
      <w:r>
        <w:rPr>
          <w:rFonts w:hint="default"/>
          <w:color w:val="000000"/>
          <w:sz w:val="28"/>
          <w:szCs w:val="28"/>
        </w:rPr>
        <w:t xml:space="preserve"> муниципального</w:t>
      </w:r>
      <w:r>
        <w:rPr>
          <w:rFonts w:hint="default"/>
          <w:color w:val="000000"/>
          <w:sz w:val="28"/>
          <w:szCs w:val="28"/>
        </w:rPr>
        <w:t xml:space="preserve"> округа</w:t>
      </w:r>
      <w:r>
        <w:rPr>
          <w:rFonts w:hint="default"/>
          <w:color w:val="000000"/>
          <w:sz w:val="28"/>
          <w:szCs w:val="28"/>
        </w:rPr>
        <w:t xml:space="preserve"> муниципальное</w:t>
      </w:r>
      <w:r>
        <w:rPr>
          <w:rFonts w:hint="default"/>
          <w:color w:val="000000"/>
          <w:sz w:val="28"/>
          <w:szCs w:val="28"/>
        </w:rPr>
        <w:t xml:space="preserve"> образование</w:t>
      </w:r>
      <w:r>
        <w:rPr>
          <w:rFonts w:hint="default"/>
          <w:color w:val="000000"/>
          <w:sz w:val="28"/>
          <w:szCs w:val="28"/>
        </w:rPr>
        <w:t xml:space="preserve"> Станично-Луганский</w:t>
      </w:r>
      <w:r>
        <w:rPr>
          <w:rFonts w:hint="default"/>
          <w:color w:val="000000"/>
          <w:sz w:val="28"/>
          <w:szCs w:val="28"/>
        </w:rPr>
        <w:t xml:space="preserve"> муниципальный</w:t>
      </w:r>
      <w:r>
        <w:rPr>
          <w:rFonts w:hint="default"/>
          <w:color w:val="000000"/>
          <w:sz w:val="28"/>
          <w:szCs w:val="28"/>
        </w:rPr>
        <w:t xml:space="preserve"> округ</w:t>
      </w:r>
      <w:r>
        <w:rPr>
          <w:rFonts w:hint="default"/>
          <w:color w:val="000000"/>
          <w:sz w:val="28"/>
          <w:szCs w:val="28"/>
        </w:rPr>
        <w:t xml:space="preserve"> Луганской</w:t>
      </w:r>
      <w:r>
        <w:rPr>
          <w:rFonts w:hint="default"/>
          <w:color w:val="000000"/>
          <w:sz w:val="28"/>
          <w:szCs w:val="28"/>
        </w:rPr>
        <w:t xml:space="preserve"> Народной</w:t>
      </w:r>
      <w:r>
        <w:rPr>
          <w:rFonts w:hint="default"/>
          <w:color w:val="000000"/>
          <w:sz w:val="28"/>
          <w:szCs w:val="28"/>
        </w:rPr>
        <w:t xml:space="preserve"> Республики</w:t>
      </w:r>
      <w:r>
        <w:rPr>
          <w:rFonts w:hint="default"/>
          <w:color w:val="000000"/>
          <w:sz w:val="28"/>
          <w:szCs w:val="28"/>
        </w:rPr>
        <w:t>, в</w:t>
      </w:r>
      <w:r>
        <w:rPr>
          <w:rFonts w:hint="default"/>
          <w:color w:val="000000"/>
          <w:sz w:val="28"/>
          <w:szCs w:val="28"/>
        </w:rPr>
        <w:t xml:space="preserve"> состав</w:t>
      </w:r>
      <w:r>
        <w:rPr>
          <w:rFonts w:hint="default"/>
          <w:color w:val="000000"/>
          <w:sz w:val="28"/>
          <w:szCs w:val="28"/>
        </w:rPr>
        <w:t xml:space="preserve"> которого</w:t>
      </w:r>
      <w:r>
        <w:rPr>
          <w:rFonts w:hint="default"/>
          <w:color w:val="000000"/>
          <w:sz w:val="28"/>
          <w:szCs w:val="28"/>
        </w:rPr>
        <w:t xml:space="preserve"> в</w:t>
      </w:r>
      <w:r>
        <w:rPr>
          <w:rFonts w:hint="default"/>
          <w:color w:val="000000"/>
          <w:sz w:val="28"/>
          <w:szCs w:val="28"/>
        </w:rPr>
        <w:t xml:space="preserve"> обязательном</w:t>
      </w:r>
      <w:r>
        <w:rPr>
          <w:rFonts w:hint="default"/>
          <w:color w:val="000000"/>
          <w:sz w:val="28"/>
          <w:szCs w:val="28"/>
        </w:rPr>
        <w:t xml:space="preserve"> порядке</w:t>
      </w:r>
      <w:r>
        <w:rPr>
          <w:rFonts w:hint="default"/>
          <w:color w:val="000000"/>
          <w:sz w:val="28"/>
          <w:szCs w:val="28"/>
        </w:rPr>
        <w:t xml:space="preserve"> включается</w:t>
      </w:r>
      <w:r>
        <w:rPr>
          <w:rFonts w:hint="default"/>
          <w:color w:val="000000"/>
          <w:sz w:val="28"/>
          <w:szCs w:val="28"/>
        </w:rPr>
        <w:t xml:space="preserve"> руководитель</w:t>
      </w:r>
      <w:r>
        <w:rPr>
          <w:rFonts w:hint="default"/>
          <w:color w:val="000000"/>
          <w:sz w:val="28"/>
          <w:szCs w:val="28"/>
        </w:rPr>
        <w:t xml:space="preserve"> финансового</w:t>
      </w:r>
      <w:r>
        <w:rPr>
          <w:rFonts w:hint="default"/>
          <w:color w:val="000000"/>
          <w:sz w:val="28"/>
          <w:szCs w:val="28"/>
        </w:rPr>
        <w:t xml:space="preserve"> органа</w:t>
      </w:r>
      <w:r>
        <w:rPr>
          <w:rFonts w:hint="default"/>
          <w:color w:val="000000"/>
          <w:sz w:val="28"/>
          <w:szCs w:val="28"/>
        </w:rPr>
        <w:t xml:space="preserve"> Администрации</w:t>
      </w:r>
      <w:r w:rsidRPr="00E73A8C">
        <w:rPr>
          <w:color w:val="000000"/>
          <w:sz w:val="28"/>
          <w:szCs w:val="28"/>
        </w:rPr>
        <w:t>.</w:t>
      </w:r>
    </w:p>
    <w:p w:rsidR="00BE7347" w:rsidRPr="00E73A8C" w:rsidP="00BE7347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3.2. </w:t>
      </w:r>
      <w:r w:rsidRPr="00E73A8C">
        <w:rPr>
          <w:rFonts w:hint="default"/>
          <w:color w:val="000000"/>
          <w:sz w:val="28"/>
          <w:szCs w:val="28"/>
        </w:rPr>
        <w:t>Для</w:t>
      </w:r>
      <w:r w:rsidRPr="00E73A8C">
        <w:rPr>
          <w:rFonts w:hint="default"/>
          <w:color w:val="000000"/>
          <w:sz w:val="28"/>
          <w:szCs w:val="28"/>
        </w:rPr>
        <w:t xml:space="preserve"> получения</w:t>
      </w:r>
      <w:r>
        <w:rPr>
          <w:color w:val="000000"/>
          <w:sz w:val="28"/>
          <w:szCs w:val="28"/>
        </w:rPr>
        <w:t xml:space="preserve"> </w:t>
      </w:r>
      <w:r w:rsidRPr="00E73A8C">
        <w:rPr>
          <w:rFonts w:hint="default"/>
          <w:color w:val="000000"/>
          <w:sz w:val="28"/>
          <w:szCs w:val="28"/>
        </w:rPr>
        <w:t>с</w:t>
      </w:r>
      <w:r w:rsidRPr="00E73A8C">
        <w:rPr>
          <w:rFonts w:hint="default"/>
          <w:color w:val="000000"/>
          <w:sz w:val="28"/>
          <w:szCs w:val="28"/>
        </w:rPr>
        <w:t>огласия</w:t>
      </w:r>
      <w:r>
        <w:rPr>
          <w:color w:val="000000"/>
          <w:sz w:val="28"/>
          <w:szCs w:val="28"/>
        </w:rPr>
        <w:t xml:space="preserve"> </w:t>
      </w:r>
      <w:r w:rsidRPr="00E73A8C">
        <w:rPr>
          <w:rFonts w:hint="default"/>
          <w:color w:val="000000"/>
          <w:sz w:val="28"/>
          <w:szCs w:val="28"/>
        </w:rPr>
        <w:t>на</w:t>
      </w:r>
      <w:r w:rsidRPr="00E73A8C">
        <w:rPr>
          <w:rFonts w:hint="default"/>
          <w:color w:val="000000"/>
          <w:sz w:val="28"/>
          <w:szCs w:val="28"/>
        </w:rPr>
        <w:t xml:space="preserve"> совершение</w:t>
      </w:r>
      <w:r>
        <w:rPr>
          <w:color w:val="000000"/>
          <w:sz w:val="28"/>
          <w:szCs w:val="28"/>
        </w:rPr>
        <w:t xml:space="preserve"> </w:t>
      </w:r>
      <w:r w:rsidRPr="00E73A8C">
        <w:rPr>
          <w:rFonts w:hint="default"/>
          <w:color w:val="000000"/>
          <w:sz w:val="28"/>
          <w:szCs w:val="28"/>
        </w:rPr>
        <w:t>сделки</w:t>
      </w:r>
      <w:r>
        <w:rPr>
          <w:color w:val="000000"/>
          <w:sz w:val="28"/>
          <w:szCs w:val="28"/>
        </w:rPr>
        <w:t xml:space="preserve"> </w:t>
      </w:r>
      <w:r w:rsidRPr="00E73A8C">
        <w:rPr>
          <w:rFonts w:hint="default"/>
          <w:color w:val="000000"/>
          <w:sz w:val="28"/>
          <w:szCs w:val="28"/>
        </w:rPr>
        <w:t>предприятие</w:t>
      </w:r>
      <w:r>
        <w:rPr>
          <w:color w:val="000000"/>
          <w:sz w:val="28"/>
          <w:szCs w:val="28"/>
        </w:rPr>
        <w:t xml:space="preserve"> </w:t>
      </w:r>
      <w:r w:rsidRPr="00E73A8C">
        <w:rPr>
          <w:rFonts w:hint="default"/>
          <w:color w:val="000000"/>
          <w:sz w:val="28"/>
          <w:szCs w:val="28"/>
        </w:rPr>
        <w:t>направляет</w:t>
      </w:r>
      <w:r w:rsidRPr="00E73A8C">
        <w:rPr>
          <w:rFonts w:hint="default"/>
          <w:color w:val="000000"/>
          <w:sz w:val="28"/>
          <w:szCs w:val="28"/>
        </w:rPr>
        <w:t xml:space="preserve"> в</w:t>
      </w:r>
      <w:r w:rsidRPr="00E73A8C"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А</w:t>
      </w:r>
      <w:r w:rsidRPr="00E73A8C">
        <w:rPr>
          <w:rFonts w:hint="default"/>
          <w:color w:val="000000"/>
          <w:sz w:val="28"/>
          <w:szCs w:val="28"/>
        </w:rPr>
        <w:t>дминистрацию</w:t>
      </w:r>
      <w:r w:rsidRPr="00E73A8C">
        <w:rPr>
          <w:rFonts w:hint="default"/>
          <w:color w:val="000000"/>
          <w:sz w:val="28"/>
          <w:szCs w:val="28"/>
        </w:rPr>
        <w:t xml:space="preserve"> заявление</w:t>
      </w:r>
      <w:r w:rsidRPr="00E73A8C">
        <w:rPr>
          <w:rFonts w:hint="default"/>
          <w:color w:val="000000"/>
          <w:sz w:val="28"/>
          <w:szCs w:val="28"/>
        </w:rPr>
        <w:t xml:space="preserve"> и</w:t>
      </w:r>
      <w:r w:rsidRPr="00E73A8C">
        <w:rPr>
          <w:rFonts w:hint="default"/>
          <w:color w:val="000000"/>
          <w:sz w:val="28"/>
          <w:szCs w:val="28"/>
        </w:rPr>
        <w:t xml:space="preserve"> документы</w:t>
      </w:r>
      <w:r w:rsidRPr="00E73A8C">
        <w:rPr>
          <w:rFonts w:hint="default"/>
          <w:color w:val="000000"/>
          <w:sz w:val="28"/>
          <w:szCs w:val="28"/>
        </w:rPr>
        <w:t>, предусмотренные</w:t>
      </w:r>
      <w:r w:rsidRPr="00E73A8C">
        <w:rPr>
          <w:rFonts w:hint="default"/>
          <w:color w:val="000000"/>
          <w:sz w:val="28"/>
          <w:szCs w:val="28"/>
        </w:rPr>
        <w:t xml:space="preserve"> разделом</w:t>
      </w:r>
      <w:r w:rsidRPr="00E73A8C">
        <w:rPr>
          <w:rFonts w:hint="default"/>
          <w:color w:val="000000"/>
          <w:sz w:val="28"/>
          <w:szCs w:val="28"/>
        </w:rPr>
        <w:t xml:space="preserve"> II настоящего</w:t>
      </w:r>
      <w:r>
        <w:rPr>
          <w:color w:val="000000"/>
          <w:sz w:val="28"/>
          <w:szCs w:val="28"/>
        </w:rPr>
        <w:t xml:space="preserve"> </w:t>
      </w:r>
      <w:r w:rsidRPr="00E73A8C">
        <w:rPr>
          <w:rFonts w:hint="default"/>
          <w:color w:val="000000"/>
          <w:sz w:val="28"/>
          <w:szCs w:val="28"/>
        </w:rPr>
        <w:t>Порядка.</w:t>
      </w:r>
      <w:r>
        <w:rPr>
          <w:color w:val="000000"/>
          <w:sz w:val="28"/>
          <w:szCs w:val="28"/>
        </w:rPr>
        <w:t xml:space="preserve"> </w:t>
      </w:r>
      <w:r w:rsidRPr="00E73A8C">
        <w:rPr>
          <w:rFonts w:hint="default"/>
          <w:color w:val="000000"/>
          <w:sz w:val="28"/>
          <w:szCs w:val="28"/>
        </w:rPr>
        <w:t>Ответственность</w:t>
      </w:r>
      <w:r w:rsidRPr="00E73A8C">
        <w:rPr>
          <w:rFonts w:hint="default"/>
          <w:color w:val="000000"/>
          <w:sz w:val="28"/>
          <w:szCs w:val="28"/>
        </w:rPr>
        <w:t xml:space="preserve"> за</w:t>
      </w:r>
      <w:r w:rsidRPr="00E73A8C">
        <w:rPr>
          <w:rFonts w:hint="default"/>
          <w:color w:val="000000"/>
          <w:sz w:val="28"/>
          <w:szCs w:val="28"/>
        </w:rPr>
        <w:t xml:space="preserve"> достоверность</w:t>
      </w:r>
      <w:r>
        <w:rPr>
          <w:color w:val="000000"/>
          <w:sz w:val="28"/>
          <w:szCs w:val="28"/>
        </w:rPr>
        <w:t xml:space="preserve"> </w:t>
      </w:r>
      <w:r w:rsidRPr="00E73A8C">
        <w:rPr>
          <w:rFonts w:hint="default"/>
          <w:color w:val="000000"/>
          <w:sz w:val="28"/>
          <w:szCs w:val="28"/>
        </w:rPr>
        <w:t>предоставляемой</w:t>
      </w:r>
      <w:r w:rsidRPr="00E73A8C">
        <w:rPr>
          <w:rFonts w:hint="default"/>
          <w:color w:val="000000"/>
          <w:sz w:val="28"/>
          <w:szCs w:val="28"/>
        </w:rPr>
        <w:t xml:space="preserve"> информации</w:t>
      </w:r>
      <w:r w:rsidRPr="00E73A8C">
        <w:rPr>
          <w:rFonts w:hint="default"/>
          <w:color w:val="000000"/>
          <w:sz w:val="28"/>
          <w:szCs w:val="28"/>
        </w:rPr>
        <w:t xml:space="preserve"> несет</w:t>
      </w:r>
      <w:r w:rsidRPr="00E73A8C">
        <w:rPr>
          <w:rFonts w:hint="default"/>
          <w:color w:val="000000"/>
          <w:sz w:val="28"/>
          <w:szCs w:val="28"/>
        </w:rPr>
        <w:t xml:space="preserve"> руководитель</w:t>
      </w:r>
      <w:r w:rsidRPr="00E73A8C">
        <w:rPr>
          <w:rFonts w:hint="default"/>
          <w:color w:val="000000"/>
          <w:sz w:val="28"/>
          <w:szCs w:val="28"/>
        </w:rPr>
        <w:t xml:space="preserve"> предприятия.</w:t>
      </w:r>
    </w:p>
    <w:p w:rsidR="00BE7347" w:rsidRPr="00E73A8C" w:rsidP="00BE7347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3.3. </w:t>
      </w:r>
      <w:r w:rsidRPr="00E73A8C">
        <w:rPr>
          <w:rFonts w:hint="default"/>
          <w:color w:val="000000"/>
          <w:sz w:val="28"/>
          <w:szCs w:val="28"/>
        </w:rPr>
        <w:t>Заявление</w:t>
      </w:r>
      <w:r w:rsidRPr="00E73A8C">
        <w:rPr>
          <w:rFonts w:hint="default"/>
          <w:color w:val="000000"/>
          <w:sz w:val="28"/>
          <w:szCs w:val="28"/>
        </w:rPr>
        <w:t xml:space="preserve"> и</w:t>
      </w:r>
      <w:r w:rsidRPr="00E73A8C">
        <w:rPr>
          <w:rFonts w:hint="default"/>
          <w:color w:val="000000"/>
          <w:sz w:val="28"/>
          <w:szCs w:val="28"/>
        </w:rPr>
        <w:t xml:space="preserve"> прилагае</w:t>
      </w:r>
      <w:r w:rsidRPr="00E73A8C">
        <w:rPr>
          <w:rFonts w:hint="default"/>
          <w:color w:val="000000"/>
          <w:sz w:val="28"/>
          <w:szCs w:val="28"/>
        </w:rPr>
        <w:t>мые</w:t>
      </w:r>
      <w:r w:rsidRPr="00E73A8C">
        <w:rPr>
          <w:rFonts w:hint="default"/>
          <w:color w:val="000000"/>
          <w:sz w:val="28"/>
          <w:szCs w:val="28"/>
        </w:rPr>
        <w:t xml:space="preserve"> к</w:t>
      </w:r>
      <w:r w:rsidRPr="00E73A8C">
        <w:rPr>
          <w:rFonts w:hint="default"/>
          <w:color w:val="000000"/>
          <w:sz w:val="28"/>
          <w:szCs w:val="28"/>
        </w:rPr>
        <w:t xml:space="preserve"> нему</w:t>
      </w:r>
      <w:r w:rsidRPr="00E73A8C">
        <w:rPr>
          <w:rFonts w:hint="default"/>
          <w:color w:val="000000"/>
          <w:sz w:val="28"/>
          <w:szCs w:val="28"/>
        </w:rPr>
        <w:t xml:space="preserve"> документы</w:t>
      </w:r>
      <w:r w:rsidRPr="00E73A8C">
        <w:rPr>
          <w:rFonts w:hint="default"/>
          <w:color w:val="000000"/>
          <w:sz w:val="28"/>
          <w:szCs w:val="28"/>
        </w:rPr>
        <w:t xml:space="preserve"> регистрируются</w:t>
      </w:r>
      <w:r w:rsidRPr="00E73A8C"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А</w:t>
      </w:r>
      <w:r w:rsidRPr="00E73A8C">
        <w:rPr>
          <w:rFonts w:hint="default"/>
          <w:color w:val="000000"/>
          <w:sz w:val="28"/>
          <w:szCs w:val="28"/>
        </w:rPr>
        <w:t>дминистрацией</w:t>
      </w:r>
      <w:r w:rsidRPr="00E73A8C">
        <w:rPr>
          <w:rFonts w:hint="default"/>
          <w:color w:val="000000"/>
          <w:sz w:val="28"/>
          <w:szCs w:val="28"/>
        </w:rPr>
        <w:t xml:space="preserve"> в</w:t>
      </w:r>
      <w:r w:rsidRPr="00E73A8C">
        <w:rPr>
          <w:rFonts w:hint="default"/>
          <w:color w:val="000000"/>
          <w:sz w:val="28"/>
          <w:szCs w:val="28"/>
        </w:rPr>
        <w:t xml:space="preserve"> день</w:t>
      </w:r>
      <w:r w:rsidRPr="00E73A8C">
        <w:rPr>
          <w:rFonts w:hint="default"/>
          <w:color w:val="000000"/>
          <w:sz w:val="28"/>
          <w:szCs w:val="28"/>
        </w:rPr>
        <w:t xml:space="preserve"> их</w:t>
      </w:r>
      <w:r w:rsidRPr="00E73A8C">
        <w:rPr>
          <w:rFonts w:hint="default"/>
          <w:color w:val="000000"/>
          <w:sz w:val="28"/>
          <w:szCs w:val="28"/>
        </w:rPr>
        <w:t xml:space="preserve"> поступления.</w:t>
      </w:r>
    </w:p>
    <w:p w:rsidR="00BE7347" w:rsidRPr="00E73A8C" w:rsidP="00BE7347">
      <w:pPr>
        <w:pStyle w:val="NormalWeb"/>
        <w:bidi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3.4. </w:t>
      </w:r>
      <w:r w:rsidRPr="00E73A8C">
        <w:rPr>
          <w:rFonts w:hint="default"/>
          <w:color w:val="000000"/>
          <w:sz w:val="28"/>
          <w:szCs w:val="28"/>
        </w:rPr>
        <w:t>С</w:t>
      </w:r>
      <w:r w:rsidRPr="00E73A8C">
        <w:rPr>
          <w:rFonts w:hint="default"/>
          <w:color w:val="000000"/>
          <w:sz w:val="28"/>
          <w:szCs w:val="28"/>
        </w:rPr>
        <w:t xml:space="preserve"> целью</w:t>
      </w:r>
      <w:r w:rsidRPr="00E73A8C">
        <w:rPr>
          <w:rFonts w:hint="default"/>
          <w:color w:val="000000"/>
          <w:sz w:val="28"/>
          <w:szCs w:val="28"/>
        </w:rPr>
        <w:t xml:space="preserve"> принятия</w:t>
      </w:r>
      <w:r w:rsidRPr="00E73A8C">
        <w:rPr>
          <w:rFonts w:hint="default"/>
          <w:color w:val="000000"/>
          <w:sz w:val="28"/>
          <w:szCs w:val="28"/>
        </w:rPr>
        <w:t xml:space="preserve"> решения</w:t>
      </w:r>
      <w:r w:rsidRPr="00E73A8C">
        <w:rPr>
          <w:rFonts w:hint="default"/>
          <w:color w:val="000000"/>
          <w:sz w:val="28"/>
          <w:szCs w:val="28"/>
        </w:rPr>
        <w:t xml:space="preserve"> о</w:t>
      </w:r>
      <w:r w:rsidRPr="00E73A8C">
        <w:rPr>
          <w:rFonts w:hint="default"/>
          <w:color w:val="000000"/>
          <w:sz w:val="28"/>
          <w:szCs w:val="28"/>
        </w:rPr>
        <w:t xml:space="preserve"> согласовании</w:t>
      </w:r>
      <w:r w:rsidRPr="00E73A8C">
        <w:rPr>
          <w:rFonts w:hint="default"/>
          <w:color w:val="000000"/>
          <w:sz w:val="28"/>
          <w:szCs w:val="28"/>
        </w:rPr>
        <w:t xml:space="preserve"> или</w:t>
      </w:r>
      <w:r w:rsidRPr="00E73A8C">
        <w:rPr>
          <w:rFonts w:hint="default"/>
          <w:color w:val="000000"/>
          <w:sz w:val="28"/>
          <w:szCs w:val="28"/>
        </w:rPr>
        <w:t xml:space="preserve"> отказе</w:t>
      </w:r>
      <w:r w:rsidRPr="00E73A8C">
        <w:rPr>
          <w:rFonts w:hint="default"/>
          <w:color w:val="000000"/>
          <w:sz w:val="28"/>
          <w:szCs w:val="28"/>
        </w:rPr>
        <w:t xml:space="preserve"> в</w:t>
      </w:r>
      <w:r w:rsidRPr="00E73A8C">
        <w:rPr>
          <w:rFonts w:hint="default"/>
          <w:color w:val="000000"/>
          <w:sz w:val="28"/>
          <w:szCs w:val="28"/>
        </w:rPr>
        <w:t xml:space="preserve"> согласовании</w:t>
      </w:r>
      <w:r w:rsidRPr="00E73A8C">
        <w:rPr>
          <w:rFonts w:hint="default"/>
          <w:color w:val="000000"/>
          <w:sz w:val="28"/>
          <w:szCs w:val="28"/>
        </w:rPr>
        <w:t xml:space="preserve"> сделки</w:t>
      </w:r>
      <w:r w:rsidRPr="00E73A8C"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А</w:t>
      </w:r>
      <w:r w:rsidRPr="00E73A8C">
        <w:rPr>
          <w:rFonts w:hint="default"/>
          <w:color w:val="000000"/>
          <w:sz w:val="28"/>
          <w:szCs w:val="28"/>
        </w:rPr>
        <w:t>дминистрацией</w:t>
      </w:r>
      <w:r w:rsidRPr="00E73A8C">
        <w:rPr>
          <w:rFonts w:hint="default"/>
          <w:color w:val="000000"/>
          <w:sz w:val="28"/>
          <w:szCs w:val="28"/>
        </w:rPr>
        <w:t xml:space="preserve"> могут</w:t>
      </w:r>
      <w:r w:rsidRPr="00E73A8C">
        <w:rPr>
          <w:rFonts w:hint="default"/>
          <w:color w:val="000000"/>
          <w:sz w:val="28"/>
          <w:szCs w:val="28"/>
        </w:rPr>
        <w:t xml:space="preserve"> быть</w:t>
      </w:r>
      <w:r w:rsidRPr="00E73A8C">
        <w:rPr>
          <w:rFonts w:hint="default"/>
          <w:color w:val="000000"/>
          <w:sz w:val="28"/>
          <w:szCs w:val="28"/>
        </w:rPr>
        <w:t xml:space="preserve"> запрошены</w:t>
      </w:r>
      <w:r>
        <w:rPr>
          <w:rFonts w:hint="default"/>
          <w:color w:val="000000"/>
          <w:sz w:val="28"/>
          <w:szCs w:val="28"/>
        </w:rPr>
        <w:t xml:space="preserve"> дополнительные</w:t>
      </w:r>
      <w:r>
        <w:rPr>
          <w:rFonts w:hint="default"/>
          <w:color w:val="000000"/>
          <w:sz w:val="28"/>
          <w:szCs w:val="28"/>
        </w:rPr>
        <w:t xml:space="preserve"> материалы</w:t>
      </w:r>
      <w:r>
        <w:rPr>
          <w:rFonts w:hint="default"/>
          <w:color w:val="000000"/>
          <w:sz w:val="28"/>
          <w:szCs w:val="28"/>
        </w:rPr>
        <w:t xml:space="preserve"> и </w:t>
      </w:r>
      <w:r w:rsidRPr="00F07D07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 </w:t>
      </w:r>
      <w:r w:rsidRPr="00F07D07">
        <w:rPr>
          <w:rFonts w:hint="default"/>
          <w:color w:val="000000"/>
          <w:sz w:val="28"/>
          <w:szCs w:val="28"/>
        </w:rPr>
        <w:t>или</w:t>
      </w:r>
      <w:r w:rsidRPr="00F07D07">
        <w:rPr>
          <w:rFonts w:hint="default"/>
          <w:color w:val="000000"/>
          <w:sz w:val="28"/>
          <w:szCs w:val="28"/>
        </w:rPr>
        <w:t xml:space="preserve"> разъяснения</w:t>
      </w:r>
      <w:r w:rsidRPr="00F07D07">
        <w:rPr>
          <w:rFonts w:hint="default"/>
          <w:color w:val="000000"/>
          <w:sz w:val="28"/>
          <w:szCs w:val="28"/>
        </w:rPr>
        <w:t>, обосновывающие</w:t>
      </w:r>
      <w:r w:rsidRPr="00F07D07">
        <w:rPr>
          <w:rFonts w:hint="default"/>
          <w:color w:val="000000"/>
          <w:sz w:val="28"/>
          <w:szCs w:val="28"/>
        </w:rPr>
        <w:t xml:space="preserve"> сведени</w:t>
      </w:r>
      <w:r w:rsidRPr="00F07D07">
        <w:rPr>
          <w:rFonts w:hint="default"/>
          <w:color w:val="000000"/>
          <w:sz w:val="28"/>
          <w:szCs w:val="28"/>
        </w:rPr>
        <w:t>я</w:t>
      </w:r>
      <w:r w:rsidRPr="00F07D07">
        <w:rPr>
          <w:rFonts w:hint="default"/>
          <w:color w:val="000000"/>
          <w:sz w:val="28"/>
          <w:szCs w:val="28"/>
        </w:rPr>
        <w:t>, предоставленные</w:t>
      </w:r>
      <w:r w:rsidRPr="00F07D07">
        <w:rPr>
          <w:rFonts w:hint="default"/>
          <w:color w:val="000000"/>
          <w:sz w:val="28"/>
          <w:szCs w:val="28"/>
        </w:rPr>
        <w:t xml:space="preserve"> в</w:t>
      </w:r>
      <w:r w:rsidRPr="00F07D07">
        <w:rPr>
          <w:rFonts w:hint="default"/>
          <w:color w:val="000000"/>
          <w:sz w:val="28"/>
          <w:szCs w:val="28"/>
        </w:rPr>
        <w:t xml:space="preserve"> соответствии</w:t>
      </w:r>
      <w:r w:rsidRPr="00F07D07">
        <w:rPr>
          <w:rFonts w:hint="default"/>
          <w:color w:val="000000"/>
          <w:sz w:val="28"/>
          <w:szCs w:val="28"/>
        </w:rPr>
        <w:t xml:space="preserve"> с</w:t>
      </w:r>
      <w:r w:rsidRPr="00F07D07">
        <w:rPr>
          <w:rFonts w:hint="default"/>
          <w:color w:val="000000"/>
          <w:sz w:val="28"/>
          <w:szCs w:val="28"/>
        </w:rPr>
        <w:t xml:space="preserve"> разделом</w:t>
      </w:r>
      <w:r w:rsidRPr="00F07D07">
        <w:rPr>
          <w:rFonts w:hint="default"/>
          <w:color w:val="000000"/>
          <w:sz w:val="28"/>
          <w:szCs w:val="28"/>
        </w:rPr>
        <w:t xml:space="preserve"> II настоящего</w:t>
      </w:r>
      <w:r w:rsidRPr="00F07D07">
        <w:rPr>
          <w:rFonts w:hint="default"/>
          <w:color w:val="000000"/>
          <w:sz w:val="28"/>
          <w:szCs w:val="28"/>
        </w:rPr>
        <w:t xml:space="preserve"> Порядка.</w:t>
      </w:r>
    </w:p>
    <w:p w:rsidR="00CF682F" w:rsidRPr="00F07D07" w:rsidP="00CF682F">
      <w:pPr>
        <w:pStyle w:val="NormalWeb"/>
        <w:bidi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3.5. </w:t>
      </w:r>
      <w:r w:rsidRPr="00F07D07">
        <w:rPr>
          <w:rFonts w:hint="default"/>
          <w:color w:val="000000"/>
          <w:sz w:val="28"/>
          <w:szCs w:val="28"/>
        </w:rPr>
        <w:t>Администрация</w:t>
      </w:r>
      <w:r w:rsidRPr="00F07D07">
        <w:rPr>
          <w:rFonts w:hint="default"/>
          <w:color w:val="000000"/>
          <w:sz w:val="28"/>
          <w:szCs w:val="28"/>
        </w:rPr>
        <w:t xml:space="preserve"> при</w:t>
      </w:r>
      <w:r w:rsidRPr="00F07D07">
        <w:rPr>
          <w:rFonts w:hint="default"/>
          <w:color w:val="000000"/>
          <w:sz w:val="28"/>
          <w:szCs w:val="28"/>
        </w:rPr>
        <w:t xml:space="preserve"> принятии</w:t>
      </w:r>
      <w:r w:rsidRPr="00F07D07">
        <w:rPr>
          <w:rFonts w:hint="default"/>
          <w:color w:val="000000"/>
          <w:sz w:val="28"/>
          <w:szCs w:val="28"/>
        </w:rPr>
        <w:t xml:space="preserve"> решения</w:t>
      </w:r>
      <w:r w:rsidRPr="00F07D07">
        <w:rPr>
          <w:rFonts w:hint="default"/>
          <w:color w:val="000000"/>
          <w:sz w:val="28"/>
          <w:szCs w:val="28"/>
        </w:rPr>
        <w:t xml:space="preserve"> по</w:t>
      </w:r>
      <w:r w:rsidRPr="00F07D07">
        <w:rPr>
          <w:rFonts w:hint="default"/>
          <w:color w:val="000000"/>
          <w:sz w:val="28"/>
          <w:szCs w:val="28"/>
        </w:rPr>
        <w:t xml:space="preserve"> согласованию</w:t>
      </w:r>
      <w:r w:rsidRPr="00F07D07">
        <w:rPr>
          <w:rFonts w:hint="default"/>
          <w:color w:val="000000"/>
          <w:sz w:val="28"/>
          <w:szCs w:val="28"/>
        </w:rPr>
        <w:t xml:space="preserve"> сделки</w:t>
      </w:r>
      <w:r w:rsidRPr="00F07D07">
        <w:rPr>
          <w:rFonts w:hint="default"/>
          <w:color w:val="000000"/>
          <w:sz w:val="28"/>
          <w:szCs w:val="28"/>
        </w:rPr>
        <w:t xml:space="preserve"> для</w:t>
      </w:r>
      <w:r w:rsidRPr="00F07D07">
        <w:rPr>
          <w:rFonts w:hint="default"/>
          <w:color w:val="000000"/>
          <w:sz w:val="28"/>
          <w:szCs w:val="28"/>
        </w:rPr>
        <w:t xml:space="preserve"> подтверждения</w:t>
      </w:r>
      <w:r w:rsidRPr="00F07D07">
        <w:rPr>
          <w:rFonts w:hint="default"/>
          <w:color w:val="000000"/>
          <w:sz w:val="28"/>
          <w:szCs w:val="28"/>
        </w:rPr>
        <w:t xml:space="preserve"> предоставленной</w:t>
      </w:r>
      <w:r w:rsidRPr="00F07D07">
        <w:rPr>
          <w:rFonts w:hint="default"/>
          <w:color w:val="000000"/>
          <w:sz w:val="28"/>
          <w:szCs w:val="28"/>
        </w:rPr>
        <w:t xml:space="preserve"> предприятием</w:t>
      </w:r>
      <w:r w:rsidRPr="00F07D07">
        <w:rPr>
          <w:rFonts w:hint="default"/>
          <w:color w:val="000000"/>
          <w:sz w:val="28"/>
          <w:szCs w:val="28"/>
        </w:rPr>
        <w:t xml:space="preserve"> информации</w:t>
      </w:r>
      <w:r w:rsidRPr="00F07D07">
        <w:rPr>
          <w:rFonts w:hint="default"/>
          <w:color w:val="000000"/>
          <w:sz w:val="28"/>
          <w:szCs w:val="28"/>
        </w:rPr>
        <w:t xml:space="preserve"> вправе</w:t>
      </w:r>
      <w:r w:rsidRPr="00F07D07">
        <w:rPr>
          <w:rFonts w:hint="default"/>
          <w:color w:val="000000"/>
          <w:sz w:val="28"/>
          <w:szCs w:val="28"/>
        </w:rPr>
        <w:t xml:space="preserve"> делать</w:t>
      </w:r>
      <w:r w:rsidRPr="00F07D07">
        <w:rPr>
          <w:rFonts w:hint="default"/>
          <w:color w:val="000000"/>
          <w:sz w:val="28"/>
          <w:szCs w:val="28"/>
        </w:rPr>
        <w:t xml:space="preserve"> соответствующие</w:t>
      </w:r>
      <w:r w:rsidRPr="00F07D07">
        <w:rPr>
          <w:rFonts w:hint="default"/>
          <w:color w:val="000000"/>
          <w:sz w:val="28"/>
          <w:szCs w:val="28"/>
        </w:rPr>
        <w:t xml:space="preserve"> запросы</w:t>
      </w:r>
      <w:r w:rsidRPr="00F07D07">
        <w:rPr>
          <w:rFonts w:hint="default"/>
          <w:color w:val="000000"/>
          <w:sz w:val="28"/>
          <w:szCs w:val="28"/>
        </w:rPr>
        <w:t xml:space="preserve"> в</w:t>
      </w:r>
      <w:r w:rsidRPr="00F07D07">
        <w:rPr>
          <w:rFonts w:hint="default"/>
          <w:color w:val="000000"/>
          <w:sz w:val="28"/>
          <w:szCs w:val="28"/>
        </w:rPr>
        <w:t xml:space="preserve"> адрес</w:t>
      </w:r>
      <w:r w:rsidRPr="00F07D07"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исполнительных</w:t>
      </w:r>
      <w:r>
        <w:rPr>
          <w:rFonts w:hint="default"/>
          <w:color w:val="000000"/>
          <w:sz w:val="28"/>
          <w:szCs w:val="28"/>
        </w:rPr>
        <w:t xml:space="preserve"> органо</w:t>
      </w:r>
      <w:r>
        <w:rPr>
          <w:rFonts w:hint="default"/>
          <w:color w:val="000000"/>
          <w:sz w:val="28"/>
          <w:szCs w:val="28"/>
        </w:rPr>
        <w:t>в</w:t>
      </w:r>
      <w:r>
        <w:rPr>
          <w:rFonts w:hint="default"/>
          <w:color w:val="000000"/>
          <w:sz w:val="28"/>
          <w:szCs w:val="28"/>
        </w:rPr>
        <w:t xml:space="preserve"> Луганской</w:t>
      </w:r>
      <w:r>
        <w:rPr>
          <w:rFonts w:hint="default"/>
          <w:color w:val="000000"/>
          <w:sz w:val="28"/>
          <w:szCs w:val="28"/>
        </w:rPr>
        <w:t xml:space="preserve"> Народной</w:t>
      </w:r>
      <w:r>
        <w:rPr>
          <w:rFonts w:hint="default"/>
          <w:color w:val="000000"/>
          <w:sz w:val="28"/>
          <w:szCs w:val="28"/>
        </w:rPr>
        <w:t xml:space="preserve"> Республики</w:t>
      </w:r>
      <w:r>
        <w:rPr>
          <w:rFonts w:hint="default"/>
          <w:color w:val="000000"/>
          <w:sz w:val="28"/>
          <w:szCs w:val="28"/>
        </w:rPr>
        <w:t xml:space="preserve"> </w:t>
      </w:r>
      <w:r w:rsidRPr="00F07D07">
        <w:rPr>
          <w:rFonts w:hint="default"/>
          <w:color w:val="000000"/>
          <w:sz w:val="28"/>
          <w:szCs w:val="28"/>
        </w:rPr>
        <w:t>и</w:t>
      </w:r>
      <w:r w:rsidRPr="00F07D07">
        <w:rPr>
          <w:rFonts w:hint="default"/>
          <w:color w:val="000000"/>
          <w:sz w:val="28"/>
          <w:szCs w:val="28"/>
        </w:rPr>
        <w:t xml:space="preserve"> иных</w:t>
      </w:r>
      <w:r w:rsidRPr="00F07D07">
        <w:rPr>
          <w:rFonts w:hint="default"/>
          <w:color w:val="000000"/>
          <w:sz w:val="28"/>
          <w:szCs w:val="28"/>
        </w:rPr>
        <w:t xml:space="preserve"> заинтересованных</w:t>
      </w:r>
      <w:r w:rsidRPr="00F07D07">
        <w:rPr>
          <w:rFonts w:hint="default"/>
          <w:color w:val="000000"/>
          <w:sz w:val="28"/>
          <w:szCs w:val="28"/>
        </w:rPr>
        <w:t xml:space="preserve"> лиц</w:t>
      </w:r>
      <w:r w:rsidRPr="00F07D07">
        <w:rPr>
          <w:rFonts w:hint="default"/>
          <w:color w:val="000000"/>
          <w:sz w:val="28"/>
          <w:szCs w:val="28"/>
        </w:rPr>
        <w:t>, а</w:t>
      </w:r>
      <w:r w:rsidRPr="00F07D07">
        <w:rPr>
          <w:rFonts w:hint="default"/>
          <w:color w:val="000000"/>
          <w:sz w:val="28"/>
          <w:szCs w:val="28"/>
        </w:rPr>
        <w:t xml:space="preserve"> также</w:t>
      </w:r>
      <w:r w:rsidRPr="00F07D07">
        <w:rPr>
          <w:rFonts w:hint="default"/>
          <w:color w:val="000000"/>
          <w:sz w:val="28"/>
          <w:szCs w:val="28"/>
        </w:rPr>
        <w:t xml:space="preserve"> проводить</w:t>
      </w:r>
      <w:r w:rsidRPr="00F07D07">
        <w:rPr>
          <w:rFonts w:hint="default"/>
          <w:color w:val="000000"/>
          <w:sz w:val="28"/>
          <w:szCs w:val="28"/>
        </w:rPr>
        <w:t xml:space="preserve"> совещания</w:t>
      </w:r>
      <w:r w:rsidRPr="00F07D07">
        <w:rPr>
          <w:rFonts w:hint="default"/>
          <w:color w:val="000000"/>
          <w:sz w:val="28"/>
          <w:szCs w:val="28"/>
        </w:rPr>
        <w:t xml:space="preserve"> с</w:t>
      </w:r>
      <w:r w:rsidRPr="00F07D07">
        <w:rPr>
          <w:rFonts w:hint="default"/>
          <w:color w:val="000000"/>
          <w:sz w:val="28"/>
          <w:szCs w:val="28"/>
        </w:rPr>
        <w:t xml:space="preserve"> участием</w:t>
      </w:r>
      <w:r w:rsidRPr="00F07D07">
        <w:rPr>
          <w:rFonts w:hint="default"/>
          <w:color w:val="000000"/>
          <w:sz w:val="28"/>
          <w:szCs w:val="28"/>
        </w:rPr>
        <w:t xml:space="preserve"> их</w:t>
      </w:r>
      <w:r w:rsidRPr="00F07D07">
        <w:rPr>
          <w:rFonts w:hint="default"/>
          <w:color w:val="000000"/>
          <w:sz w:val="28"/>
          <w:szCs w:val="28"/>
        </w:rPr>
        <w:t xml:space="preserve"> представителей</w:t>
      </w:r>
      <w:r>
        <w:rPr>
          <w:rFonts w:hint="default"/>
          <w:color w:val="000000"/>
          <w:sz w:val="28"/>
          <w:szCs w:val="28"/>
        </w:rPr>
        <w:t xml:space="preserve"> (по</w:t>
      </w:r>
      <w:r>
        <w:rPr>
          <w:rFonts w:hint="default"/>
          <w:color w:val="000000"/>
          <w:sz w:val="28"/>
          <w:szCs w:val="28"/>
        </w:rPr>
        <w:t xml:space="preserve"> согласованию</w:t>
      </w:r>
      <w:r>
        <w:rPr>
          <w:rFonts w:hint="default"/>
          <w:color w:val="000000"/>
          <w:sz w:val="28"/>
          <w:szCs w:val="28"/>
        </w:rPr>
        <w:t>)</w:t>
      </w:r>
      <w:r w:rsidRPr="00F07D07">
        <w:rPr>
          <w:color w:val="000000"/>
          <w:sz w:val="28"/>
          <w:szCs w:val="28"/>
        </w:rPr>
        <w:t>.</w:t>
      </w:r>
    </w:p>
    <w:p w:rsidR="001124A4" w:rsidRPr="00F07D07" w:rsidP="001124A4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3.6. </w:t>
      </w:r>
      <w:r w:rsidRPr="00F07D07">
        <w:rPr>
          <w:rFonts w:hint="default"/>
          <w:color w:val="000000"/>
          <w:sz w:val="28"/>
          <w:szCs w:val="28"/>
        </w:rPr>
        <w:t>Решение</w:t>
      </w:r>
      <w:r w:rsidRPr="00F07D07">
        <w:rPr>
          <w:rFonts w:hint="default"/>
          <w:color w:val="000000"/>
          <w:sz w:val="28"/>
          <w:szCs w:val="28"/>
        </w:rPr>
        <w:t xml:space="preserve"> о</w:t>
      </w:r>
      <w:r w:rsidRPr="00F07D07">
        <w:rPr>
          <w:rFonts w:hint="default"/>
          <w:color w:val="000000"/>
          <w:sz w:val="28"/>
          <w:szCs w:val="28"/>
        </w:rPr>
        <w:t xml:space="preserve"> согласовании</w:t>
      </w:r>
      <w:r w:rsidRPr="00F07D07">
        <w:rPr>
          <w:rFonts w:hint="default"/>
          <w:color w:val="000000"/>
          <w:sz w:val="28"/>
          <w:szCs w:val="28"/>
        </w:rPr>
        <w:t xml:space="preserve"> сделки</w:t>
      </w:r>
      <w:r w:rsidRPr="00F07D07">
        <w:rPr>
          <w:rFonts w:hint="default"/>
          <w:color w:val="000000"/>
          <w:sz w:val="28"/>
          <w:szCs w:val="28"/>
        </w:rPr>
        <w:t xml:space="preserve"> принимается</w:t>
      </w:r>
      <w:r w:rsidRPr="00F07D07">
        <w:rPr>
          <w:rFonts w:hint="default"/>
          <w:color w:val="000000"/>
          <w:sz w:val="28"/>
          <w:szCs w:val="28"/>
        </w:rPr>
        <w:t xml:space="preserve"> с</w:t>
      </w:r>
      <w:r w:rsidRPr="00F07D07">
        <w:rPr>
          <w:rFonts w:hint="default"/>
          <w:color w:val="000000"/>
          <w:sz w:val="28"/>
          <w:szCs w:val="28"/>
        </w:rPr>
        <w:t xml:space="preserve"> учетом</w:t>
      </w:r>
      <w:r w:rsidRPr="00F07D07">
        <w:rPr>
          <w:rFonts w:hint="default"/>
          <w:color w:val="000000"/>
          <w:sz w:val="28"/>
          <w:szCs w:val="28"/>
        </w:rPr>
        <w:t xml:space="preserve"> следующих</w:t>
      </w:r>
      <w:r w:rsidRPr="00F07D07">
        <w:rPr>
          <w:rFonts w:hint="default"/>
          <w:color w:val="000000"/>
          <w:sz w:val="28"/>
          <w:szCs w:val="28"/>
        </w:rPr>
        <w:t xml:space="preserve"> критериев</w:t>
      </w:r>
      <w:r w:rsidRPr="00F07D07">
        <w:rPr>
          <w:rFonts w:hint="default"/>
          <w:color w:val="000000"/>
          <w:sz w:val="28"/>
          <w:szCs w:val="28"/>
        </w:rPr>
        <w:t xml:space="preserve"> и</w:t>
      </w:r>
      <w:r w:rsidRPr="00F07D07">
        <w:rPr>
          <w:rFonts w:hint="default"/>
          <w:color w:val="000000"/>
          <w:sz w:val="28"/>
          <w:szCs w:val="28"/>
        </w:rPr>
        <w:t xml:space="preserve"> сведений</w:t>
      </w:r>
      <w:r w:rsidRPr="00F07D07">
        <w:rPr>
          <w:rFonts w:hint="default"/>
          <w:color w:val="000000"/>
          <w:sz w:val="28"/>
          <w:szCs w:val="28"/>
        </w:rPr>
        <w:t>:</w:t>
      </w:r>
    </w:p>
    <w:p w:rsidR="00CF682F" w:rsidRPr="00F07D07" w:rsidP="001124A4">
      <w:pPr>
        <w:pStyle w:val="NormalWeb"/>
        <w:bidi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="001124A4">
        <w:rPr>
          <w:color w:val="000000"/>
          <w:sz w:val="28"/>
          <w:szCs w:val="28"/>
        </w:rPr>
        <w:t>3.6.1. </w:t>
      </w:r>
      <w:r w:rsidRPr="00F07D07" w:rsidR="001124A4">
        <w:rPr>
          <w:rFonts w:hint="default"/>
          <w:color w:val="000000"/>
          <w:sz w:val="28"/>
          <w:szCs w:val="28"/>
        </w:rPr>
        <w:t>Предоставление</w:t>
      </w:r>
      <w:r w:rsidRPr="00F07D07" w:rsidR="001124A4">
        <w:rPr>
          <w:rFonts w:hint="default"/>
          <w:color w:val="000000"/>
          <w:sz w:val="28"/>
          <w:szCs w:val="28"/>
        </w:rPr>
        <w:t xml:space="preserve"> вместе</w:t>
      </w:r>
      <w:r w:rsidRPr="00F07D07" w:rsidR="001124A4">
        <w:rPr>
          <w:rFonts w:hint="default"/>
          <w:color w:val="000000"/>
          <w:sz w:val="28"/>
          <w:szCs w:val="28"/>
        </w:rPr>
        <w:t xml:space="preserve"> с</w:t>
      </w:r>
      <w:r w:rsidRPr="00F07D07" w:rsidR="001124A4">
        <w:rPr>
          <w:rFonts w:hint="default"/>
          <w:color w:val="000000"/>
          <w:sz w:val="28"/>
          <w:szCs w:val="28"/>
        </w:rPr>
        <w:t xml:space="preserve"> </w:t>
      </w:r>
      <w:r w:rsidRPr="00F07D07" w:rsidR="001124A4">
        <w:rPr>
          <w:rFonts w:hint="default"/>
          <w:color w:val="000000"/>
          <w:sz w:val="28"/>
          <w:szCs w:val="28"/>
        </w:rPr>
        <w:t>заявлением</w:t>
      </w:r>
      <w:r w:rsidRPr="00F07D07" w:rsidR="001124A4">
        <w:rPr>
          <w:rFonts w:hint="default"/>
          <w:color w:val="000000"/>
          <w:sz w:val="28"/>
          <w:szCs w:val="28"/>
        </w:rPr>
        <w:t xml:space="preserve"> полного</w:t>
      </w:r>
      <w:r w:rsidRPr="00F07D07" w:rsidR="001124A4">
        <w:rPr>
          <w:rFonts w:hint="default"/>
          <w:color w:val="000000"/>
          <w:sz w:val="28"/>
          <w:szCs w:val="28"/>
        </w:rPr>
        <w:t xml:space="preserve"> комплекта</w:t>
      </w:r>
      <w:r w:rsidRPr="00F07D07" w:rsidR="001124A4">
        <w:rPr>
          <w:rFonts w:hint="default"/>
          <w:color w:val="000000"/>
          <w:sz w:val="28"/>
          <w:szCs w:val="28"/>
        </w:rPr>
        <w:t xml:space="preserve"> документов</w:t>
      </w:r>
      <w:r w:rsidRPr="00F07D07" w:rsidR="001124A4">
        <w:rPr>
          <w:rFonts w:hint="default"/>
          <w:color w:val="000000"/>
          <w:sz w:val="28"/>
          <w:szCs w:val="28"/>
        </w:rPr>
        <w:t>, указанных</w:t>
      </w:r>
      <w:r w:rsidRPr="00F07D07" w:rsidR="001124A4">
        <w:rPr>
          <w:rFonts w:hint="default"/>
          <w:color w:val="000000"/>
          <w:sz w:val="28"/>
          <w:szCs w:val="28"/>
        </w:rPr>
        <w:t xml:space="preserve"> в</w:t>
      </w:r>
      <w:r w:rsidRPr="00F07D07" w:rsidR="001124A4">
        <w:rPr>
          <w:rFonts w:hint="default"/>
          <w:color w:val="000000"/>
          <w:sz w:val="28"/>
          <w:szCs w:val="28"/>
        </w:rPr>
        <w:t xml:space="preserve"> подпунктах</w:t>
      </w:r>
      <w:r w:rsidRPr="00F07D07" w:rsidR="001124A4">
        <w:rPr>
          <w:rFonts w:hint="default"/>
          <w:color w:val="000000"/>
          <w:sz w:val="28"/>
          <w:szCs w:val="28"/>
        </w:rPr>
        <w:t xml:space="preserve"> </w:t>
      </w:r>
      <w:r w:rsidRPr="00EC225D" w:rsidR="001124A4">
        <w:rPr>
          <w:color w:val="000000"/>
          <w:sz w:val="28"/>
          <w:szCs w:val="28"/>
        </w:rPr>
        <w:t>2.1.1.-2.1.3.</w:t>
      </w:r>
      <w:r w:rsidR="00745D26">
        <w:rPr>
          <w:color w:val="000000"/>
          <w:sz w:val="28"/>
          <w:szCs w:val="28"/>
        </w:rPr>
        <w:t xml:space="preserve"> </w:t>
      </w:r>
      <w:r w:rsidR="001124A4">
        <w:rPr>
          <w:rFonts w:hint="default"/>
          <w:color w:val="000000"/>
          <w:sz w:val="28"/>
          <w:szCs w:val="28"/>
        </w:rPr>
        <w:t>пункта</w:t>
      </w:r>
      <w:r w:rsidR="001124A4">
        <w:rPr>
          <w:rFonts w:hint="default"/>
          <w:color w:val="000000"/>
          <w:sz w:val="28"/>
          <w:szCs w:val="28"/>
        </w:rPr>
        <w:t xml:space="preserve"> 2.1.</w:t>
      </w:r>
      <w:r w:rsidRPr="00F07D07" w:rsidR="001124A4">
        <w:rPr>
          <w:rFonts w:hint="default"/>
          <w:color w:val="000000"/>
          <w:sz w:val="28"/>
          <w:szCs w:val="28"/>
        </w:rPr>
        <w:t xml:space="preserve"> раздела</w:t>
      </w:r>
      <w:r w:rsidRPr="00F07D07" w:rsidR="001124A4">
        <w:rPr>
          <w:rFonts w:hint="default"/>
          <w:color w:val="000000"/>
          <w:sz w:val="28"/>
          <w:szCs w:val="28"/>
        </w:rPr>
        <w:t xml:space="preserve"> II настоящего</w:t>
      </w:r>
      <w:r w:rsidRPr="00F07D07" w:rsidR="001124A4">
        <w:rPr>
          <w:rFonts w:hint="default"/>
          <w:color w:val="000000"/>
          <w:sz w:val="28"/>
          <w:szCs w:val="28"/>
        </w:rPr>
        <w:t xml:space="preserve"> Порядка.</w:t>
      </w:r>
    </w:p>
    <w:p w:rsidR="001124A4" w:rsidRPr="00F07D07" w:rsidP="001124A4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3.6.2. </w:t>
      </w:r>
      <w:r w:rsidRPr="00F07D07">
        <w:rPr>
          <w:rFonts w:hint="default"/>
          <w:color w:val="000000"/>
          <w:sz w:val="28"/>
          <w:szCs w:val="28"/>
        </w:rPr>
        <w:t>Точность</w:t>
      </w:r>
      <w:r w:rsidRPr="00F07D07">
        <w:rPr>
          <w:rFonts w:hint="default"/>
          <w:color w:val="000000"/>
          <w:sz w:val="28"/>
          <w:szCs w:val="28"/>
        </w:rPr>
        <w:t xml:space="preserve"> и</w:t>
      </w:r>
      <w:r w:rsidRPr="00F07D07">
        <w:rPr>
          <w:rFonts w:hint="default"/>
          <w:color w:val="000000"/>
          <w:sz w:val="28"/>
          <w:szCs w:val="28"/>
        </w:rPr>
        <w:t xml:space="preserve"> достоверность</w:t>
      </w:r>
      <w:r w:rsidRPr="00F07D07">
        <w:rPr>
          <w:rFonts w:hint="default"/>
          <w:color w:val="000000"/>
          <w:sz w:val="28"/>
          <w:szCs w:val="28"/>
        </w:rPr>
        <w:t xml:space="preserve"> информации</w:t>
      </w:r>
      <w:r w:rsidRPr="00F07D07">
        <w:rPr>
          <w:rFonts w:hint="default"/>
          <w:color w:val="000000"/>
          <w:sz w:val="28"/>
          <w:szCs w:val="28"/>
        </w:rPr>
        <w:t>, содержащейся</w:t>
      </w:r>
      <w:r w:rsidRPr="00F07D07">
        <w:rPr>
          <w:rFonts w:hint="default"/>
          <w:color w:val="000000"/>
          <w:sz w:val="28"/>
          <w:szCs w:val="28"/>
        </w:rPr>
        <w:t xml:space="preserve"> в</w:t>
      </w:r>
      <w:r w:rsidRPr="00F07D07">
        <w:rPr>
          <w:rFonts w:hint="default"/>
          <w:color w:val="000000"/>
          <w:sz w:val="28"/>
          <w:szCs w:val="28"/>
        </w:rPr>
        <w:t xml:space="preserve"> предоставленных</w:t>
      </w:r>
      <w:r w:rsidRPr="00F07D07">
        <w:rPr>
          <w:rFonts w:hint="default"/>
          <w:color w:val="000000"/>
          <w:sz w:val="28"/>
          <w:szCs w:val="28"/>
        </w:rPr>
        <w:t xml:space="preserve"> предприятием</w:t>
      </w:r>
      <w:r w:rsidRPr="00F07D07">
        <w:rPr>
          <w:rFonts w:hint="default"/>
          <w:color w:val="000000"/>
          <w:sz w:val="28"/>
          <w:szCs w:val="28"/>
        </w:rPr>
        <w:t xml:space="preserve"> документах.</w:t>
      </w:r>
    </w:p>
    <w:p w:rsidR="001124A4" w:rsidRPr="00F07D07" w:rsidP="001124A4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3.6.3. </w:t>
      </w:r>
      <w:r w:rsidRPr="00F07D07">
        <w:rPr>
          <w:rFonts w:hint="default"/>
          <w:color w:val="000000"/>
          <w:sz w:val="28"/>
          <w:szCs w:val="28"/>
        </w:rPr>
        <w:t>Финансовое</w:t>
      </w:r>
      <w:r w:rsidRPr="00F07D07">
        <w:rPr>
          <w:rFonts w:hint="default"/>
          <w:color w:val="000000"/>
          <w:sz w:val="28"/>
          <w:szCs w:val="28"/>
        </w:rPr>
        <w:t xml:space="preserve"> состояние</w:t>
      </w:r>
      <w:r w:rsidRPr="00F07D07">
        <w:rPr>
          <w:rFonts w:hint="default"/>
          <w:color w:val="000000"/>
          <w:sz w:val="28"/>
          <w:szCs w:val="28"/>
        </w:rPr>
        <w:t xml:space="preserve"> предпри</w:t>
      </w:r>
      <w:r w:rsidRPr="00F07D07">
        <w:rPr>
          <w:rFonts w:hint="default"/>
          <w:color w:val="000000"/>
          <w:sz w:val="28"/>
          <w:szCs w:val="28"/>
        </w:rPr>
        <w:t>ятия</w:t>
      </w:r>
      <w:r w:rsidRPr="00F07D07">
        <w:rPr>
          <w:rFonts w:hint="default"/>
          <w:color w:val="000000"/>
          <w:sz w:val="28"/>
          <w:szCs w:val="28"/>
        </w:rPr>
        <w:t xml:space="preserve"> и</w:t>
      </w:r>
      <w:r w:rsidRPr="00F07D07">
        <w:rPr>
          <w:rFonts w:hint="default"/>
          <w:color w:val="000000"/>
          <w:sz w:val="28"/>
          <w:szCs w:val="28"/>
        </w:rPr>
        <w:t xml:space="preserve"> его</w:t>
      </w:r>
      <w:r w:rsidRPr="00F07D07">
        <w:rPr>
          <w:rFonts w:hint="default"/>
          <w:color w:val="000000"/>
          <w:sz w:val="28"/>
          <w:szCs w:val="28"/>
        </w:rPr>
        <w:t xml:space="preserve"> способность</w:t>
      </w:r>
      <w:r w:rsidRPr="00F07D07">
        <w:rPr>
          <w:rFonts w:hint="default"/>
          <w:color w:val="000000"/>
          <w:sz w:val="28"/>
          <w:szCs w:val="28"/>
        </w:rPr>
        <w:t xml:space="preserve"> исполнять</w:t>
      </w:r>
      <w:r w:rsidRPr="00F07D07">
        <w:rPr>
          <w:rFonts w:hint="default"/>
          <w:color w:val="000000"/>
          <w:sz w:val="28"/>
          <w:szCs w:val="28"/>
        </w:rPr>
        <w:t xml:space="preserve"> свои</w:t>
      </w:r>
      <w:r w:rsidRPr="00F07D07">
        <w:rPr>
          <w:rFonts w:hint="default"/>
          <w:color w:val="000000"/>
          <w:sz w:val="28"/>
          <w:szCs w:val="28"/>
        </w:rPr>
        <w:t xml:space="preserve"> обязательства</w:t>
      </w:r>
      <w:r w:rsidRPr="00F07D07">
        <w:rPr>
          <w:rFonts w:hint="default"/>
          <w:color w:val="000000"/>
          <w:sz w:val="28"/>
          <w:szCs w:val="28"/>
        </w:rPr>
        <w:t xml:space="preserve"> по</w:t>
      </w:r>
      <w:r w:rsidRPr="00F07D07">
        <w:rPr>
          <w:rFonts w:hint="default"/>
          <w:color w:val="000000"/>
          <w:sz w:val="28"/>
          <w:szCs w:val="28"/>
        </w:rPr>
        <w:t xml:space="preserve"> сделке</w:t>
      </w:r>
      <w:r w:rsidRPr="00F07D07">
        <w:rPr>
          <w:rFonts w:hint="default"/>
          <w:color w:val="000000"/>
          <w:sz w:val="28"/>
          <w:szCs w:val="28"/>
        </w:rPr>
        <w:t xml:space="preserve"> с</w:t>
      </w:r>
      <w:r w:rsidRPr="00F07D07">
        <w:rPr>
          <w:rFonts w:hint="default"/>
          <w:color w:val="000000"/>
          <w:sz w:val="28"/>
          <w:szCs w:val="28"/>
        </w:rPr>
        <w:t xml:space="preserve"> учетом</w:t>
      </w:r>
      <w:r w:rsidRPr="00F07D07">
        <w:rPr>
          <w:rFonts w:hint="default"/>
          <w:color w:val="000000"/>
          <w:sz w:val="28"/>
          <w:szCs w:val="28"/>
        </w:rPr>
        <w:t xml:space="preserve"> экономической</w:t>
      </w:r>
      <w:r w:rsidRPr="00F07D07">
        <w:rPr>
          <w:rFonts w:hint="default"/>
          <w:color w:val="000000"/>
          <w:sz w:val="28"/>
          <w:szCs w:val="28"/>
        </w:rPr>
        <w:t xml:space="preserve"> эффективности</w:t>
      </w:r>
      <w:r w:rsidRPr="00F07D07">
        <w:rPr>
          <w:rFonts w:hint="default"/>
          <w:color w:val="000000"/>
          <w:sz w:val="28"/>
          <w:szCs w:val="28"/>
        </w:rPr>
        <w:t xml:space="preserve"> деятельности</w:t>
      </w:r>
      <w:r w:rsidRPr="00F07D07">
        <w:rPr>
          <w:rFonts w:hint="default"/>
          <w:color w:val="000000"/>
          <w:sz w:val="28"/>
          <w:szCs w:val="28"/>
        </w:rPr>
        <w:t xml:space="preserve"> предприятия.</w:t>
      </w:r>
    </w:p>
    <w:p w:rsidR="001124A4" w:rsidRPr="00F07D07" w:rsidP="001124A4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3.6.4. </w:t>
      </w:r>
      <w:r w:rsidRPr="00F07D07">
        <w:rPr>
          <w:rFonts w:hint="default"/>
          <w:color w:val="000000"/>
          <w:sz w:val="28"/>
          <w:szCs w:val="28"/>
        </w:rPr>
        <w:t>Соответствие</w:t>
      </w:r>
      <w:r w:rsidRPr="00F07D07">
        <w:rPr>
          <w:rFonts w:hint="default"/>
          <w:color w:val="000000"/>
          <w:sz w:val="28"/>
          <w:szCs w:val="28"/>
        </w:rPr>
        <w:t xml:space="preserve"> условий</w:t>
      </w:r>
      <w:r w:rsidRPr="00F07D07">
        <w:rPr>
          <w:rFonts w:hint="default"/>
          <w:color w:val="000000"/>
          <w:sz w:val="28"/>
          <w:szCs w:val="28"/>
        </w:rPr>
        <w:t xml:space="preserve"> сделки</w:t>
      </w:r>
      <w:r w:rsidRPr="00F07D07">
        <w:rPr>
          <w:rFonts w:hint="default"/>
          <w:color w:val="000000"/>
          <w:sz w:val="28"/>
          <w:szCs w:val="28"/>
        </w:rPr>
        <w:t xml:space="preserve"> требованиям</w:t>
      </w:r>
      <w:r w:rsidRPr="00F07D07">
        <w:rPr>
          <w:rFonts w:hint="default"/>
          <w:color w:val="000000"/>
          <w:sz w:val="28"/>
          <w:szCs w:val="28"/>
        </w:rPr>
        <w:t xml:space="preserve"> законодательства</w:t>
      </w:r>
      <w:r w:rsidRPr="00F07D07"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Российской</w:t>
      </w:r>
      <w:r>
        <w:rPr>
          <w:rFonts w:hint="default"/>
          <w:color w:val="000000"/>
          <w:sz w:val="28"/>
          <w:szCs w:val="28"/>
        </w:rPr>
        <w:t xml:space="preserve"> Федерации</w:t>
      </w:r>
      <w:r>
        <w:rPr>
          <w:rFonts w:hint="default"/>
          <w:color w:val="000000"/>
          <w:sz w:val="28"/>
          <w:szCs w:val="28"/>
        </w:rPr>
        <w:t xml:space="preserve">, </w:t>
      </w:r>
      <w:r w:rsidRPr="00F07D07">
        <w:rPr>
          <w:rFonts w:hint="default"/>
          <w:color w:val="000000"/>
          <w:sz w:val="28"/>
          <w:szCs w:val="28"/>
        </w:rPr>
        <w:t>Луганской</w:t>
      </w:r>
      <w:r w:rsidRPr="00F07D07">
        <w:rPr>
          <w:rFonts w:hint="default"/>
          <w:color w:val="000000"/>
          <w:sz w:val="28"/>
          <w:szCs w:val="28"/>
        </w:rPr>
        <w:t xml:space="preserve"> Народной</w:t>
      </w:r>
      <w:r w:rsidRPr="00F07D07">
        <w:rPr>
          <w:rFonts w:hint="default"/>
          <w:color w:val="000000"/>
          <w:sz w:val="28"/>
          <w:szCs w:val="28"/>
        </w:rPr>
        <w:t xml:space="preserve"> Республики.</w:t>
      </w:r>
    </w:p>
    <w:p w:rsidR="001124A4" w:rsidRPr="00F07D07" w:rsidP="001124A4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3.6.5. </w:t>
      </w:r>
      <w:r w:rsidRPr="00F07D07">
        <w:rPr>
          <w:rFonts w:hint="default"/>
          <w:color w:val="000000"/>
          <w:sz w:val="28"/>
          <w:szCs w:val="28"/>
        </w:rPr>
        <w:t>Исполн</w:t>
      </w:r>
      <w:r w:rsidRPr="00F07D07">
        <w:rPr>
          <w:rFonts w:hint="default"/>
          <w:color w:val="000000"/>
          <w:sz w:val="28"/>
          <w:szCs w:val="28"/>
        </w:rPr>
        <w:t>ение</w:t>
      </w:r>
      <w:r w:rsidRPr="00F07D07">
        <w:rPr>
          <w:rFonts w:hint="default"/>
          <w:color w:val="000000"/>
          <w:sz w:val="28"/>
          <w:szCs w:val="28"/>
        </w:rPr>
        <w:t xml:space="preserve"> предприятием</w:t>
      </w:r>
      <w:r w:rsidRPr="00F07D07">
        <w:rPr>
          <w:rFonts w:hint="default"/>
          <w:color w:val="000000"/>
          <w:sz w:val="28"/>
          <w:szCs w:val="28"/>
        </w:rPr>
        <w:t xml:space="preserve"> обязательств</w:t>
      </w:r>
      <w:r w:rsidRPr="00F07D07">
        <w:rPr>
          <w:rFonts w:hint="default"/>
          <w:color w:val="000000"/>
          <w:sz w:val="28"/>
          <w:szCs w:val="28"/>
        </w:rPr>
        <w:t xml:space="preserve"> по</w:t>
      </w:r>
      <w:r w:rsidRPr="00F07D07">
        <w:rPr>
          <w:rFonts w:hint="default"/>
          <w:color w:val="000000"/>
          <w:sz w:val="28"/>
          <w:szCs w:val="28"/>
        </w:rPr>
        <w:t xml:space="preserve"> ранее</w:t>
      </w:r>
      <w:r w:rsidRPr="00F07D07">
        <w:rPr>
          <w:rFonts w:hint="default"/>
          <w:color w:val="000000"/>
          <w:sz w:val="28"/>
          <w:szCs w:val="28"/>
        </w:rPr>
        <w:t xml:space="preserve"> согласованным</w:t>
      </w:r>
      <w:r w:rsidRPr="00F07D07">
        <w:rPr>
          <w:rFonts w:hint="default"/>
          <w:color w:val="000000"/>
          <w:sz w:val="28"/>
          <w:szCs w:val="28"/>
        </w:rPr>
        <w:t xml:space="preserve"> сделкам.</w:t>
      </w:r>
    </w:p>
    <w:p w:rsidR="001124A4" w:rsidRPr="00F07D07" w:rsidP="001124A4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3.7. </w:t>
      </w:r>
      <w:r w:rsidRPr="00F07D07">
        <w:rPr>
          <w:rFonts w:hint="default"/>
          <w:color w:val="000000"/>
          <w:sz w:val="28"/>
          <w:szCs w:val="28"/>
        </w:rPr>
        <w:t>Основанием</w:t>
      </w:r>
      <w:r w:rsidRPr="00F07D07">
        <w:rPr>
          <w:rFonts w:hint="default"/>
          <w:color w:val="000000"/>
          <w:sz w:val="28"/>
          <w:szCs w:val="28"/>
        </w:rPr>
        <w:t xml:space="preserve"> для</w:t>
      </w:r>
      <w:r w:rsidRPr="00F07D07">
        <w:rPr>
          <w:rFonts w:hint="default"/>
          <w:color w:val="000000"/>
          <w:sz w:val="28"/>
          <w:szCs w:val="28"/>
        </w:rPr>
        <w:t xml:space="preserve"> отказа</w:t>
      </w:r>
      <w:r w:rsidRPr="00F07D07">
        <w:rPr>
          <w:rFonts w:hint="default"/>
          <w:color w:val="000000"/>
          <w:sz w:val="28"/>
          <w:szCs w:val="28"/>
        </w:rPr>
        <w:t xml:space="preserve"> в</w:t>
      </w:r>
      <w:r w:rsidRPr="00F07D07">
        <w:rPr>
          <w:rFonts w:hint="default"/>
          <w:color w:val="000000"/>
          <w:sz w:val="28"/>
          <w:szCs w:val="28"/>
        </w:rPr>
        <w:t xml:space="preserve"> согласовании</w:t>
      </w:r>
      <w:r w:rsidRPr="00F07D07">
        <w:rPr>
          <w:rFonts w:hint="default"/>
          <w:color w:val="000000"/>
          <w:sz w:val="28"/>
          <w:szCs w:val="28"/>
        </w:rPr>
        <w:t xml:space="preserve"> совершения</w:t>
      </w:r>
      <w:r w:rsidRPr="00F07D07">
        <w:rPr>
          <w:rFonts w:hint="default"/>
          <w:color w:val="000000"/>
          <w:sz w:val="28"/>
          <w:szCs w:val="28"/>
        </w:rPr>
        <w:t xml:space="preserve"> сделки</w:t>
      </w:r>
      <w:r w:rsidRPr="00F07D07">
        <w:rPr>
          <w:rFonts w:hint="default"/>
          <w:color w:val="000000"/>
          <w:sz w:val="28"/>
          <w:szCs w:val="28"/>
        </w:rPr>
        <w:t xml:space="preserve"> является</w:t>
      </w:r>
      <w:r w:rsidRPr="00F07D07">
        <w:rPr>
          <w:rFonts w:hint="default"/>
          <w:color w:val="000000"/>
          <w:sz w:val="28"/>
          <w:szCs w:val="28"/>
        </w:rPr>
        <w:t>:</w:t>
      </w:r>
    </w:p>
    <w:p w:rsidR="001124A4" w:rsidRPr="00F07D07" w:rsidP="001124A4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3.7.1. </w:t>
      </w:r>
      <w:r w:rsidRPr="00F07D07">
        <w:rPr>
          <w:rFonts w:hint="default"/>
          <w:color w:val="000000"/>
          <w:sz w:val="28"/>
          <w:szCs w:val="28"/>
        </w:rPr>
        <w:t>Непредоставление</w:t>
      </w:r>
      <w:r w:rsidRPr="00F07D07">
        <w:rPr>
          <w:rFonts w:hint="default"/>
          <w:color w:val="000000"/>
          <w:sz w:val="28"/>
          <w:szCs w:val="28"/>
        </w:rPr>
        <w:t xml:space="preserve"> вместе</w:t>
      </w:r>
      <w:r w:rsidRPr="00F07D07">
        <w:rPr>
          <w:rFonts w:hint="default"/>
          <w:color w:val="000000"/>
          <w:sz w:val="28"/>
          <w:szCs w:val="28"/>
        </w:rPr>
        <w:t xml:space="preserve"> с</w:t>
      </w:r>
      <w:r w:rsidRPr="00F07D07">
        <w:rPr>
          <w:rFonts w:hint="default"/>
          <w:color w:val="000000"/>
          <w:sz w:val="28"/>
          <w:szCs w:val="28"/>
        </w:rPr>
        <w:t xml:space="preserve"> заявлением</w:t>
      </w:r>
      <w:r w:rsidRPr="00F07D07">
        <w:rPr>
          <w:rFonts w:hint="default"/>
          <w:color w:val="000000"/>
          <w:sz w:val="28"/>
          <w:szCs w:val="28"/>
        </w:rPr>
        <w:t xml:space="preserve"> полного</w:t>
      </w:r>
      <w:r w:rsidRPr="00F07D07">
        <w:rPr>
          <w:rFonts w:hint="default"/>
          <w:color w:val="000000"/>
          <w:sz w:val="28"/>
          <w:szCs w:val="28"/>
        </w:rPr>
        <w:t xml:space="preserve"> комплекта</w:t>
      </w:r>
      <w:r w:rsidRPr="00F07D07">
        <w:rPr>
          <w:rFonts w:hint="default"/>
          <w:color w:val="000000"/>
          <w:sz w:val="28"/>
          <w:szCs w:val="28"/>
        </w:rPr>
        <w:t xml:space="preserve"> документов</w:t>
      </w:r>
      <w:r w:rsidRPr="00F07D07">
        <w:rPr>
          <w:rFonts w:hint="default"/>
          <w:color w:val="000000"/>
          <w:sz w:val="28"/>
          <w:szCs w:val="28"/>
        </w:rPr>
        <w:t>, ука</w:t>
      </w:r>
      <w:r>
        <w:rPr>
          <w:rFonts w:hint="default"/>
          <w:color w:val="000000"/>
          <w:sz w:val="28"/>
          <w:szCs w:val="28"/>
        </w:rPr>
        <w:t>занных</w:t>
      </w:r>
      <w:r>
        <w:rPr>
          <w:rFonts w:hint="default"/>
          <w:color w:val="000000"/>
          <w:sz w:val="28"/>
          <w:szCs w:val="28"/>
        </w:rPr>
        <w:t xml:space="preserve"> в</w:t>
      </w:r>
      <w:r>
        <w:rPr>
          <w:rFonts w:hint="default"/>
          <w:color w:val="000000"/>
          <w:sz w:val="28"/>
          <w:szCs w:val="28"/>
        </w:rPr>
        <w:t xml:space="preserve"> подпунктах</w:t>
      </w:r>
      <w:r>
        <w:rPr>
          <w:rFonts w:hint="default"/>
          <w:color w:val="000000"/>
          <w:sz w:val="28"/>
          <w:szCs w:val="28"/>
        </w:rPr>
        <w:t xml:space="preserve"> 2.1.1.-2.1.4</w:t>
      </w:r>
      <w:r w:rsidRPr="00F07D07">
        <w:rPr>
          <w:color w:val="000000"/>
          <w:sz w:val="28"/>
          <w:szCs w:val="28"/>
        </w:rPr>
        <w:t>.</w:t>
      </w:r>
      <w:r>
        <w:rPr>
          <w:rFonts w:hint="default"/>
          <w:color w:val="000000"/>
          <w:sz w:val="28"/>
          <w:szCs w:val="28"/>
        </w:rPr>
        <w:t xml:space="preserve"> пункта</w:t>
      </w:r>
      <w:r>
        <w:rPr>
          <w:rFonts w:hint="default"/>
          <w:color w:val="000000"/>
          <w:sz w:val="28"/>
          <w:szCs w:val="28"/>
        </w:rPr>
        <w:t xml:space="preserve"> 2.1.</w:t>
      </w:r>
      <w:r w:rsidRPr="00F07D07">
        <w:rPr>
          <w:color w:val="000000"/>
          <w:sz w:val="28"/>
          <w:szCs w:val="28"/>
        </w:rPr>
        <w:t xml:space="preserve"> </w:t>
      </w:r>
      <w:r w:rsidRPr="00F07D07">
        <w:rPr>
          <w:rFonts w:hint="default"/>
          <w:color w:val="000000"/>
          <w:sz w:val="28"/>
          <w:szCs w:val="28"/>
        </w:rPr>
        <w:t>раздела</w:t>
      </w:r>
      <w:r w:rsidRPr="00F07D07">
        <w:rPr>
          <w:rFonts w:hint="default"/>
          <w:color w:val="000000"/>
          <w:sz w:val="28"/>
          <w:szCs w:val="28"/>
        </w:rPr>
        <w:t xml:space="preserve"> II настоящего</w:t>
      </w:r>
      <w:r w:rsidRPr="00F07D07">
        <w:rPr>
          <w:rFonts w:hint="default"/>
          <w:color w:val="000000"/>
          <w:sz w:val="28"/>
          <w:szCs w:val="28"/>
        </w:rPr>
        <w:t xml:space="preserve"> Порядка.</w:t>
      </w:r>
    </w:p>
    <w:p w:rsidR="001124A4" w:rsidRPr="00F07D07" w:rsidP="001124A4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3.7.2. </w:t>
      </w:r>
      <w:r w:rsidRPr="00F07D07">
        <w:rPr>
          <w:rFonts w:hint="default"/>
          <w:color w:val="000000"/>
          <w:sz w:val="28"/>
          <w:szCs w:val="28"/>
        </w:rPr>
        <w:t>Выявление</w:t>
      </w:r>
      <w:r w:rsidRPr="00F07D07">
        <w:rPr>
          <w:rFonts w:hint="default"/>
          <w:color w:val="000000"/>
          <w:sz w:val="28"/>
          <w:szCs w:val="28"/>
        </w:rPr>
        <w:t xml:space="preserve"> в</w:t>
      </w:r>
      <w:r w:rsidRPr="00F07D07">
        <w:rPr>
          <w:rFonts w:hint="default"/>
          <w:color w:val="000000"/>
          <w:sz w:val="28"/>
          <w:szCs w:val="28"/>
        </w:rPr>
        <w:t xml:space="preserve"> предоставленных</w:t>
      </w:r>
      <w:r w:rsidRPr="00F07D07">
        <w:rPr>
          <w:rFonts w:hint="default"/>
          <w:color w:val="000000"/>
          <w:sz w:val="28"/>
          <w:szCs w:val="28"/>
        </w:rPr>
        <w:t xml:space="preserve"> предприятием</w:t>
      </w:r>
      <w:r w:rsidRPr="00F07D07">
        <w:rPr>
          <w:rFonts w:hint="default"/>
          <w:color w:val="000000"/>
          <w:sz w:val="28"/>
          <w:szCs w:val="28"/>
        </w:rPr>
        <w:t xml:space="preserve"> документах</w:t>
      </w:r>
      <w:r w:rsidRPr="00F07D07">
        <w:rPr>
          <w:rFonts w:hint="default"/>
          <w:color w:val="000000"/>
          <w:sz w:val="28"/>
          <w:szCs w:val="28"/>
        </w:rPr>
        <w:t xml:space="preserve"> неточных</w:t>
      </w:r>
      <w:r w:rsidRPr="00F07D07">
        <w:rPr>
          <w:rFonts w:hint="default"/>
          <w:color w:val="000000"/>
          <w:sz w:val="28"/>
          <w:szCs w:val="28"/>
        </w:rPr>
        <w:t>, необоснованных</w:t>
      </w:r>
      <w:r w:rsidRPr="00F07D07">
        <w:rPr>
          <w:rFonts w:hint="default"/>
          <w:color w:val="000000"/>
          <w:sz w:val="28"/>
          <w:szCs w:val="28"/>
        </w:rPr>
        <w:t xml:space="preserve"> или</w:t>
      </w:r>
      <w:r w:rsidRPr="00F07D07">
        <w:rPr>
          <w:rFonts w:hint="default"/>
          <w:color w:val="000000"/>
          <w:sz w:val="28"/>
          <w:szCs w:val="28"/>
        </w:rPr>
        <w:t xml:space="preserve"> недостоверных</w:t>
      </w:r>
      <w:r w:rsidRPr="00F07D07">
        <w:rPr>
          <w:rFonts w:hint="default"/>
          <w:color w:val="000000"/>
          <w:sz w:val="28"/>
          <w:szCs w:val="28"/>
        </w:rPr>
        <w:t xml:space="preserve"> сведений.</w:t>
      </w:r>
    </w:p>
    <w:p w:rsidR="001124A4" w:rsidRPr="00F07D07" w:rsidP="001124A4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3.7.3. </w:t>
      </w:r>
      <w:r w:rsidRPr="00F07D07">
        <w:rPr>
          <w:rFonts w:hint="default"/>
          <w:color w:val="000000"/>
          <w:sz w:val="28"/>
          <w:szCs w:val="28"/>
        </w:rPr>
        <w:t>Несоответствие</w:t>
      </w:r>
      <w:r w:rsidRPr="00F07D07">
        <w:rPr>
          <w:rFonts w:hint="default"/>
          <w:color w:val="000000"/>
          <w:sz w:val="28"/>
          <w:szCs w:val="28"/>
        </w:rPr>
        <w:t xml:space="preserve"> предмета</w:t>
      </w:r>
      <w:r w:rsidRPr="00F07D07">
        <w:rPr>
          <w:rFonts w:hint="default"/>
          <w:color w:val="000000"/>
          <w:sz w:val="28"/>
          <w:szCs w:val="28"/>
        </w:rPr>
        <w:t xml:space="preserve"> и</w:t>
      </w:r>
      <w:r w:rsidRPr="00F07D07">
        <w:rPr>
          <w:rFonts w:hint="default"/>
          <w:color w:val="000000"/>
          <w:sz w:val="28"/>
          <w:szCs w:val="28"/>
        </w:rPr>
        <w:t xml:space="preserve"> цели</w:t>
      </w:r>
      <w:r w:rsidRPr="00F07D07">
        <w:rPr>
          <w:rFonts w:hint="default"/>
          <w:color w:val="000000"/>
          <w:sz w:val="28"/>
          <w:szCs w:val="28"/>
        </w:rPr>
        <w:t xml:space="preserve"> сделки</w:t>
      </w:r>
      <w:r w:rsidRPr="00F07D07">
        <w:rPr>
          <w:rFonts w:hint="default"/>
          <w:color w:val="000000"/>
          <w:sz w:val="28"/>
          <w:szCs w:val="28"/>
        </w:rPr>
        <w:t xml:space="preserve"> видам</w:t>
      </w:r>
      <w:r w:rsidRPr="00F07D07">
        <w:rPr>
          <w:rFonts w:hint="default"/>
          <w:color w:val="000000"/>
          <w:sz w:val="28"/>
          <w:szCs w:val="28"/>
        </w:rPr>
        <w:t xml:space="preserve"> деятельности</w:t>
      </w:r>
      <w:r w:rsidRPr="00F07D07">
        <w:rPr>
          <w:rFonts w:hint="default"/>
          <w:color w:val="000000"/>
          <w:sz w:val="28"/>
          <w:szCs w:val="28"/>
        </w:rPr>
        <w:t>, предусмотренным</w:t>
      </w:r>
      <w:r w:rsidRPr="00F07D07">
        <w:rPr>
          <w:rFonts w:hint="default"/>
          <w:color w:val="000000"/>
          <w:sz w:val="28"/>
          <w:szCs w:val="28"/>
        </w:rPr>
        <w:t xml:space="preserve"> учредительными</w:t>
      </w:r>
      <w:r w:rsidRPr="00F07D07">
        <w:rPr>
          <w:rFonts w:hint="default"/>
          <w:color w:val="000000"/>
          <w:sz w:val="28"/>
          <w:szCs w:val="28"/>
        </w:rPr>
        <w:t xml:space="preserve"> документами</w:t>
      </w:r>
      <w:r w:rsidRPr="00F07D07">
        <w:rPr>
          <w:rFonts w:hint="default"/>
          <w:color w:val="000000"/>
          <w:sz w:val="28"/>
          <w:szCs w:val="28"/>
        </w:rPr>
        <w:t xml:space="preserve"> предп</w:t>
      </w:r>
      <w:r w:rsidRPr="00F07D07">
        <w:rPr>
          <w:rFonts w:hint="default"/>
          <w:color w:val="000000"/>
          <w:sz w:val="28"/>
          <w:szCs w:val="28"/>
        </w:rPr>
        <w:t>риятия.</w:t>
      </w:r>
    </w:p>
    <w:p w:rsidR="001124A4" w:rsidRPr="00F07D07" w:rsidP="001124A4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3.7.4. </w:t>
      </w:r>
      <w:r w:rsidRPr="00F07D07">
        <w:rPr>
          <w:rFonts w:hint="default"/>
          <w:color w:val="000000"/>
          <w:sz w:val="28"/>
          <w:szCs w:val="28"/>
        </w:rPr>
        <w:t>Неспособность</w:t>
      </w:r>
      <w:r w:rsidRPr="00F07D07">
        <w:rPr>
          <w:rFonts w:hint="default"/>
          <w:color w:val="000000"/>
          <w:sz w:val="28"/>
          <w:szCs w:val="28"/>
        </w:rPr>
        <w:t xml:space="preserve"> предприятия</w:t>
      </w:r>
      <w:r w:rsidRPr="00F07D07">
        <w:rPr>
          <w:rFonts w:hint="default"/>
          <w:color w:val="000000"/>
          <w:sz w:val="28"/>
          <w:szCs w:val="28"/>
        </w:rPr>
        <w:t xml:space="preserve"> исполнять</w:t>
      </w:r>
      <w:r w:rsidRPr="00F07D07">
        <w:rPr>
          <w:rFonts w:hint="default"/>
          <w:color w:val="000000"/>
          <w:sz w:val="28"/>
          <w:szCs w:val="28"/>
        </w:rPr>
        <w:t xml:space="preserve"> обязательства</w:t>
      </w:r>
      <w:r w:rsidRPr="00F07D07">
        <w:rPr>
          <w:rFonts w:hint="default"/>
          <w:color w:val="000000"/>
          <w:sz w:val="28"/>
          <w:szCs w:val="28"/>
        </w:rPr>
        <w:t xml:space="preserve"> (нести</w:t>
      </w:r>
      <w:r w:rsidRPr="00F07D07">
        <w:rPr>
          <w:rFonts w:hint="default"/>
          <w:color w:val="000000"/>
          <w:sz w:val="28"/>
          <w:szCs w:val="28"/>
        </w:rPr>
        <w:t xml:space="preserve"> гражданско-правовую</w:t>
      </w:r>
      <w:r w:rsidRPr="00F07D07">
        <w:rPr>
          <w:rFonts w:hint="default"/>
          <w:color w:val="000000"/>
          <w:sz w:val="28"/>
          <w:szCs w:val="28"/>
        </w:rPr>
        <w:t xml:space="preserve"> ответственность</w:t>
      </w:r>
      <w:r w:rsidRPr="00F07D07">
        <w:rPr>
          <w:rFonts w:hint="default"/>
          <w:color w:val="000000"/>
          <w:sz w:val="28"/>
          <w:szCs w:val="28"/>
        </w:rPr>
        <w:t>) по</w:t>
      </w:r>
      <w:r w:rsidRPr="00F07D07">
        <w:rPr>
          <w:rFonts w:hint="default"/>
          <w:color w:val="000000"/>
          <w:sz w:val="28"/>
          <w:szCs w:val="28"/>
        </w:rPr>
        <w:t xml:space="preserve"> сделке.</w:t>
      </w:r>
    </w:p>
    <w:p w:rsidR="001124A4" w:rsidRPr="00F07D07" w:rsidP="001124A4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3.7.5. </w:t>
      </w:r>
      <w:r>
        <w:rPr>
          <w:rFonts w:hint="default"/>
          <w:color w:val="000000"/>
          <w:sz w:val="28"/>
          <w:szCs w:val="28"/>
        </w:rPr>
        <w:t>Несоответствие</w:t>
      </w:r>
      <w:r>
        <w:rPr>
          <w:rFonts w:hint="default"/>
          <w:color w:val="000000"/>
          <w:sz w:val="28"/>
          <w:szCs w:val="28"/>
        </w:rPr>
        <w:t xml:space="preserve"> условий</w:t>
      </w:r>
      <w:r>
        <w:rPr>
          <w:rFonts w:hint="default"/>
          <w:color w:val="000000"/>
          <w:sz w:val="28"/>
          <w:szCs w:val="28"/>
        </w:rPr>
        <w:t xml:space="preserve"> сделки</w:t>
      </w:r>
      <w:r>
        <w:rPr>
          <w:rFonts w:hint="default"/>
          <w:color w:val="000000"/>
          <w:sz w:val="28"/>
          <w:szCs w:val="28"/>
        </w:rPr>
        <w:t xml:space="preserve"> и </w:t>
      </w:r>
      <w:r w:rsidRPr="00F07D07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 </w:t>
      </w:r>
      <w:r w:rsidRPr="00F07D07">
        <w:rPr>
          <w:rFonts w:hint="default"/>
          <w:color w:val="000000"/>
          <w:sz w:val="28"/>
          <w:szCs w:val="28"/>
        </w:rPr>
        <w:t>или</w:t>
      </w:r>
      <w:r w:rsidRPr="00F07D07">
        <w:rPr>
          <w:rFonts w:hint="default"/>
          <w:color w:val="000000"/>
          <w:sz w:val="28"/>
          <w:szCs w:val="28"/>
        </w:rPr>
        <w:t xml:space="preserve"> процедуры</w:t>
      </w:r>
      <w:r w:rsidRPr="00F07D07">
        <w:rPr>
          <w:rFonts w:hint="default"/>
          <w:color w:val="000000"/>
          <w:sz w:val="28"/>
          <w:szCs w:val="28"/>
        </w:rPr>
        <w:t xml:space="preserve"> подготовки</w:t>
      </w:r>
      <w:r w:rsidRPr="00F07D07">
        <w:rPr>
          <w:rFonts w:hint="default"/>
          <w:color w:val="000000"/>
          <w:sz w:val="28"/>
          <w:szCs w:val="28"/>
        </w:rPr>
        <w:t xml:space="preserve"> и</w:t>
      </w:r>
      <w:r w:rsidRPr="00F07D07">
        <w:rPr>
          <w:rFonts w:hint="default"/>
          <w:color w:val="000000"/>
          <w:sz w:val="28"/>
          <w:szCs w:val="28"/>
        </w:rPr>
        <w:t xml:space="preserve"> совершения</w:t>
      </w:r>
      <w:r w:rsidRPr="00F07D07">
        <w:rPr>
          <w:rFonts w:hint="default"/>
          <w:color w:val="000000"/>
          <w:sz w:val="28"/>
          <w:szCs w:val="28"/>
        </w:rPr>
        <w:t xml:space="preserve"> сделки</w:t>
      </w:r>
      <w:r w:rsidRPr="00F07D07">
        <w:rPr>
          <w:rFonts w:hint="default"/>
          <w:color w:val="000000"/>
          <w:sz w:val="28"/>
          <w:szCs w:val="28"/>
        </w:rPr>
        <w:t xml:space="preserve"> законодательству</w:t>
      </w:r>
      <w:r w:rsidRPr="00F07D07"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Российской</w:t>
      </w:r>
      <w:r>
        <w:rPr>
          <w:rFonts w:hint="default"/>
          <w:color w:val="000000"/>
          <w:sz w:val="28"/>
          <w:szCs w:val="28"/>
        </w:rPr>
        <w:t xml:space="preserve"> Федерации</w:t>
      </w:r>
      <w:r>
        <w:rPr>
          <w:rFonts w:hint="default"/>
          <w:color w:val="000000"/>
          <w:sz w:val="28"/>
          <w:szCs w:val="28"/>
        </w:rPr>
        <w:t xml:space="preserve">, </w:t>
      </w:r>
      <w:r w:rsidRPr="00F07D07">
        <w:rPr>
          <w:rFonts w:hint="default"/>
          <w:color w:val="000000"/>
          <w:sz w:val="28"/>
          <w:szCs w:val="28"/>
        </w:rPr>
        <w:t>Луганской</w:t>
      </w:r>
      <w:r w:rsidRPr="00F07D07">
        <w:rPr>
          <w:rFonts w:hint="default"/>
          <w:color w:val="000000"/>
          <w:sz w:val="28"/>
          <w:szCs w:val="28"/>
        </w:rPr>
        <w:t xml:space="preserve"> Н</w:t>
      </w:r>
      <w:r w:rsidRPr="00F07D07">
        <w:rPr>
          <w:rFonts w:hint="default"/>
          <w:color w:val="000000"/>
          <w:sz w:val="28"/>
          <w:szCs w:val="28"/>
        </w:rPr>
        <w:t>ародной</w:t>
      </w:r>
      <w:r w:rsidRPr="00F07D07">
        <w:rPr>
          <w:rFonts w:hint="default"/>
          <w:color w:val="000000"/>
          <w:sz w:val="28"/>
          <w:szCs w:val="28"/>
        </w:rPr>
        <w:t xml:space="preserve"> Республики.</w:t>
      </w:r>
    </w:p>
    <w:p w:rsidR="001124A4" w:rsidP="001124A4">
      <w:pPr>
        <w:pStyle w:val="NormalWeb"/>
        <w:bidi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3.7.6. </w:t>
      </w:r>
      <w:r w:rsidRPr="00F07D07">
        <w:rPr>
          <w:rFonts w:hint="default"/>
          <w:color w:val="000000"/>
          <w:sz w:val="28"/>
          <w:szCs w:val="28"/>
        </w:rPr>
        <w:t>Возникновение</w:t>
      </w:r>
      <w:r w:rsidRPr="00F07D07">
        <w:rPr>
          <w:rFonts w:hint="default"/>
          <w:color w:val="000000"/>
          <w:sz w:val="28"/>
          <w:szCs w:val="28"/>
        </w:rPr>
        <w:t xml:space="preserve"> вследствие</w:t>
      </w:r>
      <w:r w:rsidRPr="00F07D07">
        <w:rPr>
          <w:rFonts w:hint="default"/>
          <w:color w:val="000000"/>
          <w:sz w:val="28"/>
          <w:szCs w:val="28"/>
        </w:rPr>
        <w:t xml:space="preserve"> заключения</w:t>
      </w:r>
      <w:r w:rsidRPr="00F07D07">
        <w:rPr>
          <w:rFonts w:hint="default"/>
          <w:color w:val="000000"/>
          <w:sz w:val="28"/>
          <w:szCs w:val="28"/>
        </w:rPr>
        <w:t xml:space="preserve"> сделки</w:t>
      </w:r>
      <w:r w:rsidRPr="00F07D07">
        <w:rPr>
          <w:rFonts w:hint="default"/>
          <w:color w:val="000000"/>
          <w:sz w:val="28"/>
          <w:szCs w:val="28"/>
        </w:rPr>
        <w:t xml:space="preserve"> риска</w:t>
      </w:r>
      <w:r w:rsidRPr="00F07D07">
        <w:rPr>
          <w:rFonts w:hint="default"/>
          <w:color w:val="000000"/>
          <w:sz w:val="28"/>
          <w:szCs w:val="28"/>
        </w:rPr>
        <w:t xml:space="preserve"> нанесения</w:t>
      </w:r>
      <w:r w:rsidRPr="00F07D07">
        <w:rPr>
          <w:rFonts w:hint="default"/>
          <w:color w:val="000000"/>
          <w:sz w:val="28"/>
          <w:szCs w:val="28"/>
        </w:rPr>
        <w:t xml:space="preserve"> ущерба</w:t>
      </w:r>
      <w:r w:rsidRPr="00F07D07">
        <w:rPr>
          <w:rFonts w:hint="default"/>
          <w:color w:val="000000"/>
          <w:sz w:val="28"/>
          <w:szCs w:val="28"/>
        </w:rPr>
        <w:t xml:space="preserve"> предприятию</w:t>
      </w:r>
      <w:r>
        <w:rPr>
          <w:color w:val="000000"/>
          <w:sz w:val="28"/>
          <w:szCs w:val="28"/>
        </w:rPr>
        <w:t xml:space="preserve">, </w:t>
      </w:r>
      <w:r w:rsidRPr="001105D7">
        <w:rPr>
          <w:rFonts w:hint="default"/>
          <w:sz w:val="28"/>
          <w:szCs w:val="28"/>
        </w:rPr>
        <w:t>муниципальному</w:t>
      </w:r>
      <w:r w:rsidRPr="001105D7">
        <w:rPr>
          <w:rFonts w:hint="default"/>
          <w:sz w:val="28"/>
          <w:szCs w:val="28"/>
        </w:rPr>
        <w:t xml:space="preserve"> образованию</w:t>
      </w:r>
      <w:r w:rsidRPr="00DB58AD">
        <w:rPr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и </w:t>
      </w:r>
      <w:r>
        <w:rPr>
          <w:rFonts w:hint="default"/>
          <w:color w:val="000000"/>
          <w:sz w:val="28"/>
          <w:szCs w:val="28"/>
        </w:rPr>
        <w:t>/ </w:t>
      </w:r>
      <w:r w:rsidRPr="00F07D07">
        <w:rPr>
          <w:rFonts w:hint="default"/>
          <w:color w:val="000000"/>
          <w:sz w:val="28"/>
          <w:szCs w:val="28"/>
        </w:rPr>
        <w:t>или</w:t>
      </w:r>
      <w:r w:rsidRPr="00F07D07">
        <w:rPr>
          <w:rFonts w:hint="default"/>
          <w:color w:val="000000"/>
          <w:sz w:val="28"/>
          <w:szCs w:val="28"/>
        </w:rPr>
        <w:t xml:space="preserve"> интересам</w:t>
      </w:r>
      <w:r>
        <w:rPr>
          <w:color w:val="000000"/>
          <w:sz w:val="28"/>
          <w:szCs w:val="28"/>
        </w:rPr>
        <w:t xml:space="preserve"> </w:t>
      </w:r>
      <w:r w:rsidRPr="00F07D07">
        <w:rPr>
          <w:rFonts w:hint="default"/>
          <w:color w:val="000000"/>
          <w:sz w:val="28"/>
          <w:szCs w:val="28"/>
        </w:rPr>
        <w:t>Луганской</w:t>
      </w:r>
      <w:r w:rsidRPr="00F07D07">
        <w:rPr>
          <w:rFonts w:hint="default"/>
          <w:color w:val="000000"/>
          <w:sz w:val="28"/>
          <w:szCs w:val="28"/>
        </w:rPr>
        <w:t xml:space="preserve"> Народной</w:t>
      </w:r>
      <w:r w:rsidRPr="00F07D07">
        <w:rPr>
          <w:rFonts w:hint="default"/>
          <w:color w:val="000000"/>
          <w:sz w:val="28"/>
          <w:szCs w:val="28"/>
        </w:rPr>
        <w:t xml:space="preserve"> Республики.</w:t>
      </w:r>
    </w:p>
    <w:p w:rsidR="001124A4" w:rsidRPr="00774C3E" w:rsidP="001124A4">
      <w:pPr>
        <w:pStyle w:val="NormalWeb"/>
        <w:bidi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1BB">
        <w:rPr>
          <w:color w:val="000000"/>
          <w:sz w:val="28"/>
          <w:szCs w:val="28"/>
        </w:rPr>
        <w:t>3.7.7</w:t>
      </w:r>
      <w:r w:rsidRPr="002511BB">
        <w:rPr>
          <w:sz w:val="28"/>
          <w:szCs w:val="28"/>
        </w:rPr>
        <w:t>. </w:t>
      </w:r>
      <w:r w:rsidRPr="002511BB">
        <w:rPr>
          <w:rFonts w:hint="default"/>
          <w:sz w:val="28"/>
          <w:szCs w:val="28"/>
          <w:shd w:val="clear" w:color="auto" w:fill="FFFFFF"/>
        </w:rPr>
        <w:t>Совершение</w:t>
      </w:r>
      <w:r w:rsidRPr="002511BB">
        <w:rPr>
          <w:rFonts w:hint="default"/>
          <w:sz w:val="28"/>
          <w:szCs w:val="28"/>
          <w:shd w:val="clear" w:color="auto" w:fill="FFFFFF"/>
        </w:rPr>
        <w:t xml:space="preserve"> крупной</w:t>
      </w:r>
      <w:r w:rsidRPr="002511BB">
        <w:rPr>
          <w:rFonts w:hint="default"/>
          <w:sz w:val="28"/>
          <w:szCs w:val="28"/>
          <w:shd w:val="clear" w:color="auto" w:fill="FFFFFF"/>
        </w:rPr>
        <w:t xml:space="preserve"> сделки</w:t>
      </w:r>
      <w:r w:rsidRPr="002511BB">
        <w:rPr>
          <w:rFonts w:hint="default"/>
          <w:sz w:val="28"/>
          <w:szCs w:val="28"/>
          <w:shd w:val="clear" w:color="auto" w:fill="FFFFFF"/>
        </w:rPr>
        <w:t xml:space="preserve"> экономически</w:t>
      </w:r>
      <w:r w:rsidRPr="002511BB">
        <w:rPr>
          <w:rFonts w:hint="default"/>
          <w:sz w:val="28"/>
          <w:szCs w:val="28"/>
          <w:shd w:val="clear" w:color="auto" w:fill="FFFFFF"/>
        </w:rPr>
        <w:t xml:space="preserve"> нецелесообразно</w:t>
      </w:r>
      <w:r w:rsidRPr="002511BB">
        <w:rPr>
          <w:rFonts w:hint="default"/>
          <w:sz w:val="28"/>
          <w:szCs w:val="28"/>
          <w:shd w:val="clear" w:color="auto" w:fill="FFFFFF"/>
        </w:rPr>
        <w:t xml:space="preserve"> и</w:t>
      </w:r>
      <w:r w:rsidRPr="002511BB">
        <w:rPr>
          <w:rFonts w:hint="default"/>
          <w:sz w:val="28"/>
          <w:szCs w:val="28"/>
          <w:shd w:val="clear" w:color="auto" w:fill="FFFFFF"/>
        </w:rPr>
        <w:t xml:space="preserve"> может</w:t>
      </w:r>
      <w:r w:rsidRPr="002511BB">
        <w:rPr>
          <w:rFonts w:hint="default"/>
          <w:sz w:val="28"/>
          <w:szCs w:val="28"/>
          <w:shd w:val="clear" w:color="auto" w:fill="FFFFFF"/>
        </w:rPr>
        <w:t xml:space="preserve"> при</w:t>
      </w:r>
      <w:r w:rsidRPr="002511BB">
        <w:rPr>
          <w:rFonts w:hint="default"/>
          <w:sz w:val="28"/>
          <w:szCs w:val="28"/>
          <w:shd w:val="clear" w:color="auto" w:fill="FFFFFF"/>
        </w:rPr>
        <w:t>вести</w:t>
      </w:r>
      <w:r w:rsidRPr="002511BB">
        <w:rPr>
          <w:rFonts w:hint="default"/>
          <w:sz w:val="28"/>
          <w:szCs w:val="28"/>
          <w:shd w:val="clear" w:color="auto" w:fill="FFFFFF"/>
        </w:rPr>
        <w:t xml:space="preserve"> к</w:t>
      </w:r>
      <w:r w:rsidRPr="002511BB">
        <w:rPr>
          <w:rFonts w:hint="default"/>
          <w:sz w:val="28"/>
          <w:szCs w:val="28"/>
          <w:shd w:val="clear" w:color="auto" w:fill="FFFFFF"/>
        </w:rPr>
        <w:t xml:space="preserve"> невозможности</w:t>
      </w:r>
      <w:r w:rsidRPr="002511BB">
        <w:rPr>
          <w:rFonts w:hint="default"/>
          <w:sz w:val="28"/>
          <w:szCs w:val="28"/>
          <w:shd w:val="clear" w:color="auto" w:fill="FFFFFF"/>
        </w:rPr>
        <w:t xml:space="preserve"> осуществления</w:t>
      </w:r>
      <w:r w:rsidRPr="002511BB">
        <w:rPr>
          <w:rFonts w:hint="default"/>
          <w:sz w:val="28"/>
          <w:szCs w:val="28"/>
          <w:shd w:val="clear" w:color="auto" w:fill="FFFFFF"/>
        </w:rPr>
        <w:t xml:space="preserve"> унитарным</w:t>
      </w:r>
      <w:r w:rsidRPr="002511BB">
        <w:rPr>
          <w:rFonts w:hint="default"/>
          <w:sz w:val="28"/>
          <w:szCs w:val="28"/>
          <w:shd w:val="clear" w:color="auto" w:fill="FFFFFF"/>
        </w:rPr>
        <w:t xml:space="preserve"> предприятием</w:t>
      </w:r>
      <w:r w:rsidRPr="002511BB">
        <w:rPr>
          <w:rFonts w:hint="default"/>
          <w:sz w:val="28"/>
          <w:szCs w:val="28"/>
          <w:shd w:val="clear" w:color="auto" w:fill="FFFFFF"/>
        </w:rPr>
        <w:t xml:space="preserve"> деятельности</w:t>
      </w:r>
      <w:r w:rsidRPr="002511BB">
        <w:rPr>
          <w:rFonts w:hint="default"/>
          <w:sz w:val="28"/>
          <w:szCs w:val="28"/>
          <w:shd w:val="clear" w:color="auto" w:fill="FFFFFF"/>
        </w:rPr>
        <w:t>, цели</w:t>
      </w:r>
      <w:r w:rsidRPr="002511BB">
        <w:rPr>
          <w:rFonts w:hint="default"/>
          <w:sz w:val="28"/>
          <w:szCs w:val="28"/>
          <w:shd w:val="clear" w:color="auto" w:fill="FFFFFF"/>
        </w:rPr>
        <w:t>, предмет</w:t>
      </w:r>
      <w:r w:rsidRPr="002511BB">
        <w:rPr>
          <w:rFonts w:hint="default"/>
          <w:sz w:val="28"/>
          <w:szCs w:val="28"/>
          <w:shd w:val="clear" w:color="auto" w:fill="FFFFFF"/>
        </w:rPr>
        <w:t xml:space="preserve"> и</w:t>
      </w:r>
      <w:r w:rsidRPr="002511BB">
        <w:rPr>
          <w:rFonts w:hint="default"/>
          <w:sz w:val="28"/>
          <w:szCs w:val="28"/>
          <w:shd w:val="clear" w:color="auto" w:fill="FFFFFF"/>
        </w:rPr>
        <w:t xml:space="preserve"> виды</w:t>
      </w:r>
      <w:r w:rsidRPr="002511BB">
        <w:rPr>
          <w:rFonts w:hint="default"/>
          <w:sz w:val="28"/>
          <w:szCs w:val="28"/>
          <w:shd w:val="clear" w:color="auto" w:fill="FFFFFF"/>
        </w:rPr>
        <w:t xml:space="preserve"> которой</w:t>
      </w:r>
      <w:r w:rsidRPr="002511BB">
        <w:rPr>
          <w:rFonts w:hint="default"/>
          <w:sz w:val="28"/>
          <w:szCs w:val="28"/>
          <w:shd w:val="clear" w:color="auto" w:fill="FFFFFF"/>
        </w:rPr>
        <w:t xml:space="preserve"> определены</w:t>
      </w:r>
      <w:r w:rsidRPr="002511BB">
        <w:rPr>
          <w:rFonts w:hint="default"/>
          <w:sz w:val="28"/>
          <w:szCs w:val="28"/>
          <w:shd w:val="clear" w:color="auto" w:fill="FFFFFF"/>
        </w:rPr>
        <w:t xml:space="preserve"> его</w:t>
      </w:r>
      <w:r w:rsidRPr="002511BB">
        <w:rPr>
          <w:rFonts w:hint="default"/>
          <w:sz w:val="28"/>
          <w:szCs w:val="28"/>
          <w:shd w:val="clear" w:color="auto" w:fill="FFFFFF"/>
        </w:rPr>
        <w:t xml:space="preserve"> </w:t>
      </w:r>
      <w:r w:rsidR="00510526">
        <w:rPr>
          <w:rFonts w:hint="default"/>
          <w:sz w:val="28"/>
          <w:szCs w:val="28"/>
          <w:shd w:val="clear" w:color="auto" w:fill="FFFFFF"/>
        </w:rPr>
        <w:t>У</w:t>
      </w:r>
      <w:r w:rsidRPr="002511BB">
        <w:rPr>
          <w:rFonts w:hint="default"/>
          <w:sz w:val="28"/>
          <w:szCs w:val="28"/>
          <w:shd w:val="clear" w:color="auto" w:fill="FFFFFF"/>
        </w:rPr>
        <w:t>ставом</w:t>
      </w:r>
      <w:r w:rsidRPr="002511BB">
        <w:rPr>
          <w:rFonts w:hint="default"/>
          <w:sz w:val="28"/>
          <w:szCs w:val="28"/>
          <w:shd w:val="clear" w:color="auto" w:fill="FFFFFF"/>
        </w:rPr>
        <w:t>, либо</w:t>
      </w:r>
      <w:r w:rsidRPr="002511BB">
        <w:rPr>
          <w:rFonts w:hint="default"/>
          <w:sz w:val="28"/>
          <w:szCs w:val="28"/>
          <w:shd w:val="clear" w:color="auto" w:fill="FFFFFF"/>
        </w:rPr>
        <w:t xml:space="preserve"> к</w:t>
      </w:r>
      <w:r w:rsidRPr="002511BB">
        <w:rPr>
          <w:rFonts w:hint="default"/>
          <w:sz w:val="28"/>
          <w:szCs w:val="28"/>
          <w:shd w:val="clear" w:color="auto" w:fill="FFFFFF"/>
        </w:rPr>
        <w:t xml:space="preserve"> невозможности</w:t>
      </w:r>
      <w:r w:rsidRPr="002511BB">
        <w:rPr>
          <w:rFonts w:hint="default"/>
          <w:sz w:val="28"/>
          <w:szCs w:val="28"/>
          <w:shd w:val="clear" w:color="auto" w:fill="FFFFFF"/>
        </w:rPr>
        <w:t xml:space="preserve"> выполнения</w:t>
      </w:r>
      <w:r w:rsidRPr="002511BB">
        <w:rPr>
          <w:rFonts w:hint="default"/>
          <w:sz w:val="28"/>
          <w:szCs w:val="28"/>
          <w:shd w:val="clear" w:color="auto" w:fill="FFFFFF"/>
        </w:rPr>
        <w:t xml:space="preserve"> своих</w:t>
      </w:r>
      <w:r w:rsidRPr="002511BB">
        <w:rPr>
          <w:rFonts w:hint="default"/>
          <w:sz w:val="28"/>
          <w:szCs w:val="28"/>
          <w:shd w:val="clear" w:color="auto" w:fill="FFFFFF"/>
        </w:rPr>
        <w:t xml:space="preserve"> обязательств</w:t>
      </w:r>
      <w:r w:rsidRPr="002511BB">
        <w:rPr>
          <w:rFonts w:hint="default"/>
          <w:sz w:val="28"/>
          <w:szCs w:val="28"/>
          <w:shd w:val="clear" w:color="auto" w:fill="FFFFFF"/>
        </w:rPr>
        <w:t xml:space="preserve"> по</w:t>
      </w:r>
      <w:r w:rsidRPr="002511BB">
        <w:rPr>
          <w:rFonts w:hint="default"/>
          <w:sz w:val="28"/>
          <w:szCs w:val="28"/>
          <w:shd w:val="clear" w:color="auto" w:fill="FFFFFF"/>
        </w:rPr>
        <w:t xml:space="preserve"> сделке.</w:t>
      </w:r>
    </w:p>
    <w:p w:rsidR="001124A4" w:rsidRPr="00F07D07" w:rsidP="001124A4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 w:rsidRPr="00F07D07">
        <w:rPr>
          <w:color w:val="000000"/>
          <w:sz w:val="28"/>
          <w:szCs w:val="28"/>
        </w:rPr>
        <w:t>3.8</w:t>
      </w:r>
      <w:r>
        <w:rPr>
          <w:color w:val="000000"/>
          <w:sz w:val="28"/>
          <w:szCs w:val="28"/>
        </w:rPr>
        <w:t>. </w:t>
      </w:r>
      <w:r w:rsidRPr="00F07D07">
        <w:rPr>
          <w:rFonts w:hint="default"/>
          <w:color w:val="000000"/>
          <w:sz w:val="28"/>
          <w:szCs w:val="28"/>
        </w:rPr>
        <w:t>Согласование</w:t>
      </w:r>
      <w:r w:rsidRPr="00F07D07">
        <w:rPr>
          <w:rFonts w:hint="default"/>
          <w:color w:val="000000"/>
          <w:sz w:val="28"/>
          <w:szCs w:val="28"/>
        </w:rPr>
        <w:t xml:space="preserve"> или</w:t>
      </w:r>
      <w:r>
        <w:rPr>
          <w:color w:val="000000"/>
          <w:sz w:val="28"/>
          <w:szCs w:val="28"/>
        </w:rPr>
        <w:t xml:space="preserve"> </w:t>
      </w:r>
      <w:r w:rsidRPr="00F07D07">
        <w:rPr>
          <w:rFonts w:hint="default"/>
          <w:color w:val="000000"/>
          <w:sz w:val="28"/>
          <w:szCs w:val="28"/>
        </w:rPr>
        <w:t>мотивированный</w:t>
      </w:r>
      <w:r w:rsidRPr="00F07D07">
        <w:rPr>
          <w:rFonts w:hint="default"/>
          <w:color w:val="000000"/>
          <w:sz w:val="28"/>
          <w:szCs w:val="28"/>
        </w:rPr>
        <w:t xml:space="preserve"> отказ</w:t>
      </w:r>
      <w:r w:rsidRPr="00F07D07">
        <w:rPr>
          <w:rFonts w:hint="default"/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Pr="00F07D07">
        <w:rPr>
          <w:rFonts w:hint="default"/>
          <w:color w:val="000000"/>
          <w:sz w:val="28"/>
          <w:szCs w:val="28"/>
        </w:rPr>
        <w:t>согласовании</w:t>
      </w:r>
      <w:r>
        <w:rPr>
          <w:color w:val="000000"/>
          <w:sz w:val="28"/>
          <w:szCs w:val="28"/>
        </w:rPr>
        <w:t xml:space="preserve"> </w:t>
      </w:r>
      <w:r w:rsidRPr="00F07D07">
        <w:rPr>
          <w:rFonts w:hint="default"/>
          <w:color w:val="000000"/>
          <w:sz w:val="28"/>
          <w:szCs w:val="28"/>
        </w:rPr>
        <w:t>совершения</w:t>
      </w:r>
      <w:r w:rsidRPr="00F07D07">
        <w:rPr>
          <w:rFonts w:hint="default"/>
          <w:color w:val="000000"/>
          <w:sz w:val="28"/>
          <w:szCs w:val="28"/>
        </w:rPr>
        <w:t xml:space="preserve"> сделки</w:t>
      </w:r>
      <w:r w:rsidRPr="00F07D07">
        <w:rPr>
          <w:rFonts w:hint="default"/>
          <w:color w:val="000000"/>
          <w:sz w:val="28"/>
          <w:szCs w:val="28"/>
        </w:rPr>
        <w:t xml:space="preserve"> по</w:t>
      </w:r>
      <w:r w:rsidRPr="00F07D07">
        <w:rPr>
          <w:rFonts w:hint="default"/>
          <w:color w:val="000000"/>
          <w:sz w:val="28"/>
          <w:szCs w:val="28"/>
        </w:rPr>
        <w:t xml:space="preserve"> результатам</w:t>
      </w:r>
      <w:r w:rsidRPr="00F07D07">
        <w:rPr>
          <w:rFonts w:hint="default"/>
          <w:color w:val="000000"/>
          <w:sz w:val="28"/>
          <w:szCs w:val="28"/>
        </w:rPr>
        <w:t xml:space="preserve"> рассмотрения</w:t>
      </w:r>
      <w:r w:rsidRPr="00F07D07">
        <w:rPr>
          <w:rFonts w:hint="default"/>
          <w:color w:val="000000"/>
          <w:sz w:val="28"/>
          <w:szCs w:val="28"/>
        </w:rPr>
        <w:t xml:space="preserve"> заявления</w:t>
      </w:r>
      <w:r w:rsidRPr="00F07D07">
        <w:rPr>
          <w:rFonts w:hint="default"/>
          <w:color w:val="000000"/>
          <w:sz w:val="28"/>
          <w:szCs w:val="28"/>
        </w:rPr>
        <w:t xml:space="preserve"> и</w:t>
      </w:r>
      <w:r w:rsidRPr="00F07D07">
        <w:rPr>
          <w:rFonts w:hint="default"/>
          <w:color w:val="000000"/>
          <w:sz w:val="28"/>
          <w:szCs w:val="28"/>
        </w:rPr>
        <w:t xml:space="preserve"> сведений</w:t>
      </w:r>
      <w:r w:rsidRPr="00F07D07">
        <w:rPr>
          <w:rFonts w:hint="default"/>
          <w:color w:val="000000"/>
          <w:sz w:val="28"/>
          <w:szCs w:val="28"/>
        </w:rPr>
        <w:t>, предоставленных</w:t>
      </w:r>
      <w:r w:rsidRPr="00F07D07">
        <w:rPr>
          <w:rFonts w:hint="default"/>
          <w:color w:val="000000"/>
          <w:sz w:val="28"/>
          <w:szCs w:val="28"/>
        </w:rPr>
        <w:t xml:space="preserve"> предприятием</w:t>
      </w:r>
      <w:r w:rsidRPr="00F07D07">
        <w:rPr>
          <w:rFonts w:hint="default"/>
          <w:color w:val="000000"/>
          <w:sz w:val="28"/>
          <w:szCs w:val="28"/>
        </w:rPr>
        <w:t xml:space="preserve"> в</w:t>
      </w:r>
      <w:r w:rsidRPr="00F07D07">
        <w:rPr>
          <w:rFonts w:hint="default"/>
          <w:color w:val="000000"/>
          <w:sz w:val="28"/>
          <w:szCs w:val="28"/>
        </w:rPr>
        <w:t xml:space="preserve"> соответствии</w:t>
      </w:r>
      <w:r w:rsidRPr="00F07D07">
        <w:rPr>
          <w:rFonts w:hint="default"/>
          <w:color w:val="000000"/>
          <w:sz w:val="28"/>
          <w:szCs w:val="28"/>
        </w:rPr>
        <w:t xml:space="preserve"> с</w:t>
      </w:r>
      <w:r w:rsidRPr="00F07D07">
        <w:rPr>
          <w:rFonts w:hint="default"/>
          <w:color w:val="000000"/>
          <w:sz w:val="28"/>
          <w:szCs w:val="28"/>
        </w:rPr>
        <w:t xml:space="preserve"> требованиями</w:t>
      </w:r>
      <w:r w:rsidRPr="00F07D07">
        <w:rPr>
          <w:rFonts w:hint="default"/>
          <w:color w:val="000000"/>
          <w:sz w:val="28"/>
          <w:szCs w:val="28"/>
        </w:rPr>
        <w:t xml:space="preserve"> раздела</w:t>
      </w:r>
      <w:r>
        <w:rPr>
          <w:color w:val="000000"/>
          <w:sz w:val="28"/>
          <w:szCs w:val="28"/>
        </w:rPr>
        <w:t xml:space="preserve"> </w:t>
      </w:r>
      <w:r w:rsidRPr="00F07D07">
        <w:rPr>
          <w:rFonts w:hint="default"/>
          <w:color w:val="000000"/>
          <w:sz w:val="28"/>
          <w:szCs w:val="28"/>
        </w:rPr>
        <w:t>II настоящего</w:t>
      </w:r>
      <w:r>
        <w:rPr>
          <w:color w:val="000000"/>
          <w:sz w:val="28"/>
          <w:szCs w:val="28"/>
        </w:rPr>
        <w:t xml:space="preserve"> </w:t>
      </w:r>
      <w:r w:rsidRPr="00F07D07">
        <w:rPr>
          <w:rFonts w:hint="default"/>
          <w:color w:val="000000"/>
          <w:sz w:val="28"/>
          <w:szCs w:val="28"/>
        </w:rPr>
        <w:t>Порядка,</w:t>
      </w:r>
      <w:r>
        <w:rPr>
          <w:color w:val="000000"/>
          <w:sz w:val="28"/>
          <w:szCs w:val="28"/>
        </w:rPr>
        <w:t xml:space="preserve"> </w:t>
      </w:r>
      <w:r w:rsidRPr="00F07D07">
        <w:rPr>
          <w:rFonts w:hint="default"/>
          <w:color w:val="000000"/>
          <w:sz w:val="28"/>
          <w:szCs w:val="28"/>
        </w:rPr>
        <w:t>оформляется</w:t>
      </w:r>
      <w:r>
        <w:rPr>
          <w:color w:val="000000"/>
          <w:sz w:val="28"/>
          <w:szCs w:val="28"/>
        </w:rPr>
        <w:t xml:space="preserve"> </w:t>
      </w:r>
      <w:r w:rsidRPr="00F07D07">
        <w:rPr>
          <w:rFonts w:hint="default"/>
          <w:color w:val="000000"/>
          <w:sz w:val="28"/>
          <w:szCs w:val="28"/>
        </w:rPr>
        <w:t>письмом</w:t>
      </w:r>
      <w:r w:rsidRPr="00F07D07">
        <w:rPr>
          <w:rFonts w:hint="default"/>
          <w:color w:val="000000"/>
          <w:sz w:val="28"/>
          <w:szCs w:val="28"/>
        </w:rPr>
        <w:t xml:space="preserve"> администрации</w:t>
      </w:r>
      <w:r w:rsidRPr="00F07D07">
        <w:rPr>
          <w:rFonts w:hint="default"/>
          <w:color w:val="000000"/>
          <w:sz w:val="28"/>
          <w:szCs w:val="28"/>
        </w:rPr>
        <w:t>, которое</w:t>
      </w:r>
      <w:r w:rsidRPr="00F07D07">
        <w:rPr>
          <w:rFonts w:hint="default"/>
          <w:color w:val="000000"/>
          <w:sz w:val="28"/>
          <w:szCs w:val="28"/>
        </w:rPr>
        <w:t xml:space="preserve"> </w:t>
      </w:r>
      <w:r w:rsidRPr="00800BA1">
        <w:rPr>
          <w:rFonts w:hint="default"/>
          <w:color w:val="000000"/>
          <w:sz w:val="28"/>
          <w:szCs w:val="28"/>
        </w:rPr>
        <w:t>направляется</w:t>
      </w:r>
      <w:r w:rsidRPr="00800BA1">
        <w:rPr>
          <w:rFonts w:hint="default"/>
          <w:color w:val="000000"/>
          <w:sz w:val="28"/>
          <w:szCs w:val="28"/>
        </w:rPr>
        <w:t xml:space="preserve"> в</w:t>
      </w:r>
      <w:r w:rsidRPr="00800BA1">
        <w:rPr>
          <w:rFonts w:hint="default"/>
          <w:color w:val="000000"/>
          <w:sz w:val="28"/>
          <w:szCs w:val="28"/>
        </w:rPr>
        <w:t xml:space="preserve"> адрес</w:t>
      </w:r>
      <w:r w:rsidRPr="00800BA1">
        <w:rPr>
          <w:rFonts w:hint="default"/>
          <w:color w:val="000000"/>
          <w:sz w:val="28"/>
          <w:szCs w:val="28"/>
        </w:rPr>
        <w:t xml:space="preserve"> предприятия</w:t>
      </w:r>
      <w:r w:rsidRPr="00800BA1">
        <w:rPr>
          <w:rFonts w:hint="default"/>
          <w:color w:val="000000"/>
          <w:sz w:val="28"/>
          <w:szCs w:val="28"/>
        </w:rPr>
        <w:t xml:space="preserve"> в</w:t>
      </w:r>
      <w:r w:rsidRPr="00800BA1">
        <w:rPr>
          <w:rFonts w:hint="default"/>
          <w:color w:val="000000"/>
          <w:sz w:val="28"/>
          <w:szCs w:val="28"/>
        </w:rPr>
        <w:t xml:space="preserve"> срок</w:t>
      </w:r>
      <w:r w:rsidRPr="00800BA1">
        <w:rPr>
          <w:rFonts w:hint="default"/>
          <w:color w:val="000000"/>
          <w:sz w:val="28"/>
          <w:szCs w:val="28"/>
        </w:rPr>
        <w:t xml:space="preserve"> не</w:t>
      </w:r>
      <w:r w:rsidRPr="00800BA1">
        <w:rPr>
          <w:rFonts w:hint="default"/>
          <w:color w:val="000000"/>
          <w:sz w:val="28"/>
          <w:szCs w:val="28"/>
        </w:rPr>
        <w:t xml:space="preserve"> более</w:t>
      </w:r>
      <w:r w:rsidRPr="00800BA1">
        <w:rPr>
          <w:rFonts w:hint="default"/>
          <w:color w:val="000000"/>
          <w:sz w:val="28"/>
          <w:szCs w:val="28"/>
        </w:rPr>
        <w:t xml:space="preserve"> 20 (двадцати</w:t>
      </w:r>
      <w:r w:rsidRPr="00800BA1">
        <w:rPr>
          <w:rFonts w:hint="default"/>
          <w:color w:val="000000"/>
          <w:sz w:val="28"/>
          <w:szCs w:val="28"/>
        </w:rPr>
        <w:t>) р</w:t>
      </w:r>
      <w:r w:rsidRPr="00800BA1">
        <w:rPr>
          <w:rFonts w:hint="default"/>
          <w:color w:val="000000"/>
          <w:sz w:val="28"/>
          <w:szCs w:val="28"/>
        </w:rPr>
        <w:t>абочих</w:t>
      </w:r>
      <w:r w:rsidRPr="00F07D07">
        <w:rPr>
          <w:rFonts w:hint="default"/>
          <w:color w:val="000000"/>
          <w:sz w:val="28"/>
          <w:szCs w:val="28"/>
        </w:rPr>
        <w:t xml:space="preserve"> дней</w:t>
      </w:r>
      <w:r w:rsidRPr="00F07D07">
        <w:rPr>
          <w:rFonts w:hint="default"/>
          <w:color w:val="000000"/>
          <w:sz w:val="28"/>
          <w:szCs w:val="28"/>
        </w:rPr>
        <w:t xml:space="preserve"> со</w:t>
      </w:r>
      <w:r w:rsidRPr="00F07D07">
        <w:rPr>
          <w:rFonts w:hint="default"/>
          <w:color w:val="000000"/>
          <w:sz w:val="28"/>
          <w:szCs w:val="28"/>
        </w:rPr>
        <w:t xml:space="preserve"> дня</w:t>
      </w:r>
      <w:r w:rsidRPr="00F07D07">
        <w:rPr>
          <w:rFonts w:hint="default"/>
          <w:color w:val="000000"/>
          <w:sz w:val="28"/>
          <w:szCs w:val="28"/>
        </w:rPr>
        <w:t xml:space="preserve"> регистрации</w:t>
      </w:r>
      <w:r w:rsidRPr="00F07D07">
        <w:rPr>
          <w:rFonts w:hint="default"/>
          <w:color w:val="000000"/>
          <w:sz w:val="28"/>
          <w:szCs w:val="28"/>
        </w:rPr>
        <w:t xml:space="preserve"> заявления</w:t>
      </w:r>
      <w:r w:rsidRPr="00F07D07">
        <w:rPr>
          <w:rFonts w:hint="default"/>
          <w:color w:val="000000"/>
          <w:sz w:val="28"/>
          <w:szCs w:val="28"/>
        </w:rPr>
        <w:t xml:space="preserve"> предприятия.</w:t>
      </w:r>
    </w:p>
    <w:p w:rsidR="00CF682F" w:rsidRPr="00F07D07" w:rsidP="001124A4">
      <w:pPr>
        <w:pStyle w:val="NormalWeb"/>
        <w:bidi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="001124A4">
        <w:rPr>
          <w:color w:val="000000"/>
          <w:sz w:val="28"/>
          <w:szCs w:val="28"/>
        </w:rPr>
        <w:t>3.9. </w:t>
      </w:r>
      <w:r w:rsidRPr="00F07D07" w:rsidR="001124A4">
        <w:rPr>
          <w:rFonts w:hint="default"/>
          <w:color w:val="000000"/>
          <w:sz w:val="28"/>
          <w:szCs w:val="28"/>
        </w:rPr>
        <w:t>В</w:t>
      </w:r>
      <w:r w:rsidRPr="00F07D07" w:rsidR="001124A4">
        <w:rPr>
          <w:rFonts w:hint="default"/>
          <w:color w:val="000000"/>
          <w:sz w:val="28"/>
          <w:szCs w:val="28"/>
        </w:rPr>
        <w:t xml:space="preserve"> случае</w:t>
      </w:r>
      <w:r w:rsidRPr="00F07D07" w:rsidR="001124A4">
        <w:rPr>
          <w:rFonts w:hint="default"/>
          <w:color w:val="000000"/>
          <w:sz w:val="28"/>
          <w:szCs w:val="28"/>
        </w:rPr>
        <w:t xml:space="preserve"> отказа</w:t>
      </w:r>
      <w:r w:rsidRPr="00F07D07" w:rsidR="001124A4">
        <w:rPr>
          <w:rFonts w:hint="default"/>
          <w:color w:val="000000"/>
          <w:sz w:val="28"/>
          <w:szCs w:val="28"/>
        </w:rPr>
        <w:t xml:space="preserve"> в</w:t>
      </w:r>
      <w:r w:rsidRPr="00F07D07" w:rsidR="001124A4">
        <w:rPr>
          <w:rFonts w:hint="default"/>
          <w:color w:val="000000"/>
          <w:sz w:val="28"/>
          <w:szCs w:val="28"/>
        </w:rPr>
        <w:t xml:space="preserve"> согласовании</w:t>
      </w:r>
      <w:r w:rsidRPr="00F07D07" w:rsidR="001124A4">
        <w:rPr>
          <w:rFonts w:hint="default"/>
          <w:color w:val="000000"/>
          <w:sz w:val="28"/>
          <w:szCs w:val="28"/>
        </w:rPr>
        <w:t xml:space="preserve"> совершения</w:t>
      </w:r>
      <w:r w:rsidRPr="00F07D07" w:rsidR="001124A4">
        <w:rPr>
          <w:rFonts w:hint="default"/>
          <w:color w:val="000000"/>
          <w:sz w:val="28"/>
          <w:szCs w:val="28"/>
        </w:rPr>
        <w:t xml:space="preserve"> крупной</w:t>
      </w:r>
      <w:r w:rsidRPr="00F07D07" w:rsidR="001124A4">
        <w:rPr>
          <w:rFonts w:hint="default"/>
          <w:color w:val="000000"/>
          <w:sz w:val="28"/>
          <w:szCs w:val="28"/>
        </w:rPr>
        <w:t xml:space="preserve"> сделки</w:t>
      </w:r>
      <w:r w:rsidRPr="00F07D07" w:rsidR="001124A4">
        <w:rPr>
          <w:rFonts w:hint="default"/>
          <w:color w:val="000000"/>
          <w:sz w:val="28"/>
          <w:szCs w:val="28"/>
        </w:rPr>
        <w:t xml:space="preserve"> предприятие</w:t>
      </w:r>
      <w:r w:rsidRPr="00F07D07" w:rsidR="001124A4">
        <w:rPr>
          <w:rFonts w:hint="default"/>
          <w:color w:val="000000"/>
          <w:sz w:val="28"/>
          <w:szCs w:val="28"/>
        </w:rPr>
        <w:t xml:space="preserve"> не</w:t>
      </w:r>
      <w:r w:rsidRPr="00F07D07" w:rsidR="001124A4">
        <w:rPr>
          <w:rFonts w:hint="default"/>
          <w:color w:val="000000"/>
          <w:sz w:val="28"/>
          <w:szCs w:val="28"/>
        </w:rPr>
        <w:t xml:space="preserve"> вправе</w:t>
      </w:r>
      <w:r w:rsidRPr="00F07D07" w:rsidR="001124A4">
        <w:rPr>
          <w:rFonts w:hint="default"/>
          <w:color w:val="000000"/>
          <w:sz w:val="28"/>
          <w:szCs w:val="28"/>
        </w:rPr>
        <w:t xml:space="preserve"> заключать</w:t>
      </w:r>
      <w:r w:rsidRPr="00F07D07" w:rsidR="001124A4">
        <w:rPr>
          <w:rFonts w:hint="default"/>
          <w:color w:val="000000"/>
          <w:sz w:val="28"/>
          <w:szCs w:val="28"/>
        </w:rPr>
        <w:t xml:space="preserve"> такую</w:t>
      </w:r>
      <w:r w:rsidR="001124A4">
        <w:rPr>
          <w:rFonts w:hint="default"/>
          <w:color w:val="000000"/>
          <w:sz w:val="28"/>
          <w:szCs w:val="28"/>
        </w:rPr>
        <w:t xml:space="preserve"> сделку</w:t>
      </w:r>
      <w:r w:rsidR="00F629D9">
        <w:rPr>
          <w:color w:val="000000"/>
          <w:sz w:val="28"/>
          <w:szCs w:val="28"/>
        </w:rPr>
        <w:t>.</w:t>
      </w:r>
      <w:r w:rsidR="001124A4">
        <w:rPr>
          <w:color w:val="000000"/>
          <w:sz w:val="28"/>
          <w:szCs w:val="28"/>
        </w:rPr>
        <w:t xml:space="preserve"> </w:t>
      </w:r>
    </w:p>
    <w:p w:rsidR="00CF682F" w:rsidP="00CF682F">
      <w:pPr>
        <w:pStyle w:val="a6"/>
        <w:shd w:val="clear" w:color="auto" w:fill="auto"/>
        <w:bidi w:val="0"/>
        <w:spacing w:line="240" w:lineRule="auto"/>
        <w:ind w:firstLine="709"/>
        <w:jc w:val="center"/>
      </w:pPr>
    </w:p>
    <w:p w:rsidR="00CF682F" w:rsidRPr="00E70FDE" w:rsidP="00CF682F">
      <w:pPr>
        <w:pStyle w:val="a6"/>
        <w:shd w:val="clear" w:color="auto" w:fill="auto"/>
        <w:bidi w:val="0"/>
        <w:spacing w:line="240" w:lineRule="auto"/>
        <w:ind w:firstLine="709"/>
        <w:jc w:val="center"/>
        <w:rPr>
          <w:rFonts w:hint="default"/>
          <w:sz w:val="28"/>
          <w:szCs w:val="28"/>
        </w:rPr>
      </w:pPr>
      <w:r w:rsidRPr="00E70FDE">
        <w:rPr>
          <w:rFonts w:hint="default"/>
          <w:sz w:val="28"/>
          <w:szCs w:val="28"/>
        </w:rPr>
        <w:t>IV. Заключительные</w:t>
      </w:r>
      <w:r w:rsidRPr="00E70FDE">
        <w:rPr>
          <w:rFonts w:hint="default"/>
          <w:sz w:val="28"/>
          <w:szCs w:val="28"/>
        </w:rPr>
        <w:t xml:space="preserve"> положения</w:t>
      </w:r>
    </w:p>
    <w:p w:rsidR="00CF682F" w:rsidP="00CF682F">
      <w:pPr>
        <w:pStyle w:val="NormalWeb"/>
        <w:bidi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43014" w:rsidRPr="00DB58AD" w:rsidP="00243014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4.1. </w:t>
      </w:r>
      <w:r w:rsidRPr="00DB58AD">
        <w:rPr>
          <w:rFonts w:hint="default"/>
          <w:color w:val="000000"/>
          <w:sz w:val="28"/>
          <w:szCs w:val="28"/>
        </w:rPr>
        <w:t>Решение</w:t>
      </w:r>
      <w:r w:rsidRPr="00DB58AD">
        <w:rPr>
          <w:rFonts w:hint="default"/>
          <w:color w:val="000000"/>
          <w:sz w:val="28"/>
          <w:szCs w:val="28"/>
        </w:rPr>
        <w:t xml:space="preserve"> о</w:t>
      </w:r>
      <w:r w:rsidRPr="00DB58AD">
        <w:rPr>
          <w:rFonts w:hint="default"/>
          <w:color w:val="000000"/>
          <w:sz w:val="28"/>
          <w:szCs w:val="28"/>
        </w:rPr>
        <w:t xml:space="preserve"> согласовании</w:t>
      </w:r>
      <w:r w:rsidRPr="00DB58AD">
        <w:rPr>
          <w:rFonts w:hint="default"/>
          <w:color w:val="000000"/>
          <w:sz w:val="28"/>
          <w:szCs w:val="28"/>
        </w:rPr>
        <w:t xml:space="preserve"> совершения</w:t>
      </w:r>
      <w:r w:rsidRPr="00DB58AD">
        <w:rPr>
          <w:rFonts w:hint="default"/>
          <w:color w:val="000000"/>
          <w:sz w:val="28"/>
          <w:szCs w:val="28"/>
        </w:rPr>
        <w:t xml:space="preserve"> сделки</w:t>
      </w:r>
      <w:r w:rsidRPr="00DB58AD">
        <w:rPr>
          <w:rFonts w:hint="default"/>
          <w:color w:val="000000"/>
          <w:sz w:val="28"/>
          <w:szCs w:val="28"/>
        </w:rPr>
        <w:t>, принятое</w:t>
      </w:r>
      <w:r w:rsidRPr="00DB58AD">
        <w:rPr>
          <w:rFonts w:hint="default"/>
          <w:color w:val="000000"/>
          <w:sz w:val="28"/>
          <w:szCs w:val="28"/>
        </w:rPr>
        <w:t xml:space="preserve"> </w:t>
      </w:r>
      <w:r w:rsidRPr="002F61B4">
        <w:rPr>
          <w:rFonts w:hint="default"/>
          <w:color w:val="000000"/>
          <w:sz w:val="28"/>
          <w:szCs w:val="28"/>
        </w:rPr>
        <w:t>Админи</w:t>
      </w:r>
      <w:r w:rsidRPr="002F61B4">
        <w:rPr>
          <w:rFonts w:hint="default"/>
          <w:color w:val="000000"/>
          <w:sz w:val="28"/>
          <w:szCs w:val="28"/>
        </w:rPr>
        <w:t>страцией,</w:t>
      </w:r>
      <w:r w:rsidRPr="00DB58AD">
        <w:rPr>
          <w:rFonts w:hint="default"/>
          <w:color w:val="000000"/>
          <w:sz w:val="28"/>
          <w:szCs w:val="28"/>
        </w:rPr>
        <w:t xml:space="preserve"> действительно</w:t>
      </w:r>
      <w:r w:rsidRPr="00DB58AD">
        <w:rPr>
          <w:rFonts w:hint="default"/>
          <w:color w:val="000000"/>
          <w:sz w:val="28"/>
          <w:szCs w:val="28"/>
        </w:rPr>
        <w:t xml:space="preserve"> в</w:t>
      </w:r>
      <w:r w:rsidRPr="00DB58AD">
        <w:rPr>
          <w:rFonts w:hint="default"/>
          <w:color w:val="000000"/>
          <w:sz w:val="28"/>
          <w:szCs w:val="28"/>
        </w:rPr>
        <w:t xml:space="preserve"> течение</w:t>
      </w:r>
      <w:r w:rsidRPr="00DB58AD">
        <w:rPr>
          <w:rFonts w:hint="default"/>
          <w:color w:val="000000"/>
          <w:sz w:val="28"/>
          <w:szCs w:val="28"/>
        </w:rPr>
        <w:t xml:space="preserve"> 6 (шести</w:t>
      </w:r>
      <w:r w:rsidRPr="00DB58AD">
        <w:rPr>
          <w:rFonts w:hint="default"/>
          <w:color w:val="000000"/>
          <w:sz w:val="28"/>
          <w:szCs w:val="28"/>
        </w:rPr>
        <w:t>) месяцев</w:t>
      </w:r>
      <w:r w:rsidRPr="00DB58AD">
        <w:rPr>
          <w:rFonts w:hint="default"/>
          <w:color w:val="000000"/>
          <w:sz w:val="28"/>
          <w:szCs w:val="28"/>
        </w:rPr>
        <w:t xml:space="preserve"> с</w:t>
      </w:r>
      <w:r w:rsidRPr="00DB58AD">
        <w:rPr>
          <w:rFonts w:hint="default"/>
          <w:color w:val="000000"/>
          <w:sz w:val="28"/>
          <w:szCs w:val="28"/>
        </w:rPr>
        <w:t xml:space="preserve"> даты</w:t>
      </w:r>
      <w:r w:rsidRPr="00DB58AD">
        <w:rPr>
          <w:rFonts w:hint="default"/>
          <w:color w:val="000000"/>
          <w:sz w:val="28"/>
          <w:szCs w:val="28"/>
        </w:rPr>
        <w:t xml:space="preserve"> его</w:t>
      </w:r>
      <w:r w:rsidRPr="00DB58AD">
        <w:rPr>
          <w:rFonts w:hint="default"/>
          <w:color w:val="000000"/>
          <w:sz w:val="28"/>
          <w:szCs w:val="28"/>
        </w:rPr>
        <w:t xml:space="preserve"> принятия.</w:t>
      </w:r>
    </w:p>
    <w:p w:rsidR="00243014" w:rsidRPr="00DB58AD" w:rsidP="00243014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4.2. </w:t>
      </w:r>
      <w:r w:rsidRPr="00DB58AD">
        <w:rPr>
          <w:rFonts w:hint="default"/>
          <w:color w:val="000000"/>
          <w:sz w:val="28"/>
          <w:szCs w:val="28"/>
        </w:rPr>
        <w:t>После</w:t>
      </w:r>
      <w:r w:rsidRPr="00DB58AD">
        <w:rPr>
          <w:rFonts w:hint="default"/>
          <w:color w:val="000000"/>
          <w:sz w:val="28"/>
          <w:szCs w:val="28"/>
        </w:rPr>
        <w:t xml:space="preserve"> принятия</w:t>
      </w:r>
      <w:r w:rsidRPr="00DB58AD">
        <w:rPr>
          <w:rFonts w:hint="default"/>
          <w:color w:val="000000"/>
          <w:sz w:val="28"/>
          <w:szCs w:val="28"/>
        </w:rPr>
        <w:t xml:space="preserve"> решения</w:t>
      </w:r>
      <w:r w:rsidRPr="00DB58AD">
        <w:rPr>
          <w:rFonts w:hint="default"/>
          <w:color w:val="000000"/>
          <w:sz w:val="28"/>
          <w:szCs w:val="28"/>
        </w:rPr>
        <w:t xml:space="preserve"> о</w:t>
      </w:r>
      <w:r w:rsidRPr="00DB58AD">
        <w:rPr>
          <w:rFonts w:hint="default"/>
          <w:color w:val="000000"/>
          <w:sz w:val="28"/>
          <w:szCs w:val="28"/>
        </w:rPr>
        <w:t xml:space="preserve"> согласовании</w:t>
      </w:r>
      <w:r w:rsidRPr="00DB58AD">
        <w:rPr>
          <w:rFonts w:hint="default"/>
          <w:color w:val="000000"/>
          <w:sz w:val="28"/>
          <w:szCs w:val="28"/>
        </w:rPr>
        <w:t xml:space="preserve"> сделки</w:t>
      </w:r>
      <w:r w:rsidRPr="00DB58AD">
        <w:rPr>
          <w:rFonts w:hint="default"/>
          <w:color w:val="000000"/>
          <w:sz w:val="28"/>
          <w:szCs w:val="28"/>
        </w:rPr>
        <w:t xml:space="preserve"> какие-либо</w:t>
      </w:r>
      <w:r w:rsidRPr="00DB58AD">
        <w:rPr>
          <w:rFonts w:hint="default"/>
          <w:color w:val="000000"/>
          <w:sz w:val="28"/>
          <w:szCs w:val="28"/>
        </w:rPr>
        <w:t xml:space="preserve"> изменения</w:t>
      </w:r>
      <w:r w:rsidRPr="00DB58AD">
        <w:rPr>
          <w:rFonts w:hint="default"/>
          <w:color w:val="000000"/>
          <w:sz w:val="28"/>
          <w:szCs w:val="28"/>
        </w:rPr>
        <w:t xml:space="preserve"> ее</w:t>
      </w:r>
      <w:r w:rsidRPr="00DB58AD">
        <w:rPr>
          <w:rFonts w:hint="default"/>
          <w:color w:val="000000"/>
          <w:sz w:val="28"/>
          <w:szCs w:val="28"/>
        </w:rPr>
        <w:t xml:space="preserve"> условий</w:t>
      </w:r>
      <w:r w:rsidRPr="00DB58AD">
        <w:rPr>
          <w:rFonts w:hint="default"/>
          <w:color w:val="000000"/>
          <w:sz w:val="28"/>
          <w:szCs w:val="28"/>
        </w:rPr>
        <w:t xml:space="preserve"> не</w:t>
      </w:r>
      <w:r w:rsidRPr="00DB58AD">
        <w:rPr>
          <w:rFonts w:hint="default"/>
          <w:color w:val="000000"/>
          <w:sz w:val="28"/>
          <w:szCs w:val="28"/>
        </w:rPr>
        <w:t xml:space="preserve"> допускаются</w:t>
      </w:r>
      <w:r w:rsidRPr="00DB58AD">
        <w:rPr>
          <w:rFonts w:hint="default"/>
          <w:color w:val="000000"/>
          <w:sz w:val="28"/>
          <w:szCs w:val="28"/>
        </w:rPr>
        <w:t>. В</w:t>
      </w:r>
      <w:r w:rsidRPr="00DB58AD">
        <w:rPr>
          <w:rFonts w:hint="default"/>
          <w:color w:val="000000"/>
          <w:sz w:val="28"/>
          <w:szCs w:val="28"/>
        </w:rPr>
        <w:t xml:space="preserve"> случае</w:t>
      </w:r>
      <w:r w:rsidRPr="00DB58AD">
        <w:rPr>
          <w:rFonts w:hint="default"/>
          <w:color w:val="000000"/>
          <w:sz w:val="28"/>
          <w:szCs w:val="28"/>
        </w:rPr>
        <w:t xml:space="preserve"> возникновения</w:t>
      </w:r>
      <w:r w:rsidRPr="00DB58AD">
        <w:rPr>
          <w:rFonts w:hint="default"/>
          <w:color w:val="000000"/>
          <w:sz w:val="28"/>
          <w:szCs w:val="28"/>
        </w:rPr>
        <w:t xml:space="preserve"> необходимости</w:t>
      </w:r>
      <w:r w:rsidRPr="00DB58AD">
        <w:rPr>
          <w:rFonts w:hint="default"/>
          <w:color w:val="000000"/>
          <w:sz w:val="28"/>
          <w:szCs w:val="28"/>
        </w:rPr>
        <w:t xml:space="preserve"> внесения</w:t>
      </w:r>
      <w:r w:rsidRPr="00DB58AD">
        <w:rPr>
          <w:rFonts w:hint="default"/>
          <w:color w:val="000000"/>
          <w:sz w:val="28"/>
          <w:szCs w:val="28"/>
        </w:rPr>
        <w:t xml:space="preserve"> таких</w:t>
      </w:r>
      <w:r w:rsidRPr="00DB58AD">
        <w:rPr>
          <w:rFonts w:hint="default"/>
          <w:color w:val="000000"/>
          <w:sz w:val="28"/>
          <w:szCs w:val="28"/>
        </w:rPr>
        <w:t xml:space="preserve"> изменений</w:t>
      </w:r>
      <w:r w:rsidRPr="00DB58AD">
        <w:rPr>
          <w:rFonts w:hint="default"/>
          <w:color w:val="000000"/>
          <w:sz w:val="28"/>
          <w:szCs w:val="28"/>
        </w:rPr>
        <w:t xml:space="preserve"> предприятие</w:t>
      </w:r>
      <w:r w:rsidRPr="00DB58AD">
        <w:rPr>
          <w:rFonts w:hint="default"/>
          <w:color w:val="000000"/>
          <w:sz w:val="28"/>
          <w:szCs w:val="28"/>
        </w:rPr>
        <w:t xml:space="preserve"> повторно</w:t>
      </w:r>
      <w:r w:rsidRPr="00DB58AD">
        <w:rPr>
          <w:rFonts w:hint="default"/>
          <w:color w:val="000000"/>
          <w:sz w:val="28"/>
          <w:szCs w:val="28"/>
        </w:rPr>
        <w:t xml:space="preserve"> на</w:t>
      </w:r>
      <w:r w:rsidRPr="00DB58AD">
        <w:rPr>
          <w:rFonts w:hint="default"/>
          <w:color w:val="000000"/>
          <w:sz w:val="28"/>
          <w:szCs w:val="28"/>
        </w:rPr>
        <w:t>правляет</w:t>
      </w:r>
      <w:r w:rsidRPr="00DB58AD"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А</w:t>
      </w:r>
      <w:r w:rsidRPr="00DB58AD">
        <w:rPr>
          <w:rFonts w:hint="default"/>
          <w:color w:val="000000"/>
          <w:sz w:val="28"/>
          <w:szCs w:val="28"/>
        </w:rPr>
        <w:t>дминистрации</w:t>
      </w:r>
      <w:r w:rsidRPr="00DB58AD">
        <w:rPr>
          <w:rFonts w:hint="default"/>
          <w:color w:val="000000"/>
          <w:sz w:val="28"/>
          <w:szCs w:val="28"/>
        </w:rPr>
        <w:t xml:space="preserve"> заявление</w:t>
      </w:r>
      <w:r w:rsidRPr="00DB58AD">
        <w:rPr>
          <w:rFonts w:hint="default"/>
          <w:color w:val="000000"/>
          <w:sz w:val="28"/>
          <w:szCs w:val="28"/>
        </w:rPr>
        <w:t xml:space="preserve"> с</w:t>
      </w:r>
      <w:r w:rsidRPr="00DB58AD">
        <w:rPr>
          <w:rFonts w:hint="default"/>
          <w:color w:val="000000"/>
          <w:sz w:val="28"/>
          <w:szCs w:val="28"/>
        </w:rPr>
        <w:t xml:space="preserve"> приложением</w:t>
      </w:r>
      <w:r w:rsidRPr="00DB58AD">
        <w:rPr>
          <w:rFonts w:hint="default"/>
          <w:color w:val="000000"/>
          <w:sz w:val="28"/>
          <w:szCs w:val="28"/>
        </w:rPr>
        <w:t xml:space="preserve"> документов</w:t>
      </w:r>
      <w:r w:rsidRPr="00DB58AD">
        <w:rPr>
          <w:rFonts w:hint="default"/>
          <w:color w:val="000000"/>
          <w:sz w:val="28"/>
          <w:szCs w:val="28"/>
        </w:rPr>
        <w:t>, указанных</w:t>
      </w:r>
      <w:r w:rsidRPr="00DB58AD">
        <w:rPr>
          <w:rFonts w:hint="default"/>
          <w:color w:val="000000"/>
          <w:sz w:val="28"/>
          <w:szCs w:val="28"/>
        </w:rPr>
        <w:t xml:space="preserve"> в</w:t>
      </w:r>
      <w:r w:rsidRPr="00DB58AD">
        <w:rPr>
          <w:rFonts w:hint="default"/>
          <w:color w:val="000000"/>
          <w:sz w:val="28"/>
          <w:szCs w:val="28"/>
        </w:rPr>
        <w:t xml:space="preserve"> разделе</w:t>
      </w:r>
      <w:r w:rsidRPr="00DB58AD">
        <w:rPr>
          <w:rFonts w:hint="default"/>
          <w:color w:val="000000"/>
          <w:sz w:val="28"/>
          <w:szCs w:val="28"/>
        </w:rPr>
        <w:t xml:space="preserve"> II настоящего</w:t>
      </w:r>
      <w:r w:rsidRPr="00DB58AD">
        <w:rPr>
          <w:rFonts w:hint="default"/>
          <w:color w:val="000000"/>
          <w:sz w:val="28"/>
          <w:szCs w:val="28"/>
        </w:rPr>
        <w:t xml:space="preserve"> Порядка.</w:t>
      </w:r>
    </w:p>
    <w:p w:rsidR="00243014" w:rsidRPr="00DB58AD" w:rsidP="00243014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4.3. </w:t>
      </w:r>
      <w:r w:rsidRPr="00DB58AD">
        <w:rPr>
          <w:rFonts w:hint="default"/>
          <w:color w:val="000000"/>
          <w:sz w:val="28"/>
          <w:szCs w:val="28"/>
        </w:rPr>
        <w:t>Руководителем</w:t>
      </w:r>
      <w:r w:rsidRPr="00DB58AD">
        <w:rPr>
          <w:rFonts w:hint="default"/>
          <w:color w:val="000000"/>
          <w:sz w:val="28"/>
          <w:szCs w:val="28"/>
        </w:rPr>
        <w:t xml:space="preserve"> предприятия</w:t>
      </w:r>
      <w:r w:rsidRPr="00DB58AD">
        <w:rPr>
          <w:rFonts w:hint="default"/>
          <w:color w:val="000000"/>
          <w:sz w:val="28"/>
          <w:szCs w:val="28"/>
        </w:rPr>
        <w:t xml:space="preserve"> ежеквартально</w:t>
      </w:r>
      <w:r w:rsidRPr="00DB58AD">
        <w:rPr>
          <w:rFonts w:hint="default"/>
          <w:color w:val="000000"/>
          <w:sz w:val="28"/>
          <w:szCs w:val="28"/>
        </w:rPr>
        <w:t xml:space="preserve"> в</w:t>
      </w:r>
      <w:r w:rsidRPr="00DB58AD">
        <w:rPr>
          <w:rFonts w:hint="default"/>
          <w:color w:val="000000"/>
          <w:sz w:val="28"/>
          <w:szCs w:val="28"/>
        </w:rPr>
        <w:t xml:space="preserve"> срок</w:t>
      </w:r>
      <w:r w:rsidRPr="00DB58AD">
        <w:rPr>
          <w:rFonts w:hint="default"/>
          <w:color w:val="000000"/>
          <w:sz w:val="28"/>
          <w:szCs w:val="28"/>
        </w:rPr>
        <w:t xml:space="preserve"> не</w:t>
      </w:r>
      <w:r w:rsidRPr="00DB58AD">
        <w:rPr>
          <w:rFonts w:hint="default"/>
          <w:color w:val="000000"/>
          <w:sz w:val="28"/>
          <w:szCs w:val="28"/>
        </w:rPr>
        <w:t xml:space="preserve"> позднее</w:t>
      </w:r>
      <w:r w:rsidRPr="00DB58AD">
        <w:rPr>
          <w:rFonts w:hint="default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DB58AD">
        <w:rPr>
          <w:rFonts w:hint="default"/>
          <w:color w:val="000000"/>
          <w:sz w:val="28"/>
          <w:szCs w:val="28"/>
        </w:rPr>
        <w:t>15 числа</w:t>
      </w:r>
      <w:r w:rsidRPr="00DB58AD">
        <w:rPr>
          <w:rFonts w:hint="default"/>
          <w:color w:val="000000"/>
          <w:sz w:val="28"/>
          <w:szCs w:val="28"/>
        </w:rPr>
        <w:t xml:space="preserve"> месяца</w:t>
      </w:r>
      <w:r w:rsidRPr="00DB58AD">
        <w:rPr>
          <w:rFonts w:hint="default"/>
          <w:color w:val="000000"/>
          <w:sz w:val="28"/>
          <w:szCs w:val="28"/>
        </w:rPr>
        <w:t>, следующего</w:t>
      </w:r>
      <w:r w:rsidRPr="00DB58AD">
        <w:rPr>
          <w:rFonts w:hint="default"/>
          <w:color w:val="000000"/>
          <w:sz w:val="28"/>
          <w:szCs w:val="28"/>
        </w:rPr>
        <w:t xml:space="preserve"> за</w:t>
      </w:r>
      <w:r w:rsidRPr="00DB58AD">
        <w:rPr>
          <w:rFonts w:hint="default"/>
          <w:color w:val="000000"/>
          <w:sz w:val="28"/>
          <w:szCs w:val="28"/>
        </w:rPr>
        <w:t xml:space="preserve"> отчетным</w:t>
      </w:r>
      <w:r w:rsidRPr="00DB58AD">
        <w:rPr>
          <w:rFonts w:hint="default"/>
          <w:color w:val="000000"/>
          <w:sz w:val="28"/>
          <w:szCs w:val="28"/>
        </w:rPr>
        <w:t xml:space="preserve"> кварталом</w:t>
      </w:r>
      <w:r w:rsidRPr="00DB58AD">
        <w:rPr>
          <w:rFonts w:hint="default"/>
          <w:color w:val="000000"/>
          <w:sz w:val="28"/>
          <w:szCs w:val="28"/>
        </w:rPr>
        <w:t>, направляется</w:t>
      </w:r>
      <w:r w:rsidRPr="00DB58AD">
        <w:rPr>
          <w:rFonts w:hint="default"/>
          <w:color w:val="000000"/>
          <w:sz w:val="28"/>
          <w:szCs w:val="28"/>
        </w:rPr>
        <w:t xml:space="preserve"> отчет</w:t>
      </w:r>
      <w:r w:rsidRPr="00DB58AD">
        <w:rPr>
          <w:rFonts w:hint="default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DB58AD">
        <w:rPr>
          <w:rFonts w:hint="default"/>
          <w:color w:val="000000"/>
          <w:sz w:val="28"/>
          <w:szCs w:val="28"/>
        </w:rPr>
        <w:t>в</w:t>
      </w:r>
      <w:r w:rsidRPr="00DB58AD">
        <w:rPr>
          <w:rFonts w:hint="default"/>
          <w:color w:val="000000"/>
          <w:sz w:val="28"/>
          <w:szCs w:val="28"/>
        </w:rPr>
        <w:t xml:space="preserve"> адрес</w:t>
      </w:r>
      <w:r w:rsidRPr="00DB58AD"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А</w:t>
      </w:r>
      <w:r w:rsidRPr="00DB58AD">
        <w:rPr>
          <w:rFonts w:hint="default"/>
          <w:color w:val="000000"/>
          <w:sz w:val="28"/>
          <w:szCs w:val="28"/>
        </w:rPr>
        <w:t>дминистрац</w:t>
      </w:r>
      <w:r w:rsidRPr="00DB58AD">
        <w:rPr>
          <w:rFonts w:hint="default"/>
          <w:color w:val="000000"/>
          <w:sz w:val="28"/>
          <w:szCs w:val="28"/>
        </w:rPr>
        <w:t>ии</w:t>
      </w:r>
      <w:r w:rsidRPr="00DB58AD">
        <w:rPr>
          <w:rFonts w:hint="default"/>
          <w:color w:val="000000"/>
          <w:sz w:val="28"/>
          <w:szCs w:val="28"/>
        </w:rPr>
        <w:t xml:space="preserve"> о</w:t>
      </w:r>
      <w:r w:rsidRPr="00DB58AD">
        <w:rPr>
          <w:rFonts w:hint="default"/>
          <w:color w:val="000000"/>
          <w:sz w:val="28"/>
          <w:szCs w:val="28"/>
        </w:rPr>
        <w:t xml:space="preserve"> состоянии</w:t>
      </w:r>
      <w:r w:rsidRPr="00DB58AD">
        <w:rPr>
          <w:rFonts w:hint="default"/>
          <w:color w:val="000000"/>
          <w:sz w:val="28"/>
          <w:szCs w:val="28"/>
        </w:rPr>
        <w:t xml:space="preserve"> выполнения</w:t>
      </w:r>
      <w:r w:rsidRPr="00DB58AD">
        <w:rPr>
          <w:rFonts w:hint="default"/>
          <w:color w:val="000000"/>
          <w:sz w:val="28"/>
          <w:szCs w:val="28"/>
        </w:rPr>
        <w:t xml:space="preserve"> обязательств</w:t>
      </w:r>
      <w:r w:rsidRPr="00DB58AD">
        <w:rPr>
          <w:rFonts w:hint="default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DB58AD">
        <w:rPr>
          <w:rFonts w:hint="default"/>
          <w:color w:val="000000"/>
          <w:sz w:val="28"/>
          <w:szCs w:val="28"/>
        </w:rPr>
        <w:t>по</w:t>
      </w:r>
      <w:r w:rsidRPr="00DB58AD">
        <w:rPr>
          <w:rFonts w:hint="default"/>
          <w:color w:val="000000"/>
          <w:sz w:val="28"/>
          <w:szCs w:val="28"/>
        </w:rPr>
        <w:t xml:space="preserve"> согласованной</w:t>
      </w:r>
      <w:r w:rsidRPr="00DB58AD">
        <w:rPr>
          <w:rFonts w:hint="default"/>
          <w:color w:val="000000"/>
          <w:sz w:val="28"/>
          <w:szCs w:val="28"/>
        </w:rPr>
        <w:t xml:space="preserve"> сделке.</w:t>
      </w:r>
    </w:p>
    <w:p w:rsidR="00243014" w:rsidRPr="00DB58AD" w:rsidP="00243014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4.4. </w:t>
      </w:r>
      <w:r w:rsidRPr="00DB58AD">
        <w:rPr>
          <w:rFonts w:hint="default"/>
          <w:color w:val="000000"/>
          <w:sz w:val="28"/>
          <w:szCs w:val="28"/>
        </w:rPr>
        <w:t>Руководителем</w:t>
      </w:r>
      <w:r w:rsidRPr="00DB58AD">
        <w:rPr>
          <w:rFonts w:hint="default"/>
          <w:color w:val="000000"/>
          <w:sz w:val="28"/>
          <w:szCs w:val="28"/>
        </w:rPr>
        <w:t xml:space="preserve"> предприятия</w:t>
      </w:r>
      <w:r w:rsidRPr="00DB58AD">
        <w:rPr>
          <w:rFonts w:hint="default"/>
          <w:color w:val="000000"/>
          <w:sz w:val="28"/>
          <w:szCs w:val="28"/>
        </w:rPr>
        <w:t xml:space="preserve"> в</w:t>
      </w:r>
      <w:r w:rsidRPr="00DB58AD">
        <w:rPr>
          <w:rFonts w:hint="default"/>
          <w:color w:val="000000"/>
          <w:sz w:val="28"/>
          <w:szCs w:val="28"/>
        </w:rPr>
        <w:t xml:space="preserve"> срок</w:t>
      </w:r>
      <w:r w:rsidRPr="00DB58AD">
        <w:rPr>
          <w:rFonts w:hint="default"/>
          <w:color w:val="000000"/>
          <w:sz w:val="28"/>
          <w:szCs w:val="28"/>
        </w:rPr>
        <w:t xml:space="preserve"> не</w:t>
      </w:r>
      <w:r w:rsidRPr="00DB58AD">
        <w:rPr>
          <w:rFonts w:hint="default"/>
          <w:color w:val="000000"/>
          <w:sz w:val="28"/>
          <w:szCs w:val="28"/>
        </w:rPr>
        <w:t xml:space="preserve"> более</w:t>
      </w:r>
      <w:r w:rsidRPr="00DB58AD">
        <w:rPr>
          <w:rFonts w:hint="default"/>
          <w:color w:val="000000"/>
          <w:sz w:val="28"/>
          <w:szCs w:val="28"/>
        </w:rPr>
        <w:t xml:space="preserve"> 5 (пяти</w:t>
      </w:r>
      <w:r w:rsidRPr="00DB58AD">
        <w:rPr>
          <w:rFonts w:hint="default"/>
          <w:color w:val="000000"/>
          <w:sz w:val="28"/>
          <w:szCs w:val="28"/>
        </w:rPr>
        <w:t>) рабочих</w:t>
      </w:r>
      <w:r w:rsidRPr="00DB58AD">
        <w:rPr>
          <w:rFonts w:hint="default"/>
          <w:color w:val="000000"/>
          <w:sz w:val="28"/>
          <w:szCs w:val="28"/>
        </w:rPr>
        <w:t xml:space="preserve"> дней</w:t>
      </w:r>
      <w:r w:rsidRPr="00DB58AD">
        <w:rPr>
          <w:rFonts w:hint="default"/>
          <w:color w:val="000000"/>
          <w:sz w:val="28"/>
          <w:szCs w:val="28"/>
        </w:rPr>
        <w:t xml:space="preserve"> с</w:t>
      </w:r>
      <w:r w:rsidRPr="00DB58AD">
        <w:rPr>
          <w:rFonts w:hint="default"/>
          <w:color w:val="000000"/>
          <w:sz w:val="28"/>
          <w:szCs w:val="28"/>
        </w:rPr>
        <w:t xml:space="preserve"> даты</w:t>
      </w:r>
      <w:r w:rsidRPr="00DB58AD">
        <w:rPr>
          <w:rFonts w:hint="default"/>
          <w:color w:val="000000"/>
          <w:sz w:val="28"/>
          <w:szCs w:val="28"/>
        </w:rPr>
        <w:t xml:space="preserve"> окончания</w:t>
      </w:r>
      <w:r w:rsidRPr="00DB58AD">
        <w:rPr>
          <w:rFonts w:hint="default"/>
          <w:color w:val="000000"/>
          <w:sz w:val="28"/>
          <w:szCs w:val="28"/>
        </w:rPr>
        <w:t xml:space="preserve"> исполнения</w:t>
      </w:r>
      <w:r w:rsidRPr="00DB58AD">
        <w:rPr>
          <w:rFonts w:hint="default"/>
          <w:color w:val="000000"/>
          <w:sz w:val="28"/>
          <w:szCs w:val="28"/>
        </w:rPr>
        <w:t xml:space="preserve"> обязательств</w:t>
      </w:r>
      <w:r w:rsidRPr="00DB58AD">
        <w:rPr>
          <w:rFonts w:hint="default"/>
          <w:color w:val="000000"/>
          <w:sz w:val="28"/>
          <w:szCs w:val="28"/>
        </w:rPr>
        <w:t xml:space="preserve"> по</w:t>
      </w:r>
      <w:r w:rsidRPr="00DB58AD">
        <w:rPr>
          <w:rFonts w:hint="default"/>
          <w:color w:val="000000"/>
          <w:sz w:val="28"/>
          <w:szCs w:val="28"/>
        </w:rPr>
        <w:t xml:space="preserve"> сделке</w:t>
      </w:r>
      <w:r w:rsidRPr="00DB58AD">
        <w:rPr>
          <w:rFonts w:hint="default"/>
          <w:color w:val="000000"/>
          <w:sz w:val="28"/>
          <w:szCs w:val="28"/>
        </w:rPr>
        <w:t xml:space="preserve"> предоставляется</w:t>
      </w:r>
      <w:r w:rsidRPr="00DB58AD"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А</w:t>
      </w:r>
      <w:r w:rsidRPr="00DB58AD">
        <w:rPr>
          <w:rFonts w:hint="default"/>
          <w:color w:val="000000"/>
          <w:sz w:val="28"/>
          <w:szCs w:val="28"/>
        </w:rPr>
        <w:t>дминистрации</w:t>
      </w:r>
      <w:r w:rsidRPr="00DB58AD">
        <w:rPr>
          <w:rFonts w:hint="default"/>
          <w:color w:val="000000"/>
          <w:sz w:val="28"/>
          <w:szCs w:val="28"/>
        </w:rPr>
        <w:t xml:space="preserve"> информация</w:t>
      </w:r>
      <w:r w:rsidRPr="00DB58AD">
        <w:rPr>
          <w:rFonts w:hint="default"/>
          <w:color w:val="000000"/>
          <w:sz w:val="28"/>
          <w:szCs w:val="28"/>
        </w:rPr>
        <w:t xml:space="preserve"> о</w:t>
      </w:r>
      <w:r w:rsidRPr="00DB58AD">
        <w:rPr>
          <w:rFonts w:hint="default"/>
          <w:color w:val="000000"/>
          <w:sz w:val="28"/>
          <w:szCs w:val="28"/>
        </w:rPr>
        <w:t xml:space="preserve"> выполнении</w:t>
      </w:r>
      <w:r w:rsidRPr="00DB58AD">
        <w:rPr>
          <w:rFonts w:hint="default"/>
          <w:color w:val="000000"/>
          <w:sz w:val="28"/>
          <w:szCs w:val="28"/>
        </w:rPr>
        <w:t xml:space="preserve"> обязательств</w:t>
      </w:r>
      <w:r w:rsidRPr="00DB58AD">
        <w:rPr>
          <w:rFonts w:hint="default"/>
          <w:color w:val="000000"/>
          <w:sz w:val="28"/>
          <w:szCs w:val="28"/>
        </w:rPr>
        <w:t xml:space="preserve"> стор</w:t>
      </w:r>
      <w:r w:rsidRPr="00DB58AD">
        <w:rPr>
          <w:rFonts w:hint="default"/>
          <w:color w:val="000000"/>
          <w:sz w:val="28"/>
          <w:szCs w:val="28"/>
        </w:rPr>
        <w:t>онами.</w:t>
      </w:r>
    </w:p>
    <w:p w:rsidR="00243014" w:rsidRPr="00DB58AD" w:rsidP="00243014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4.5. </w:t>
      </w:r>
      <w:r w:rsidRPr="00DB58AD">
        <w:rPr>
          <w:rFonts w:hint="default"/>
          <w:color w:val="000000"/>
          <w:sz w:val="28"/>
          <w:szCs w:val="28"/>
        </w:rPr>
        <w:t>Руководитель</w:t>
      </w:r>
      <w:r w:rsidRPr="00DB58AD">
        <w:rPr>
          <w:rFonts w:hint="default"/>
          <w:color w:val="000000"/>
          <w:sz w:val="28"/>
          <w:szCs w:val="28"/>
        </w:rPr>
        <w:t xml:space="preserve"> предприятия</w:t>
      </w:r>
      <w:r w:rsidRPr="00DB58AD">
        <w:rPr>
          <w:rFonts w:hint="default"/>
          <w:color w:val="000000"/>
          <w:sz w:val="28"/>
          <w:szCs w:val="28"/>
        </w:rPr>
        <w:t xml:space="preserve"> несет</w:t>
      </w:r>
      <w:r w:rsidRPr="00DB58AD">
        <w:rPr>
          <w:rFonts w:hint="default"/>
          <w:color w:val="000000"/>
          <w:sz w:val="28"/>
          <w:szCs w:val="28"/>
        </w:rPr>
        <w:t xml:space="preserve"> ответственность</w:t>
      </w:r>
      <w:r w:rsidRPr="00DB58AD">
        <w:rPr>
          <w:rFonts w:hint="default"/>
          <w:color w:val="000000"/>
          <w:sz w:val="28"/>
          <w:szCs w:val="28"/>
        </w:rPr>
        <w:t xml:space="preserve"> за</w:t>
      </w:r>
      <w:r w:rsidRPr="00DB58AD">
        <w:rPr>
          <w:rFonts w:hint="default"/>
          <w:color w:val="000000"/>
          <w:sz w:val="28"/>
          <w:szCs w:val="28"/>
        </w:rPr>
        <w:t xml:space="preserve"> неисполнение</w:t>
      </w:r>
      <w:r w:rsidRPr="00DB58AD">
        <w:rPr>
          <w:rFonts w:hint="default"/>
          <w:color w:val="000000"/>
          <w:sz w:val="28"/>
          <w:szCs w:val="28"/>
        </w:rPr>
        <w:t xml:space="preserve"> или</w:t>
      </w:r>
      <w:r w:rsidRPr="00DB58AD">
        <w:rPr>
          <w:rFonts w:hint="default"/>
          <w:color w:val="000000"/>
          <w:sz w:val="28"/>
          <w:szCs w:val="28"/>
        </w:rPr>
        <w:t xml:space="preserve"> ненадлежащее</w:t>
      </w:r>
      <w:r w:rsidRPr="00DB58AD">
        <w:rPr>
          <w:rFonts w:hint="default"/>
          <w:color w:val="000000"/>
          <w:sz w:val="28"/>
          <w:szCs w:val="28"/>
        </w:rPr>
        <w:t xml:space="preserve"> исполнение</w:t>
      </w:r>
      <w:r w:rsidRPr="00DB58AD">
        <w:rPr>
          <w:rFonts w:hint="default"/>
          <w:color w:val="000000"/>
          <w:sz w:val="28"/>
          <w:szCs w:val="28"/>
        </w:rPr>
        <w:t xml:space="preserve"> требований</w:t>
      </w:r>
      <w:r w:rsidRPr="00DB58AD">
        <w:rPr>
          <w:rFonts w:hint="default"/>
          <w:color w:val="000000"/>
          <w:sz w:val="28"/>
          <w:szCs w:val="28"/>
        </w:rPr>
        <w:t xml:space="preserve"> настоящего</w:t>
      </w:r>
      <w:r w:rsidRPr="00DB58AD">
        <w:rPr>
          <w:rFonts w:hint="default"/>
          <w:color w:val="000000"/>
          <w:sz w:val="28"/>
          <w:szCs w:val="28"/>
        </w:rPr>
        <w:t xml:space="preserve"> Порядка</w:t>
      </w:r>
      <w:r w:rsidRPr="00DB58AD">
        <w:rPr>
          <w:rFonts w:hint="default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DB58AD">
        <w:rPr>
          <w:rFonts w:hint="default"/>
          <w:color w:val="000000"/>
          <w:sz w:val="28"/>
          <w:szCs w:val="28"/>
        </w:rPr>
        <w:t>в</w:t>
      </w:r>
      <w:r w:rsidRPr="00DB58AD">
        <w:rPr>
          <w:rFonts w:hint="default"/>
          <w:color w:val="000000"/>
          <w:sz w:val="28"/>
          <w:szCs w:val="28"/>
        </w:rPr>
        <w:t xml:space="preserve"> соответствии</w:t>
      </w:r>
      <w:r w:rsidRPr="00DB58AD">
        <w:rPr>
          <w:rFonts w:hint="default"/>
          <w:color w:val="000000"/>
          <w:sz w:val="28"/>
          <w:szCs w:val="28"/>
        </w:rPr>
        <w:t xml:space="preserve"> с</w:t>
      </w:r>
      <w:r w:rsidRPr="00DB58AD">
        <w:rPr>
          <w:rFonts w:hint="default"/>
          <w:color w:val="000000"/>
          <w:sz w:val="28"/>
          <w:szCs w:val="28"/>
        </w:rPr>
        <w:t xml:space="preserve"> законодательством</w:t>
      </w:r>
      <w:r w:rsidRPr="00DB58AD"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Российской</w:t>
      </w:r>
      <w:r>
        <w:rPr>
          <w:rFonts w:hint="default"/>
          <w:color w:val="000000"/>
          <w:sz w:val="28"/>
          <w:szCs w:val="28"/>
        </w:rPr>
        <w:t xml:space="preserve"> Федерации</w:t>
      </w:r>
      <w:r>
        <w:rPr>
          <w:rFonts w:hint="default"/>
          <w:color w:val="000000"/>
          <w:sz w:val="28"/>
          <w:szCs w:val="28"/>
        </w:rPr>
        <w:t xml:space="preserve">, </w:t>
      </w:r>
      <w:r w:rsidRPr="00DB58AD">
        <w:rPr>
          <w:rFonts w:hint="default"/>
          <w:color w:val="000000"/>
          <w:sz w:val="28"/>
          <w:szCs w:val="28"/>
        </w:rPr>
        <w:t>Луганской</w:t>
      </w:r>
      <w:r w:rsidRPr="00DB58AD">
        <w:rPr>
          <w:rFonts w:hint="default"/>
          <w:color w:val="000000"/>
          <w:sz w:val="28"/>
          <w:szCs w:val="28"/>
        </w:rPr>
        <w:t xml:space="preserve"> Народной</w:t>
      </w:r>
      <w:r w:rsidRPr="00DB58AD">
        <w:rPr>
          <w:rFonts w:hint="default"/>
          <w:color w:val="000000"/>
          <w:sz w:val="28"/>
          <w:szCs w:val="28"/>
        </w:rPr>
        <w:t xml:space="preserve"> Республики.</w:t>
      </w:r>
    </w:p>
    <w:p w:rsidR="00243014" w:rsidRPr="00DB58AD" w:rsidP="00243014">
      <w:pPr>
        <w:pStyle w:val="NormalWeb"/>
        <w:bidi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4.6. </w:t>
      </w:r>
      <w:r w:rsidRPr="00DB58AD">
        <w:rPr>
          <w:rFonts w:hint="default"/>
          <w:color w:val="000000"/>
          <w:sz w:val="28"/>
          <w:szCs w:val="28"/>
        </w:rPr>
        <w:t>Учет</w:t>
      </w:r>
      <w:r w:rsidRPr="00DB58AD">
        <w:rPr>
          <w:rFonts w:hint="default"/>
          <w:color w:val="000000"/>
          <w:sz w:val="28"/>
          <w:szCs w:val="28"/>
        </w:rPr>
        <w:t xml:space="preserve"> и</w:t>
      </w:r>
      <w:r w:rsidRPr="00DB58AD">
        <w:rPr>
          <w:rFonts w:hint="default"/>
          <w:color w:val="000000"/>
          <w:sz w:val="28"/>
          <w:szCs w:val="28"/>
        </w:rPr>
        <w:t xml:space="preserve"> хранение</w:t>
      </w:r>
      <w:r w:rsidRPr="00DB58AD">
        <w:rPr>
          <w:rFonts w:hint="default"/>
          <w:color w:val="000000"/>
          <w:sz w:val="28"/>
          <w:szCs w:val="28"/>
        </w:rPr>
        <w:t xml:space="preserve"> всех</w:t>
      </w:r>
      <w:r w:rsidRPr="00DB58AD">
        <w:rPr>
          <w:rFonts w:hint="default"/>
          <w:color w:val="000000"/>
          <w:sz w:val="28"/>
          <w:szCs w:val="28"/>
        </w:rPr>
        <w:t xml:space="preserve"> документ</w:t>
      </w:r>
      <w:r w:rsidRPr="00DB58AD">
        <w:rPr>
          <w:rFonts w:hint="default"/>
          <w:color w:val="000000"/>
          <w:sz w:val="28"/>
          <w:szCs w:val="28"/>
        </w:rPr>
        <w:t>ов</w:t>
      </w:r>
      <w:r w:rsidRPr="00DB58AD">
        <w:rPr>
          <w:rFonts w:hint="default"/>
          <w:color w:val="000000"/>
          <w:sz w:val="28"/>
          <w:szCs w:val="28"/>
        </w:rPr>
        <w:t>, предусмотренных</w:t>
      </w:r>
      <w:r w:rsidRPr="00DB58AD">
        <w:rPr>
          <w:rFonts w:hint="default"/>
          <w:color w:val="000000"/>
          <w:sz w:val="28"/>
          <w:szCs w:val="28"/>
        </w:rPr>
        <w:t xml:space="preserve"> настоящим</w:t>
      </w:r>
      <w:r w:rsidRPr="00DB58AD">
        <w:rPr>
          <w:rFonts w:hint="default"/>
          <w:color w:val="000000"/>
          <w:sz w:val="28"/>
          <w:szCs w:val="28"/>
        </w:rPr>
        <w:t xml:space="preserve"> Порядком</w:t>
      </w:r>
      <w:r w:rsidRPr="00DB58AD">
        <w:rPr>
          <w:rFonts w:hint="default"/>
          <w:color w:val="000000"/>
          <w:sz w:val="28"/>
          <w:szCs w:val="28"/>
        </w:rPr>
        <w:t>, связанных</w:t>
      </w:r>
      <w:r w:rsidRPr="00DB58AD">
        <w:rPr>
          <w:rFonts w:hint="default"/>
          <w:color w:val="000000"/>
          <w:sz w:val="28"/>
          <w:szCs w:val="28"/>
        </w:rPr>
        <w:t xml:space="preserve"> с</w:t>
      </w:r>
      <w:r w:rsidRPr="00DB58AD">
        <w:rPr>
          <w:rFonts w:hint="default"/>
          <w:color w:val="000000"/>
          <w:sz w:val="28"/>
          <w:szCs w:val="28"/>
        </w:rPr>
        <w:t xml:space="preserve"> предварительным</w:t>
      </w:r>
      <w:r w:rsidRPr="00DB58AD">
        <w:rPr>
          <w:rFonts w:hint="default"/>
          <w:color w:val="000000"/>
          <w:sz w:val="28"/>
          <w:szCs w:val="28"/>
        </w:rPr>
        <w:t xml:space="preserve"> согласованием</w:t>
      </w:r>
      <w:r w:rsidRPr="00DB58AD">
        <w:rPr>
          <w:rFonts w:hint="default"/>
          <w:color w:val="000000"/>
          <w:sz w:val="28"/>
          <w:szCs w:val="28"/>
        </w:rPr>
        <w:t xml:space="preserve"> совершения</w:t>
      </w:r>
      <w:r w:rsidRPr="00DB58AD">
        <w:rPr>
          <w:rFonts w:hint="default"/>
          <w:color w:val="000000"/>
          <w:sz w:val="28"/>
          <w:szCs w:val="28"/>
        </w:rPr>
        <w:t xml:space="preserve"> предприятиями</w:t>
      </w:r>
      <w:r w:rsidRPr="00DB58AD">
        <w:rPr>
          <w:rFonts w:hint="default"/>
          <w:color w:val="000000"/>
          <w:sz w:val="28"/>
          <w:szCs w:val="28"/>
        </w:rPr>
        <w:t xml:space="preserve"> сделок</w:t>
      </w:r>
      <w:r w:rsidRPr="00DB58AD">
        <w:rPr>
          <w:rFonts w:hint="default"/>
          <w:color w:val="000000"/>
          <w:sz w:val="28"/>
          <w:szCs w:val="28"/>
        </w:rPr>
        <w:t>, осуществляет</w:t>
      </w:r>
      <w:r>
        <w:rPr>
          <w:rFonts w:hint="default"/>
          <w:color w:val="000000"/>
          <w:sz w:val="28"/>
          <w:szCs w:val="28"/>
        </w:rPr>
        <w:t xml:space="preserve"> уполномоченное</w:t>
      </w:r>
      <w:r w:rsidRPr="00DB58AD">
        <w:rPr>
          <w:rFonts w:hint="default"/>
          <w:color w:val="000000"/>
          <w:sz w:val="28"/>
          <w:szCs w:val="28"/>
        </w:rPr>
        <w:t xml:space="preserve"> структурное</w:t>
      </w:r>
      <w:r w:rsidRPr="00DB58AD">
        <w:rPr>
          <w:rFonts w:hint="default"/>
          <w:color w:val="000000"/>
          <w:sz w:val="28"/>
          <w:szCs w:val="28"/>
        </w:rPr>
        <w:t xml:space="preserve"> подразделение</w:t>
      </w:r>
      <w:r w:rsidRPr="00DB58AD"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А</w:t>
      </w:r>
      <w:r w:rsidRPr="00DB58AD">
        <w:rPr>
          <w:rFonts w:hint="default"/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>.</w:t>
      </w:r>
    </w:p>
    <w:p w:rsidR="00CF682F" w:rsidP="00CF682F">
      <w:pPr>
        <w:pStyle w:val="NormalWeb"/>
        <w:bidi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58AD">
        <w:rPr>
          <w:color w:val="000000"/>
          <w:sz w:val="28"/>
          <w:szCs w:val="28"/>
        </w:rPr>
        <w:t xml:space="preserve"> </w:t>
      </w:r>
    </w:p>
    <w:p w:rsidR="00CF682F" w:rsidP="00CF682F">
      <w:pPr>
        <w:pStyle w:val="NormalWeb"/>
        <w:bidi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F682F" w:rsidP="00CF682F">
      <w:pPr>
        <w:pStyle w:val="NormalWeb"/>
        <w:bidi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F682F" w:rsidP="00CF682F">
      <w:pPr>
        <w:pStyle w:val="NormalWeb"/>
        <w:bidi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45BF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8A45BF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8A45BF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8A45BF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8A45BF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8A45BF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8A45BF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8A45BF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8A45BF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8A45BF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8A45BF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8A45BF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8A45BF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8A45BF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8A45BF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8A45BF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8A45BF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8A45BF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FE2758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FE2758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FE2758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FE2758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8A45BF" w:rsidP="008358A6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FE2758" w:rsidRPr="002737E8" w:rsidP="00FE2758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>УТВЕРЖДЕНО</w:t>
      </w:r>
    </w:p>
    <w:p w:rsidR="00FE2758" w:rsidP="00FE2758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2737E8">
        <w:rPr>
          <w:rFonts w:ascii="Times New Roman" w:hAnsi="Times New Roman" w:hint="default"/>
          <w:sz w:val="28"/>
          <w:szCs w:val="28"/>
        </w:rPr>
        <w:t>решени</w:t>
      </w:r>
      <w:r>
        <w:rPr>
          <w:rFonts w:ascii="Times New Roman" w:hAnsi="Times New Roman" w:hint="default"/>
          <w:sz w:val="28"/>
          <w:szCs w:val="28"/>
        </w:rPr>
        <w:t>ем</w:t>
      </w:r>
      <w:r w:rsidRPr="002737E8">
        <w:rPr>
          <w:rFonts w:ascii="Times New Roman" w:hAnsi="Times New Roman" w:hint="default"/>
          <w:sz w:val="28"/>
          <w:szCs w:val="28"/>
        </w:rPr>
        <w:t xml:space="preserve"> Совета</w:t>
      </w:r>
      <w:r w:rsidRPr="002737E8"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муниципального</w:t>
      </w:r>
      <w:r w:rsidRPr="002737E8">
        <w:rPr>
          <w:rFonts w:ascii="Times New Roman" w:hAnsi="Times New Roman" w:hint="default"/>
          <w:sz w:val="28"/>
          <w:szCs w:val="28"/>
        </w:rPr>
        <w:t xml:space="preserve"> о</w:t>
      </w:r>
      <w:r w:rsidRPr="002737E8">
        <w:rPr>
          <w:rFonts w:ascii="Times New Roman" w:hAnsi="Times New Roman" w:hint="default"/>
          <w:sz w:val="28"/>
          <w:szCs w:val="28"/>
        </w:rPr>
        <w:t>круга</w:t>
      </w:r>
      <w:r w:rsidRPr="002737E8">
        <w:rPr>
          <w:rFonts w:ascii="Times New Roman" w:hAnsi="Times New Roman" w:hint="default"/>
          <w:sz w:val="28"/>
          <w:szCs w:val="28"/>
        </w:rPr>
        <w:t xml:space="preserve"> муниципальное</w:t>
      </w:r>
      <w:r w:rsidRPr="002737E8">
        <w:rPr>
          <w:rFonts w:ascii="Times New Roman" w:hAnsi="Times New Roman" w:hint="default"/>
          <w:sz w:val="28"/>
          <w:szCs w:val="28"/>
        </w:rPr>
        <w:t xml:space="preserve"> образование</w:t>
      </w:r>
      <w:r w:rsidRPr="002737E8"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Станично-Луганский</w:t>
      </w:r>
      <w:r>
        <w:rPr>
          <w:rFonts w:ascii="Times New Roman" w:hAnsi="Times New Roman" w:hint="default"/>
          <w:sz w:val="28"/>
          <w:szCs w:val="28"/>
        </w:rPr>
        <w:t xml:space="preserve"> муниципальный</w:t>
      </w:r>
      <w:r w:rsidRPr="002737E8">
        <w:rPr>
          <w:rFonts w:ascii="Times New Roman" w:hAnsi="Times New Roman" w:hint="default"/>
          <w:sz w:val="28"/>
          <w:szCs w:val="28"/>
        </w:rPr>
        <w:t xml:space="preserve"> округ</w:t>
      </w:r>
      <w:r w:rsidRPr="002737E8">
        <w:rPr>
          <w:rFonts w:ascii="Times New Roman" w:hAnsi="Times New Roman" w:hint="default"/>
          <w:sz w:val="28"/>
          <w:szCs w:val="28"/>
        </w:rPr>
        <w:t xml:space="preserve"> </w:t>
      </w:r>
    </w:p>
    <w:p w:rsidR="008358A6" w:rsidRPr="002737E8" w:rsidP="008358A6">
      <w:pPr>
        <w:bidi w:val="0"/>
        <w:spacing w:after="0" w:line="240" w:lineRule="auto"/>
        <w:ind w:left="5245"/>
        <w:jc w:val="both"/>
        <w:rPr>
          <w:rFonts w:ascii="Times New Roman" w:hAnsi="Times New Roman" w:hint="default"/>
          <w:sz w:val="28"/>
          <w:szCs w:val="28"/>
        </w:rPr>
      </w:pPr>
      <w:r w:rsidRPr="002737E8">
        <w:rPr>
          <w:rFonts w:ascii="Times New Roman" w:hAnsi="Times New Roman" w:hint="default"/>
          <w:sz w:val="28"/>
          <w:szCs w:val="28"/>
        </w:rPr>
        <w:t>Луганской</w:t>
      </w:r>
      <w:r w:rsidRPr="002737E8">
        <w:rPr>
          <w:rFonts w:ascii="Times New Roman" w:hAnsi="Times New Roman" w:hint="default"/>
          <w:sz w:val="28"/>
          <w:szCs w:val="28"/>
        </w:rPr>
        <w:t xml:space="preserve"> Народной</w:t>
      </w:r>
      <w:r w:rsidRPr="002737E8">
        <w:rPr>
          <w:rFonts w:ascii="Times New Roman" w:hAnsi="Times New Roman" w:hint="default"/>
          <w:sz w:val="28"/>
          <w:szCs w:val="28"/>
        </w:rPr>
        <w:t xml:space="preserve"> Республики</w:t>
      </w:r>
      <w:r w:rsidRPr="002737E8">
        <w:rPr>
          <w:rFonts w:ascii="Times New Roman" w:hAnsi="Times New Roman" w:hint="default"/>
          <w:sz w:val="28"/>
          <w:szCs w:val="28"/>
        </w:rPr>
        <w:t xml:space="preserve"> </w:t>
      </w:r>
    </w:p>
    <w:p w:rsidR="00EE03DC" w:rsidP="009557B9">
      <w:pPr>
        <w:bidi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2737E8" w:rsidR="008358A6">
        <w:rPr>
          <w:rFonts w:ascii="Times New Roman" w:hAnsi="Times New Roman" w:hint="default"/>
          <w:sz w:val="28"/>
          <w:szCs w:val="28"/>
        </w:rPr>
        <w:t>от</w:t>
      </w:r>
      <w:r w:rsidRPr="002737E8" w:rsidR="008358A6">
        <w:rPr>
          <w:rFonts w:ascii="Times New Roman" w:hAnsi="Times New Roman" w:hint="default"/>
          <w:sz w:val="28"/>
          <w:szCs w:val="28"/>
        </w:rPr>
        <w:t xml:space="preserve"> </w:t>
      </w:r>
      <w:r w:rsidR="001427E2">
        <w:rPr>
          <w:rFonts w:ascii="Times New Roman" w:hAnsi="Times New Roman"/>
          <w:sz w:val="28"/>
          <w:szCs w:val="28"/>
        </w:rPr>
        <w:t>17.09.</w:t>
      </w:r>
      <w:r w:rsidRPr="002737E8" w:rsidR="008358A6">
        <w:rPr>
          <w:rFonts w:ascii="Times New Roman" w:hAnsi="Times New Roman" w:hint="default"/>
          <w:sz w:val="28"/>
          <w:szCs w:val="28"/>
        </w:rPr>
        <w:t>2024 №</w:t>
      </w:r>
      <w:r w:rsidRPr="002737E8" w:rsidR="008358A6">
        <w:rPr>
          <w:rFonts w:ascii="Times New Roman" w:hAnsi="Times New Roman" w:hint="default"/>
          <w:sz w:val="28"/>
          <w:szCs w:val="28"/>
        </w:rPr>
        <w:t xml:space="preserve"> </w:t>
      </w:r>
      <w:r w:rsidR="00C266F3">
        <w:rPr>
          <w:rFonts w:ascii="Times New Roman" w:hAnsi="Times New Roman"/>
          <w:sz w:val="28"/>
          <w:szCs w:val="28"/>
          <w:u w:val="single"/>
        </w:rPr>
        <w:t>5</w:t>
      </w:r>
      <w:r w:rsidRPr="00E40F52" w:rsidR="009557B9">
        <w:rPr>
          <w:rFonts w:ascii="Times New Roman" w:hAnsi="Times New Roman"/>
          <w:sz w:val="28"/>
          <w:szCs w:val="28"/>
          <w:u w:val="single"/>
        </w:rPr>
        <w:t>-1</w:t>
      </w:r>
      <w:r w:rsidRPr="00E40F52" w:rsidR="009D2B2F">
        <w:rPr>
          <w:rFonts w:ascii="Times New Roman" w:hAnsi="Times New Roman"/>
          <w:sz w:val="28"/>
          <w:szCs w:val="28"/>
          <w:u w:val="single"/>
        </w:rPr>
        <w:t>9</w:t>
      </w:r>
      <w:r w:rsidRPr="00E40F52" w:rsidR="009557B9">
        <w:rPr>
          <w:rFonts w:ascii="Times New Roman" w:hAnsi="Times New Roman"/>
          <w:sz w:val="28"/>
          <w:szCs w:val="28"/>
          <w:u w:val="single"/>
        </w:rPr>
        <w:t>/1</w:t>
      </w:r>
    </w:p>
    <w:p w:rsidR="001968ED" w:rsidP="001968ED">
      <w:pPr>
        <w:pStyle w:val="ConsPlusTitle"/>
        <w:bidi w:val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</w:p>
    <w:p w:rsidR="009557B9" w:rsidP="009557B9">
      <w:pPr>
        <w:pStyle w:val="ConsPlusNormal"/>
        <w:bidi w:val="0"/>
        <w:ind w:left="426" w:right="282"/>
        <w:jc w:val="center"/>
        <w:rPr>
          <w:b/>
          <w:sz w:val="28"/>
          <w:szCs w:val="28"/>
        </w:rPr>
      </w:pPr>
      <w:hyperlink w:anchor="Par40" w:tooltip="ПОРЯДОК" w:history="1">
        <w:r w:rsidRPr="001968ED">
          <w:rPr>
            <w:rFonts w:hint="default"/>
            <w:b/>
            <w:sz w:val="28"/>
            <w:szCs w:val="28"/>
          </w:rPr>
          <w:t>Порядок</w:t>
        </w:r>
      </w:hyperlink>
      <w:r w:rsidRPr="001968ED">
        <w:rPr>
          <w:b/>
          <w:sz w:val="28"/>
          <w:szCs w:val="28"/>
        </w:rPr>
        <w:t xml:space="preserve"> </w:t>
      </w:r>
    </w:p>
    <w:p w:rsidR="009557B9" w:rsidP="009557B9">
      <w:pPr>
        <w:pStyle w:val="ConsPlusNormal"/>
        <w:bidi w:val="0"/>
        <w:ind w:left="426" w:right="282"/>
        <w:jc w:val="center"/>
        <w:rPr>
          <w:b/>
          <w:sz w:val="28"/>
          <w:szCs w:val="28"/>
        </w:rPr>
      </w:pPr>
      <w:r w:rsidRPr="003B726D">
        <w:rPr>
          <w:rFonts w:hint="default"/>
          <w:b/>
          <w:bCs/>
          <w:color w:val="000000"/>
          <w:sz w:val="28"/>
          <w:szCs w:val="28"/>
        </w:rPr>
        <w:t>планирования</w:t>
      </w:r>
      <w:r w:rsidRPr="003B726D">
        <w:rPr>
          <w:rFonts w:hint="default"/>
          <w:b/>
          <w:bCs/>
          <w:color w:val="000000"/>
          <w:sz w:val="28"/>
          <w:szCs w:val="28"/>
        </w:rPr>
        <w:t xml:space="preserve"> финансово-хозяйственной</w:t>
      </w:r>
      <w:r w:rsidRPr="003B726D">
        <w:rPr>
          <w:rFonts w:hint="default"/>
          <w:b/>
          <w:bCs/>
          <w:color w:val="000000"/>
          <w:sz w:val="28"/>
          <w:szCs w:val="28"/>
        </w:rPr>
        <w:t xml:space="preserve"> деятельности</w:t>
      </w:r>
      <w:r w:rsidRPr="003B726D">
        <w:rPr>
          <w:rFonts w:hint="default"/>
          <w:b/>
          <w:bCs/>
          <w:color w:val="000000"/>
          <w:sz w:val="28"/>
          <w:szCs w:val="28"/>
        </w:rPr>
        <w:t xml:space="preserve"> муниципальных</w:t>
      </w:r>
      <w:r w:rsidRPr="003B726D">
        <w:rPr>
          <w:rFonts w:hint="default"/>
          <w:b/>
          <w:bCs/>
          <w:color w:val="000000"/>
          <w:sz w:val="28"/>
          <w:szCs w:val="28"/>
        </w:rPr>
        <w:t xml:space="preserve"> предприятий</w:t>
      </w:r>
      <w:r w:rsidRPr="003B726D">
        <w:rPr>
          <w:rFonts w:hint="default"/>
          <w:b/>
          <w:bCs/>
          <w:color w:val="000000"/>
          <w:sz w:val="28"/>
          <w:szCs w:val="28"/>
        </w:rPr>
        <w:t>, в</w:t>
      </w:r>
      <w:r w:rsidRPr="003B726D">
        <w:rPr>
          <w:rFonts w:hint="default"/>
          <w:b/>
          <w:bCs/>
          <w:color w:val="000000"/>
          <w:sz w:val="28"/>
          <w:szCs w:val="28"/>
        </w:rPr>
        <w:t xml:space="preserve"> отношении</w:t>
      </w:r>
      <w:r w:rsidRPr="003B726D">
        <w:rPr>
          <w:rFonts w:hint="default"/>
          <w:b/>
          <w:bCs/>
          <w:color w:val="000000"/>
          <w:sz w:val="28"/>
          <w:szCs w:val="28"/>
        </w:rPr>
        <w:t xml:space="preserve"> которых</w:t>
      </w:r>
      <w:r w:rsidRPr="003B726D">
        <w:rPr>
          <w:rFonts w:hint="default"/>
          <w:b/>
          <w:bCs/>
          <w:color w:val="000000"/>
          <w:sz w:val="28"/>
          <w:szCs w:val="28"/>
        </w:rPr>
        <w:t xml:space="preserve"> функции</w:t>
      </w:r>
      <w:r w:rsidRPr="003B726D">
        <w:rPr>
          <w:rFonts w:hint="default"/>
          <w:b/>
          <w:bCs/>
          <w:color w:val="000000"/>
          <w:sz w:val="28"/>
          <w:szCs w:val="28"/>
        </w:rPr>
        <w:t xml:space="preserve"> и</w:t>
      </w:r>
      <w:r w:rsidRPr="003B726D">
        <w:rPr>
          <w:rFonts w:hint="default"/>
          <w:b/>
          <w:bCs/>
          <w:color w:val="000000"/>
          <w:sz w:val="28"/>
          <w:szCs w:val="28"/>
        </w:rPr>
        <w:t xml:space="preserve"> полномочия</w:t>
      </w:r>
      <w:r w:rsidRPr="003B726D">
        <w:rPr>
          <w:rFonts w:hint="default"/>
          <w:b/>
          <w:bCs/>
          <w:color w:val="000000"/>
          <w:sz w:val="28"/>
          <w:szCs w:val="28"/>
        </w:rPr>
        <w:t xml:space="preserve"> учредителя</w:t>
      </w:r>
      <w:r w:rsidRPr="003B726D">
        <w:rPr>
          <w:rFonts w:hint="default"/>
          <w:b/>
          <w:bCs/>
          <w:color w:val="000000"/>
          <w:sz w:val="28"/>
          <w:szCs w:val="28"/>
        </w:rPr>
        <w:t xml:space="preserve"> осуществляет</w:t>
      </w:r>
      <w:r w:rsidRPr="003B726D">
        <w:rPr>
          <w:rFonts w:hint="default"/>
          <w:b/>
          <w:bCs/>
          <w:color w:val="000000"/>
          <w:sz w:val="28"/>
          <w:szCs w:val="28"/>
        </w:rPr>
        <w:t xml:space="preserve"> Администрация</w:t>
      </w:r>
      <w:r w:rsidRPr="001968ED">
        <w:rPr>
          <w:rFonts w:hint="default"/>
          <w:b/>
          <w:sz w:val="28"/>
          <w:szCs w:val="28"/>
        </w:rPr>
        <w:t xml:space="preserve"> муниципального</w:t>
      </w:r>
      <w:r>
        <w:rPr>
          <w:rFonts w:hint="default"/>
          <w:b/>
          <w:sz w:val="28"/>
          <w:szCs w:val="28"/>
        </w:rPr>
        <w:t xml:space="preserve"> о</w:t>
      </w:r>
      <w:r>
        <w:rPr>
          <w:rFonts w:hint="default"/>
          <w:b/>
          <w:sz w:val="28"/>
          <w:szCs w:val="28"/>
        </w:rPr>
        <w:t>круга</w:t>
      </w:r>
      <w:r>
        <w:rPr>
          <w:rFonts w:hint="default"/>
          <w:b/>
          <w:sz w:val="28"/>
          <w:szCs w:val="28"/>
        </w:rPr>
        <w:t xml:space="preserve"> муниципальное</w:t>
      </w:r>
      <w:r w:rsidRPr="001968ED">
        <w:rPr>
          <w:rFonts w:hint="default"/>
          <w:b/>
          <w:sz w:val="28"/>
          <w:szCs w:val="28"/>
        </w:rPr>
        <w:t xml:space="preserve"> образовани</w:t>
      </w:r>
      <w:r>
        <w:rPr>
          <w:rFonts w:hint="default"/>
          <w:b/>
          <w:sz w:val="28"/>
          <w:szCs w:val="28"/>
        </w:rPr>
        <w:t>е</w:t>
      </w:r>
      <w:r>
        <w:rPr>
          <w:rFonts w:hint="default"/>
          <w:b/>
          <w:sz w:val="28"/>
          <w:szCs w:val="28"/>
        </w:rPr>
        <w:t xml:space="preserve"> Станично-Луганский</w:t>
      </w:r>
      <w:r>
        <w:rPr>
          <w:rFonts w:hint="default"/>
          <w:b/>
          <w:sz w:val="28"/>
          <w:szCs w:val="28"/>
        </w:rPr>
        <w:t xml:space="preserve"> муниципальный</w:t>
      </w:r>
      <w:r>
        <w:rPr>
          <w:rFonts w:hint="default"/>
          <w:b/>
          <w:sz w:val="28"/>
          <w:szCs w:val="28"/>
        </w:rPr>
        <w:t xml:space="preserve"> округ</w:t>
      </w:r>
      <w:r w:rsidRPr="001968ED">
        <w:rPr>
          <w:b/>
          <w:sz w:val="28"/>
          <w:szCs w:val="28"/>
        </w:rPr>
        <w:t xml:space="preserve"> </w:t>
      </w:r>
    </w:p>
    <w:p w:rsidR="009557B9" w:rsidRPr="001968ED" w:rsidP="009557B9">
      <w:pPr>
        <w:pStyle w:val="ConsPlusNormal"/>
        <w:bidi w:val="0"/>
        <w:ind w:left="426" w:right="282"/>
        <w:jc w:val="center"/>
        <w:rPr>
          <w:b/>
          <w:sz w:val="28"/>
          <w:szCs w:val="28"/>
          <w:highlight w:val="yellow"/>
        </w:rPr>
      </w:pPr>
      <w:r w:rsidRPr="001968ED">
        <w:rPr>
          <w:rFonts w:hint="default"/>
          <w:b/>
          <w:sz w:val="28"/>
          <w:szCs w:val="28"/>
        </w:rPr>
        <w:t>Луганской</w:t>
      </w:r>
      <w:r w:rsidRPr="001968ED">
        <w:rPr>
          <w:rFonts w:hint="default"/>
          <w:b/>
          <w:sz w:val="28"/>
          <w:szCs w:val="28"/>
        </w:rPr>
        <w:t xml:space="preserve"> Народной</w:t>
      </w:r>
      <w:r w:rsidRPr="001968ED">
        <w:rPr>
          <w:rFonts w:hint="default"/>
          <w:b/>
          <w:sz w:val="28"/>
          <w:szCs w:val="28"/>
        </w:rPr>
        <w:t xml:space="preserve"> Республики</w:t>
      </w:r>
    </w:p>
    <w:p w:rsidR="009557B9" w:rsidRPr="001968ED" w:rsidP="009557B9">
      <w:pPr>
        <w:pStyle w:val="ConsPlusNormal"/>
        <w:bidi w:val="0"/>
        <w:jc w:val="center"/>
        <w:rPr>
          <w:b/>
          <w:sz w:val="28"/>
          <w:szCs w:val="28"/>
        </w:rPr>
      </w:pPr>
    </w:p>
    <w:p w:rsidR="00FE2758" w:rsidP="00FE2758">
      <w:pPr>
        <w:bidi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D1053">
        <w:rPr>
          <w:rFonts w:ascii="Times New Roman" w:hAnsi="Times New Roman" w:hint="default"/>
          <w:b/>
          <w:sz w:val="28"/>
          <w:szCs w:val="28"/>
        </w:rPr>
        <w:t>I. Общие</w:t>
      </w:r>
      <w:r w:rsidRPr="00ED1053">
        <w:rPr>
          <w:rFonts w:ascii="Times New Roman" w:hAnsi="Times New Roman" w:hint="default"/>
          <w:b/>
          <w:sz w:val="28"/>
          <w:szCs w:val="28"/>
        </w:rPr>
        <w:t xml:space="preserve"> положения</w:t>
      </w:r>
    </w:p>
    <w:p w:rsidR="00FE2758" w:rsidRPr="00ED1053" w:rsidP="00FE2758">
      <w:pPr>
        <w:bidi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E2758" w:rsidRPr="00ED1053" w:rsidP="00FE2758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Pr="00ED1053">
        <w:rPr>
          <w:rFonts w:ascii="Times New Roman" w:hAnsi="Times New Roman" w:hint="default"/>
          <w:sz w:val="28"/>
          <w:szCs w:val="28"/>
        </w:rPr>
        <w:t>Настоящий</w:t>
      </w:r>
      <w:r w:rsidRPr="00ED1053">
        <w:rPr>
          <w:rFonts w:ascii="Times New Roman" w:hAnsi="Times New Roman" w:hint="default"/>
          <w:sz w:val="28"/>
          <w:szCs w:val="28"/>
        </w:rPr>
        <w:t xml:space="preserve"> Порядок</w:t>
      </w:r>
      <w:r w:rsidRPr="00ED1053">
        <w:rPr>
          <w:rFonts w:ascii="Times New Roman" w:hAnsi="Times New Roman" w:hint="default"/>
          <w:sz w:val="28"/>
          <w:szCs w:val="28"/>
        </w:rPr>
        <w:t xml:space="preserve"> планирования</w:t>
      </w:r>
      <w:r w:rsidRPr="00ED1053">
        <w:rPr>
          <w:rFonts w:ascii="Times New Roman" w:hAnsi="Times New Roman" w:hint="default"/>
          <w:sz w:val="28"/>
          <w:szCs w:val="28"/>
        </w:rPr>
        <w:t xml:space="preserve"> финансово-хозяйственной</w:t>
      </w:r>
      <w:r w:rsidRPr="00ED1053">
        <w:rPr>
          <w:rFonts w:ascii="Times New Roman" w:hAnsi="Times New Roman" w:hint="default"/>
          <w:sz w:val="28"/>
          <w:szCs w:val="28"/>
        </w:rPr>
        <w:t xml:space="preserve"> деятельности</w:t>
      </w:r>
      <w:r w:rsidRPr="00ED1053"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муниципальных</w:t>
      </w:r>
      <w:r w:rsidRPr="00ED1053">
        <w:rPr>
          <w:rFonts w:ascii="Times New Roman" w:hAnsi="Times New Roman" w:hint="default"/>
          <w:sz w:val="28"/>
          <w:szCs w:val="28"/>
        </w:rPr>
        <w:t xml:space="preserve"> предприятий</w:t>
      </w:r>
      <w:r w:rsidRPr="00ED1053">
        <w:rPr>
          <w:rFonts w:ascii="Times New Roman" w:hAnsi="Times New Roman" w:hint="default"/>
          <w:sz w:val="28"/>
          <w:szCs w:val="28"/>
        </w:rPr>
        <w:t>, в</w:t>
      </w:r>
      <w:r w:rsidRPr="00ED1053">
        <w:rPr>
          <w:rFonts w:ascii="Times New Roman" w:hAnsi="Times New Roman" w:hint="default"/>
          <w:sz w:val="28"/>
          <w:szCs w:val="28"/>
        </w:rPr>
        <w:t xml:space="preserve"> отношении</w:t>
      </w:r>
      <w:r w:rsidRPr="00ED1053">
        <w:rPr>
          <w:rFonts w:ascii="Times New Roman" w:hAnsi="Times New Roman" w:hint="default"/>
          <w:sz w:val="28"/>
          <w:szCs w:val="28"/>
        </w:rPr>
        <w:t xml:space="preserve"> которых</w:t>
      </w:r>
      <w:r w:rsidRPr="00ED1053">
        <w:rPr>
          <w:rFonts w:ascii="Times New Roman" w:hAnsi="Times New Roman" w:hint="default"/>
          <w:sz w:val="28"/>
          <w:szCs w:val="28"/>
        </w:rPr>
        <w:t xml:space="preserve"> функции</w:t>
      </w:r>
      <w:r w:rsidRPr="00ED1053">
        <w:rPr>
          <w:rFonts w:ascii="Times New Roman" w:hAnsi="Times New Roman" w:hint="default"/>
          <w:sz w:val="28"/>
          <w:szCs w:val="28"/>
        </w:rPr>
        <w:t xml:space="preserve"> и</w:t>
      </w:r>
      <w:r w:rsidRPr="00ED1053">
        <w:rPr>
          <w:rFonts w:ascii="Times New Roman" w:hAnsi="Times New Roman" w:hint="default"/>
          <w:sz w:val="28"/>
          <w:szCs w:val="28"/>
        </w:rPr>
        <w:t xml:space="preserve"> пол</w:t>
      </w:r>
      <w:r w:rsidRPr="00ED1053">
        <w:rPr>
          <w:rFonts w:ascii="Times New Roman" w:hAnsi="Times New Roman" w:hint="default"/>
          <w:sz w:val="28"/>
          <w:szCs w:val="28"/>
        </w:rPr>
        <w:t>номочия</w:t>
      </w:r>
      <w:r w:rsidRPr="00ED1053">
        <w:rPr>
          <w:rFonts w:ascii="Times New Roman" w:hAnsi="Times New Roman" w:hint="default"/>
          <w:sz w:val="28"/>
          <w:szCs w:val="28"/>
        </w:rPr>
        <w:t xml:space="preserve"> учредителя</w:t>
      </w:r>
      <w:r w:rsidRPr="00ED1053">
        <w:rPr>
          <w:rFonts w:ascii="Times New Roman" w:hAnsi="Times New Roman" w:hint="default"/>
          <w:sz w:val="28"/>
          <w:szCs w:val="28"/>
        </w:rPr>
        <w:t xml:space="preserve"> осуще</w:t>
      </w:r>
      <w:r>
        <w:rPr>
          <w:rFonts w:ascii="Times New Roman" w:hAnsi="Times New Roman" w:hint="default"/>
          <w:sz w:val="28"/>
          <w:szCs w:val="28"/>
        </w:rPr>
        <w:t>ствляет</w:t>
      </w:r>
      <w:r>
        <w:rPr>
          <w:rFonts w:ascii="Times New Roman" w:hAnsi="Times New Roman" w:hint="default"/>
          <w:sz w:val="28"/>
          <w:szCs w:val="28"/>
        </w:rPr>
        <w:t xml:space="preserve"> Администрация</w:t>
      </w:r>
      <w:r>
        <w:rPr>
          <w:rFonts w:ascii="Times New Roman" w:hAnsi="Times New Roman" w:hint="default"/>
          <w:sz w:val="28"/>
          <w:szCs w:val="28"/>
        </w:rPr>
        <w:t xml:space="preserve"> муниципального</w:t>
      </w:r>
      <w:r>
        <w:rPr>
          <w:rFonts w:ascii="Times New Roman" w:hAnsi="Times New Roman" w:hint="default"/>
          <w:sz w:val="28"/>
          <w:szCs w:val="28"/>
        </w:rPr>
        <w:t xml:space="preserve"> округа</w:t>
      </w:r>
      <w:r>
        <w:rPr>
          <w:rFonts w:ascii="Times New Roman" w:hAnsi="Times New Roman" w:hint="default"/>
          <w:sz w:val="28"/>
          <w:szCs w:val="28"/>
        </w:rPr>
        <w:t xml:space="preserve"> муниципальное</w:t>
      </w:r>
      <w:r>
        <w:rPr>
          <w:rFonts w:ascii="Times New Roman" w:hAnsi="Times New Roman" w:hint="default"/>
          <w:sz w:val="28"/>
          <w:szCs w:val="28"/>
        </w:rPr>
        <w:t xml:space="preserve"> образование</w:t>
      </w:r>
      <w:r>
        <w:rPr>
          <w:rFonts w:ascii="Times New Roman" w:hAnsi="Times New Roman" w:hint="default"/>
          <w:sz w:val="28"/>
          <w:szCs w:val="28"/>
        </w:rPr>
        <w:t xml:space="preserve"> Станично-Луганский</w:t>
      </w:r>
      <w:r>
        <w:rPr>
          <w:rFonts w:ascii="Times New Roman" w:hAnsi="Times New Roman" w:hint="default"/>
          <w:sz w:val="28"/>
          <w:szCs w:val="28"/>
        </w:rPr>
        <w:t xml:space="preserve"> муниципальный</w:t>
      </w:r>
      <w:r>
        <w:rPr>
          <w:rFonts w:ascii="Times New Roman" w:hAnsi="Times New Roman" w:hint="default"/>
          <w:sz w:val="28"/>
          <w:szCs w:val="28"/>
        </w:rPr>
        <w:t xml:space="preserve">  округ</w:t>
      </w:r>
      <w:r>
        <w:rPr>
          <w:rFonts w:ascii="Times New Roman" w:hAnsi="Times New Roman" w:hint="default"/>
          <w:sz w:val="28"/>
          <w:szCs w:val="28"/>
        </w:rPr>
        <w:t xml:space="preserve"> Луганской</w:t>
      </w:r>
      <w:r>
        <w:rPr>
          <w:rFonts w:ascii="Times New Roman" w:hAnsi="Times New Roman" w:hint="default"/>
          <w:sz w:val="28"/>
          <w:szCs w:val="28"/>
        </w:rPr>
        <w:t xml:space="preserve"> Народной</w:t>
      </w:r>
      <w:r>
        <w:rPr>
          <w:rFonts w:ascii="Times New Roman" w:hAnsi="Times New Roman" w:hint="default"/>
          <w:sz w:val="28"/>
          <w:szCs w:val="28"/>
        </w:rPr>
        <w:t xml:space="preserve"> Республики</w:t>
      </w:r>
      <w:r>
        <w:rPr>
          <w:rFonts w:ascii="Times New Roman" w:hAnsi="Times New Roman" w:hint="default"/>
          <w:sz w:val="28"/>
          <w:szCs w:val="28"/>
        </w:rPr>
        <w:t xml:space="preserve"> </w:t>
      </w:r>
      <w:r w:rsidRPr="00ED1053">
        <w:rPr>
          <w:rFonts w:ascii="Times New Roman" w:hAnsi="Times New Roman" w:hint="default"/>
          <w:sz w:val="28"/>
          <w:szCs w:val="28"/>
        </w:rPr>
        <w:t>(далее</w:t>
      </w:r>
      <w:r w:rsidRPr="00ED1053"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–</w:t>
      </w:r>
      <w:r w:rsidRPr="00ED1053">
        <w:rPr>
          <w:rFonts w:ascii="Times New Roman" w:hAnsi="Times New Roman" w:hint="default"/>
          <w:sz w:val="28"/>
          <w:szCs w:val="28"/>
        </w:rPr>
        <w:t xml:space="preserve"> Порядок</w:t>
      </w:r>
      <w:r w:rsidRPr="00ED1053">
        <w:rPr>
          <w:rFonts w:ascii="Times New Roman" w:hAnsi="Times New Roman" w:hint="default"/>
          <w:sz w:val="28"/>
          <w:szCs w:val="28"/>
        </w:rPr>
        <w:t>) устанавливает</w:t>
      </w:r>
      <w:r w:rsidRPr="00ED1053">
        <w:rPr>
          <w:rFonts w:ascii="Times New Roman" w:hAnsi="Times New Roman" w:hint="default"/>
          <w:sz w:val="28"/>
          <w:szCs w:val="28"/>
        </w:rPr>
        <w:t xml:space="preserve"> компетенцию</w:t>
      </w:r>
      <w:r w:rsidRPr="00ED1053">
        <w:rPr>
          <w:rFonts w:ascii="Times New Roman" w:hAnsi="Times New Roman" w:hint="default"/>
          <w:sz w:val="28"/>
          <w:szCs w:val="28"/>
        </w:rPr>
        <w:t xml:space="preserve"> участников</w:t>
      </w:r>
      <w:r w:rsidRPr="00ED1053">
        <w:rPr>
          <w:rFonts w:ascii="Times New Roman" w:hAnsi="Times New Roman" w:hint="default"/>
          <w:sz w:val="28"/>
          <w:szCs w:val="28"/>
        </w:rPr>
        <w:t xml:space="preserve"> планирования</w:t>
      </w:r>
      <w:r w:rsidRPr="00ED1053">
        <w:rPr>
          <w:rFonts w:ascii="Times New Roman" w:hAnsi="Times New Roman" w:hint="default"/>
          <w:sz w:val="28"/>
          <w:szCs w:val="28"/>
        </w:rPr>
        <w:t xml:space="preserve"> финансово-хозяйственной</w:t>
      </w:r>
      <w:r w:rsidRPr="00ED1053">
        <w:rPr>
          <w:rFonts w:ascii="Times New Roman" w:hAnsi="Times New Roman" w:hint="default"/>
          <w:sz w:val="28"/>
          <w:szCs w:val="28"/>
        </w:rPr>
        <w:t xml:space="preserve"> </w:t>
      </w:r>
      <w:r w:rsidRPr="00ED1053">
        <w:rPr>
          <w:rFonts w:ascii="Times New Roman" w:hAnsi="Times New Roman" w:hint="default"/>
          <w:sz w:val="28"/>
          <w:szCs w:val="28"/>
        </w:rPr>
        <w:t>деятельности</w:t>
      </w:r>
      <w:r w:rsidRPr="00ED1053">
        <w:rPr>
          <w:rFonts w:ascii="Times New Roman" w:hAnsi="Times New Roman" w:hint="default"/>
          <w:sz w:val="28"/>
          <w:szCs w:val="28"/>
        </w:rPr>
        <w:t xml:space="preserve"> предприятий</w:t>
      </w:r>
      <w:r w:rsidRPr="00ED1053">
        <w:rPr>
          <w:rFonts w:ascii="Times New Roman" w:hAnsi="Times New Roman" w:hint="default"/>
          <w:sz w:val="28"/>
          <w:szCs w:val="28"/>
        </w:rPr>
        <w:t>, относящихся</w:t>
      </w:r>
      <w:r w:rsidRPr="00ED1053">
        <w:rPr>
          <w:rFonts w:ascii="Times New Roman" w:hAnsi="Times New Roman" w:hint="default"/>
          <w:sz w:val="28"/>
          <w:szCs w:val="28"/>
        </w:rPr>
        <w:t xml:space="preserve"> к</w:t>
      </w:r>
      <w:r w:rsidRPr="00ED1053">
        <w:rPr>
          <w:rFonts w:ascii="Times New Roman" w:hAnsi="Times New Roman" w:hint="default"/>
          <w:sz w:val="28"/>
          <w:szCs w:val="28"/>
        </w:rPr>
        <w:t xml:space="preserve"> муниципальной</w:t>
      </w:r>
      <w:r w:rsidRPr="00ED1053">
        <w:rPr>
          <w:rFonts w:ascii="Times New Roman" w:hAnsi="Times New Roman" w:hint="default"/>
          <w:sz w:val="28"/>
          <w:szCs w:val="28"/>
        </w:rPr>
        <w:t xml:space="preserve">  собственности</w:t>
      </w:r>
      <w:r w:rsidRPr="00ED1053">
        <w:rPr>
          <w:rFonts w:ascii="Times New Roman" w:hAnsi="Times New Roman" w:hint="default"/>
          <w:sz w:val="28"/>
          <w:szCs w:val="28"/>
        </w:rPr>
        <w:t xml:space="preserve"> Луганской</w:t>
      </w:r>
      <w:r w:rsidRPr="00ED1053">
        <w:rPr>
          <w:rFonts w:ascii="Times New Roman" w:hAnsi="Times New Roman" w:hint="default"/>
          <w:sz w:val="28"/>
          <w:szCs w:val="28"/>
        </w:rPr>
        <w:t xml:space="preserve"> Народной</w:t>
      </w:r>
      <w:r w:rsidRPr="00ED1053">
        <w:rPr>
          <w:rFonts w:ascii="Times New Roman" w:hAnsi="Times New Roman" w:hint="default"/>
          <w:sz w:val="28"/>
          <w:szCs w:val="28"/>
        </w:rPr>
        <w:t xml:space="preserve"> Республики</w:t>
      </w:r>
      <w:r w:rsidRPr="00ED1053">
        <w:rPr>
          <w:rFonts w:ascii="Times New Roman" w:hAnsi="Times New Roman" w:hint="default"/>
          <w:sz w:val="28"/>
          <w:szCs w:val="28"/>
        </w:rPr>
        <w:t>, (далее</w:t>
      </w:r>
      <w:r w:rsidRPr="00ED1053"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–</w:t>
      </w:r>
      <w:r w:rsidRPr="00ED1053">
        <w:rPr>
          <w:rFonts w:ascii="Times New Roman" w:hAnsi="Times New Roman" w:hint="default"/>
          <w:sz w:val="28"/>
          <w:szCs w:val="28"/>
        </w:rPr>
        <w:t xml:space="preserve"> предприятия</w:t>
      </w:r>
      <w:r w:rsidRPr="00ED1053">
        <w:rPr>
          <w:rFonts w:ascii="Times New Roman" w:hAnsi="Times New Roman" w:hint="default"/>
          <w:sz w:val="28"/>
          <w:szCs w:val="28"/>
        </w:rPr>
        <w:t>) и</w:t>
      </w:r>
      <w:r w:rsidRPr="00ED1053">
        <w:rPr>
          <w:rFonts w:ascii="Times New Roman" w:hAnsi="Times New Roman" w:hint="default"/>
          <w:sz w:val="28"/>
          <w:szCs w:val="28"/>
        </w:rPr>
        <w:t xml:space="preserve"> определяет</w:t>
      </w:r>
      <w:r w:rsidRPr="00ED1053">
        <w:rPr>
          <w:rFonts w:ascii="Times New Roman" w:hAnsi="Times New Roman" w:hint="default"/>
          <w:sz w:val="28"/>
          <w:szCs w:val="28"/>
        </w:rPr>
        <w:t xml:space="preserve"> порядок</w:t>
      </w:r>
      <w:r w:rsidRPr="00ED1053">
        <w:rPr>
          <w:rFonts w:ascii="Times New Roman" w:hAnsi="Times New Roman" w:hint="default"/>
          <w:sz w:val="28"/>
          <w:szCs w:val="28"/>
        </w:rPr>
        <w:t xml:space="preserve"> планирования</w:t>
      </w:r>
      <w:r w:rsidRPr="00ED1053">
        <w:rPr>
          <w:rFonts w:ascii="Times New Roman" w:hAnsi="Times New Roman" w:hint="default"/>
          <w:sz w:val="28"/>
          <w:szCs w:val="28"/>
        </w:rPr>
        <w:t xml:space="preserve"> деятельности</w:t>
      </w:r>
      <w:r w:rsidRPr="00ED1053">
        <w:rPr>
          <w:rFonts w:ascii="Times New Roman" w:hAnsi="Times New Roman" w:hint="default"/>
          <w:sz w:val="28"/>
          <w:szCs w:val="28"/>
        </w:rPr>
        <w:t xml:space="preserve"> предприятий.</w:t>
      </w:r>
    </w:p>
    <w:p w:rsidR="00FE2758" w:rsidRPr="00ED1053" w:rsidP="00FE2758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Pr="00ED1053">
        <w:rPr>
          <w:rFonts w:ascii="Times New Roman" w:hAnsi="Times New Roman" w:hint="default"/>
          <w:sz w:val="28"/>
          <w:szCs w:val="28"/>
        </w:rPr>
        <w:t>Для</w:t>
      </w:r>
      <w:r w:rsidRPr="00ED1053">
        <w:rPr>
          <w:rFonts w:ascii="Times New Roman" w:hAnsi="Times New Roman" w:hint="default"/>
          <w:sz w:val="28"/>
          <w:szCs w:val="28"/>
        </w:rPr>
        <w:t xml:space="preserve"> целей</w:t>
      </w:r>
      <w:r w:rsidRPr="00ED1053">
        <w:rPr>
          <w:rFonts w:ascii="Times New Roman" w:hAnsi="Times New Roman" w:hint="default"/>
          <w:sz w:val="28"/>
          <w:szCs w:val="28"/>
        </w:rPr>
        <w:t xml:space="preserve"> настоящего</w:t>
      </w:r>
      <w:r w:rsidRPr="00ED1053">
        <w:rPr>
          <w:rFonts w:ascii="Times New Roman" w:hAnsi="Times New Roman" w:hint="default"/>
          <w:sz w:val="28"/>
          <w:szCs w:val="28"/>
        </w:rPr>
        <w:t xml:space="preserve"> Порядка</w:t>
      </w:r>
      <w:r w:rsidRPr="00ED1053">
        <w:rPr>
          <w:rFonts w:ascii="Times New Roman" w:hAnsi="Times New Roman" w:hint="default"/>
          <w:sz w:val="28"/>
          <w:szCs w:val="28"/>
        </w:rPr>
        <w:t xml:space="preserve"> приняты</w:t>
      </w:r>
      <w:r w:rsidRPr="00ED1053">
        <w:rPr>
          <w:rFonts w:ascii="Times New Roman" w:hAnsi="Times New Roman" w:hint="default"/>
          <w:sz w:val="28"/>
          <w:szCs w:val="28"/>
        </w:rPr>
        <w:t xml:space="preserve"> следующие</w:t>
      </w:r>
      <w:r w:rsidRPr="00ED1053">
        <w:rPr>
          <w:rFonts w:ascii="Times New Roman" w:hAnsi="Times New Roman" w:hint="default"/>
          <w:sz w:val="28"/>
          <w:szCs w:val="28"/>
        </w:rPr>
        <w:t xml:space="preserve"> термины</w:t>
      </w:r>
      <w:r w:rsidRPr="00ED1053">
        <w:rPr>
          <w:rFonts w:ascii="Times New Roman" w:hAnsi="Times New Roman" w:hint="default"/>
          <w:sz w:val="28"/>
          <w:szCs w:val="28"/>
        </w:rPr>
        <w:t xml:space="preserve"> и</w:t>
      </w:r>
      <w:r w:rsidRPr="00ED1053">
        <w:rPr>
          <w:rFonts w:ascii="Times New Roman" w:hAnsi="Times New Roman" w:hint="default"/>
          <w:sz w:val="28"/>
          <w:szCs w:val="28"/>
        </w:rPr>
        <w:t xml:space="preserve"> определения</w:t>
      </w:r>
      <w:r w:rsidRPr="00ED1053">
        <w:rPr>
          <w:rFonts w:ascii="Times New Roman" w:hAnsi="Times New Roman" w:hint="default"/>
          <w:sz w:val="28"/>
          <w:szCs w:val="28"/>
        </w:rPr>
        <w:t>:</w:t>
      </w:r>
    </w:p>
    <w:p w:rsidR="00FE2758" w:rsidRPr="00ED1053" w:rsidP="00FE2758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1.2.1. </w:t>
      </w:r>
      <w:r>
        <w:rPr>
          <w:rFonts w:ascii="Times New Roman" w:hAnsi="Times New Roman" w:hint="default"/>
          <w:sz w:val="28"/>
          <w:szCs w:val="28"/>
        </w:rPr>
        <w:t>План</w:t>
      </w:r>
      <w:r>
        <w:rPr>
          <w:rFonts w:ascii="Times New Roman" w:hAnsi="Times New Roman" w:hint="default"/>
          <w:sz w:val="28"/>
          <w:szCs w:val="28"/>
        </w:rPr>
        <w:t xml:space="preserve"> финансово-хозяйственной</w:t>
      </w:r>
      <w:r>
        <w:rPr>
          <w:rFonts w:ascii="Times New Roman" w:hAnsi="Times New Roman" w:hint="default"/>
          <w:sz w:val="28"/>
          <w:szCs w:val="28"/>
        </w:rPr>
        <w:t xml:space="preserve"> деятельности</w:t>
      </w:r>
      <w:r>
        <w:rPr>
          <w:rFonts w:ascii="Times New Roman" w:hAnsi="Times New Roman" w:hint="default"/>
          <w:sz w:val="28"/>
          <w:szCs w:val="28"/>
        </w:rPr>
        <w:t xml:space="preserve"> </w:t>
      </w:r>
      <w:r w:rsidRPr="00ED1053">
        <w:rPr>
          <w:rFonts w:ascii="Times New Roman" w:hAnsi="Times New Roman" w:hint="default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hint="default"/>
          <w:sz w:val="28"/>
          <w:szCs w:val="28"/>
        </w:rPr>
        <w:t>– </w:t>
      </w:r>
      <w:r w:rsidRPr="00ED1053">
        <w:rPr>
          <w:rFonts w:ascii="Times New Roman" w:hAnsi="Times New Roman" w:hint="default"/>
          <w:sz w:val="28"/>
          <w:szCs w:val="28"/>
        </w:rPr>
        <w:t>план</w:t>
      </w:r>
      <w:r w:rsidRPr="00ED1053">
        <w:rPr>
          <w:rFonts w:ascii="Times New Roman" w:hAnsi="Times New Roman" w:hint="default"/>
          <w:sz w:val="28"/>
          <w:szCs w:val="28"/>
        </w:rPr>
        <w:t xml:space="preserve"> ФХД</w:t>
      </w:r>
      <w:r w:rsidRPr="00ED1053">
        <w:rPr>
          <w:rFonts w:ascii="Times New Roman" w:hAnsi="Times New Roman" w:hint="default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hint="default"/>
          <w:sz w:val="28"/>
          <w:szCs w:val="28"/>
        </w:rPr>
        <w:t>–</w:t>
      </w:r>
      <w:r w:rsidRPr="00ED1053">
        <w:rPr>
          <w:rFonts w:ascii="Times New Roman" w:hAnsi="Times New Roman" w:hint="default"/>
          <w:sz w:val="28"/>
          <w:szCs w:val="28"/>
        </w:rPr>
        <w:t xml:space="preserve"> совокупность</w:t>
      </w:r>
      <w:r w:rsidRPr="00ED1053">
        <w:rPr>
          <w:rFonts w:ascii="Times New Roman" w:hAnsi="Times New Roman" w:hint="default"/>
          <w:sz w:val="28"/>
          <w:szCs w:val="28"/>
        </w:rPr>
        <w:t xml:space="preserve"> прогнозных</w:t>
      </w:r>
      <w:r w:rsidRPr="00ED1053">
        <w:rPr>
          <w:rFonts w:ascii="Times New Roman" w:hAnsi="Times New Roman" w:hint="default"/>
          <w:sz w:val="28"/>
          <w:szCs w:val="28"/>
        </w:rPr>
        <w:t xml:space="preserve"> показателей</w:t>
      </w:r>
      <w:r w:rsidRPr="00ED1053">
        <w:rPr>
          <w:rFonts w:ascii="Times New Roman" w:hAnsi="Times New Roman" w:hint="default"/>
          <w:sz w:val="28"/>
          <w:szCs w:val="28"/>
        </w:rPr>
        <w:t xml:space="preserve"> деятельности</w:t>
      </w:r>
      <w:r w:rsidRPr="00ED1053">
        <w:rPr>
          <w:rFonts w:ascii="Times New Roman" w:hAnsi="Times New Roman" w:hint="default"/>
          <w:sz w:val="28"/>
          <w:szCs w:val="28"/>
        </w:rPr>
        <w:t xml:space="preserve"> предприятий</w:t>
      </w:r>
      <w:r w:rsidRPr="00ED1053">
        <w:rPr>
          <w:rFonts w:ascii="Times New Roman" w:hAnsi="Times New Roman" w:hint="default"/>
          <w:sz w:val="28"/>
          <w:szCs w:val="28"/>
        </w:rPr>
        <w:t xml:space="preserve"> на</w:t>
      </w:r>
      <w:r w:rsidRPr="00ED1053">
        <w:rPr>
          <w:rFonts w:ascii="Times New Roman" w:hAnsi="Times New Roman" w:hint="default"/>
          <w:sz w:val="28"/>
          <w:szCs w:val="28"/>
        </w:rPr>
        <w:t xml:space="preserve"> планируемый</w:t>
      </w:r>
      <w:r w:rsidRPr="00ED1053">
        <w:rPr>
          <w:rFonts w:ascii="Times New Roman" w:hAnsi="Times New Roman" w:hint="default"/>
          <w:sz w:val="28"/>
          <w:szCs w:val="28"/>
        </w:rPr>
        <w:t xml:space="preserve"> финансовый</w:t>
      </w:r>
      <w:r w:rsidRPr="00ED1053">
        <w:rPr>
          <w:rFonts w:ascii="Times New Roman" w:hAnsi="Times New Roman" w:hint="default"/>
          <w:sz w:val="28"/>
          <w:szCs w:val="28"/>
        </w:rPr>
        <w:t xml:space="preserve"> период.</w:t>
      </w:r>
    </w:p>
    <w:p w:rsidR="00FE2758" w:rsidP="00FE2758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1.2.2. </w:t>
      </w:r>
      <w:r w:rsidRPr="00ED1053">
        <w:rPr>
          <w:rFonts w:ascii="Times New Roman" w:hAnsi="Times New Roman" w:hint="default"/>
          <w:sz w:val="28"/>
          <w:szCs w:val="28"/>
        </w:rPr>
        <w:t>Планирование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–</w:t>
      </w:r>
      <w:r>
        <w:rPr>
          <w:rFonts w:ascii="Times New Roman" w:hAnsi="Times New Roman" w:hint="default"/>
          <w:sz w:val="28"/>
          <w:szCs w:val="28"/>
        </w:rPr>
        <w:t xml:space="preserve"> </w:t>
      </w:r>
      <w:r w:rsidRPr="00ED1053">
        <w:rPr>
          <w:rFonts w:ascii="Times New Roman" w:hAnsi="Times New Roman" w:hint="default"/>
          <w:sz w:val="28"/>
          <w:szCs w:val="28"/>
        </w:rPr>
        <w:t>процесс</w:t>
      </w:r>
      <w:r w:rsidRPr="00ED1053">
        <w:rPr>
          <w:rFonts w:ascii="Times New Roman" w:hAnsi="Times New Roman" w:hint="default"/>
          <w:sz w:val="28"/>
          <w:szCs w:val="28"/>
        </w:rPr>
        <w:t xml:space="preserve"> составления</w:t>
      </w:r>
      <w:r w:rsidRPr="00ED1053">
        <w:rPr>
          <w:rFonts w:ascii="Times New Roman" w:hAnsi="Times New Roman" w:hint="default"/>
          <w:sz w:val="28"/>
          <w:szCs w:val="28"/>
        </w:rPr>
        <w:t xml:space="preserve">, </w:t>
      </w:r>
      <w:r w:rsidRPr="00D27FE3">
        <w:rPr>
          <w:rFonts w:ascii="Times New Roman" w:hAnsi="Times New Roman" w:hint="default"/>
          <w:sz w:val="28"/>
          <w:szCs w:val="28"/>
        </w:rPr>
        <w:t>согласования,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1053">
        <w:rPr>
          <w:rFonts w:ascii="Times New Roman" w:hAnsi="Times New Roman" w:hint="default"/>
          <w:sz w:val="28"/>
          <w:szCs w:val="28"/>
        </w:rPr>
        <w:t>утверждения</w:t>
      </w:r>
      <w:r w:rsidRPr="00ED1053">
        <w:rPr>
          <w:rFonts w:ascii="Times New Roman" w:hAnsi="Times New Roman" w:hint="default"/>
          <w:sz w:val="28"/>
          <w:szCs w:val="28"/>
        </w:rPr>
        <w:t>, корректировки</w:t>
      </w:r>
      <w:r w:rsidRPr="00ED1053">
        <w:rPr>
          <w:rFonts w:ascii="Times New Roman" w:hAnsi="Times New Roman" w:hint="default"/>
          <w:sz w:val="28"/>
          <w:szCs w:val="28"/>
        </w:rPr>
        <w:t xml:space="preserve"> плана</w:t>
      </w:r>
      <w:r w:rsidRPr="00ED1053">
        <w:rPr>
          <w:rFonts w:ascii="Times New Roman" w:hAnsi="Times New Roman" w:hint="default"/>
          <w:sz w:val="28"/>
          <w:szCs w:val="28"/>
        </w:rPr>
        <w:t xml:space="preserve"> ФХД.</w:t>
      </w:r>
    </w:p>
    <w:p w:rsidR="00FE2758" w:rsidP="00FE2758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1.2.3. </w:t>
      </w:r>
      <w:r w:rsidRPr="00ED1053">
        <w:rPr>
          <w:rFonts w:ascii="Times New Roman" w:hAnsi="Times New Roman" w:hint="default"/>
          <w:sz w:val="28"/>
          <w:szCs w:val="28"/>
        </w:rPr>
        <w:t>Ключевой</w:t>
      </w:r>
      <w:r w:rsidRPr="00ED1053">
        <w:rPr>
          <w:rFonts w:ascii="Times New Roman" w:hAnsi="Times New Roman" w:hint="default"/>
          <w:sz w:val="28"/>
          <w:szCs w:val="28"/>
        </w:rPr>
        <w:t xml:space="preserve"> показатель</w:t>
      </w:r>
      <w:r w:rsidRPr="00ED1053">
        <w:rPr>
          <w:rFonts w:ascii="Times New Roman" w:hAnsi="Times New Roman" w:hint="default"/>
          <w:sz w:val="28"/>
          <w:szCs w:val="28"/>
        </w:rPr>
        <w:t xml:space="preserve"> эффективности</w:t>
      </w:r>
      <w:r w:rsidRPr="00ED1053">
        <w:rPr>
          <w:rFonts w:ascii="Times New Roman" w:hAnsi="Times New Roman" w:hint="default"/>
          <w:sz w:val="28"/>
          <w:szCs w:val="28"/>
        </w:rPr>
        <w:t xml:space="preserve"> (далее</w:t>
      </w:r>
      <w:r w:rsidRPr="00ED1053"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–</w:t>
      </w:r>
      <w:r w:rsidRPr="00ED1053">
        <w:rPr>
          <w:rFonts w:ascii="Times New Roman" w:hAnsi="Times New Roman" w:hint="default"/>
          <w:sz w:val="28"/>
          <w:szCs w:val="28"/>
        </w:rPr>
        <w:t xml:space="preserve"> КПЭ</w:t>
      </w:r>
      <w:r w:rsidRPr="00ED1053">
        <w:rPr>
          <w:rFonts w:ascii="Times New Roman" w:hAnsi="Times New Roman" w:hint="default"/>
          <w:sz w:val="28"/>
          <w:szCs w:val="28"/>
        </w:rPr>
        <w:t xml:space="preserve">) </w:t>
      </w:r>
      <w:r>
        <w:rPr>
          <w:rFonts w:ascii="Times New Roman" w:hAnsi="Times New Roman" w:hint="default"/>
          <w:sz w:val="28"/>
          <w:szCs w:val="28"/>
        </w:rPr>
        <w:t>–</w:t>
      </w:r>
      <w:r w:rsidRPr="00ED1053">
        <w:rPr>
          <w:rFonts w:ascii="Times New Roman" w:hAnsi="Times New Roman" w:hint="default"/>
          <w:sz w:val="28"/>
          <w:szCs w:val="28"/>
        </w:rPr>
        <w:t xml:space="preserve"> оценочный</w:t>
      </w:r>
      <w:r w:rsidRPr="00ED1053">
        <w:rPr>
          <w:rFonts w:ascii="Times New Roman" w:hAnsi="Times New Roman" w:hint="default"/>
          <w:sz w:val="28"/>
          <w:szCs w:val="28"/>
        </w:rPr>
        <w:t xml:space="preserve"> критерий</w:t>
      </w:r>
      <w:r w:rsidRPr="00ED1053">
        <w:rPr>
          <w:rFonts w:ascii="Times New Roman" w:hAnsi="Times New Roman" w:hint="default"/>
          <w:sz w:val="28"/>
          <w:szCs w:val="28"/>
        </w:rPr>
        <w:t>, используемый</w:t>
      </w:r>
      <w:r w:rsidRPr="00ED1053">
        <w:rPr>
          <w:rFonts w:ascii="Times New Roman" w:hAnsi="Times New Roman" w:hint="default"/>
          <w:sz w:val="28"/>
          <w:szCs w:val="28"/>
        </w:rPr>
        <w:t xml:space="preserve"> для</w:t>
      </w:r>
      <w:r w:rsidRPr="00ED1053">
        <w:rPr>
          <w:rFonts w:ascii="Times New Roman" w:hAnsi="Times New Roman" w:hint="default"/>
          <w:sz w:val="28"/>
          <w:szCs w:val="28"/>
        </w:rPr>
        <w:t xml:space="preserve"> определения</w:t>
      </w:r>
      <w:r w:rsidRPr="00ED1053">
        <w:rPr>
          <w:rFonts w:ascii="Times New Roman" w:hAnsi="Times New Roman" w:hint="default"/>
          <w:sz w:val="28"/>
          <w:szCs w:val="28"/>
        </w:rPr>
        <w:t xml:space="preserve"> эффективности</w:t>
      </w:r>
      <w:r w:rsidRPr="00ED1053">
        <w:rPr>
          <w:rFonts w:ascii="Times New Roman" w:hAnsi="Times New Roman" w:hint="default"/>
          <w:sz w:val="28"/>
          <w:szCs w:val="28"/>
        </w:rPr>
        <w:t xml:space="preserve"> финансово-хозяйственной</w:t>
      </w:r>
      <w:r w:rsidRPr="00ED1053">
        <w:rPr>
          <w:rFonts w:ascii="Times New Roman" w:hAnsi="Times New Roman" w:hint="default"/>
          <w:sz w:val="28"/>
          <w:szCs w:val="28"/>
        </w:rPr>
        <w:t xml:space="preserve"> деятельности</w:t>
      </w:r>
      <w:r w:rsidRPr="00ED1053">
        <w:rPr>
          <w:rFonts w:ascii="Times New Roman" w:hAnsi="Times New Roman" w:hint="default"/>
          <w:sz w:val="28"/>
          <w:szCs w:val="28"/>
        </w:rPr>
        <w:t xml:space="preserve"> предприятий</w:t>
      </w:r>
      <w:r w:rsidRPr="00ED1053">
        <w:rPr>
          <w:rFonts w:ascii="Times New Roman" w:hAnsi="Times New Roman" w:hint="default"/>
          <w:sz w:val="28"/>
          <w:szCs w:val="28"/>
        </w:rPr>
        <w:t>, поддающийся</w:t>
      </w:r>
      <w:r w:rsidRPr="00ED1053">
        <w:rPr>
          <w:rFonts w:ascii="Times New Roman" w:hAnsi="Times New Roman" w:hint="default"/>
          <w:sz w:val="28"/>
          <w:szCs w:val="28"/>
        </w:rPr>
        <w:t xml:space="preserve"> количественному</w:t>
      </w:r>
      <w:r w:rsidRPr="00ED1053">
        <w:rPr>
          <w:rFonts w:ascii="Times New Roman" w:hAnsi="Times New Roman" w:hint="default"/>
          <w:sz w:val="28"/>
          <w:szCs w:val="28"/>
        </w:rPr>
        <w:t xml:space="preserve"> измерению</w:t>
      </w:r>
      <w:r w:rsidRPr="00ED1053">
        <w:rPr>
          <w:rFonts w:ascii="Times New Roman" w:hAnsi="Times New Roman" w:hint="default"/>
          <w:sz w:val="28"/>
          <w:szCs w:val="28"/>
        </w:rPr>
        <w:t xml:space="preserve"> и</w:t>
      </w:r>
      <w:r w:rsidRPr="00ED1053">
        <w:rPr>
          <w:rFonts w:ascii="Times New Roman" w:hAnsi="Times New Roman" w:hint="default"/>
          <w:sz w:val="28"/>
          <w:szCs w:val="28"/>
        </w:rPr>
        <w:t xml:space="preserve"> являющийся</w:t>
      </w:r>
      <w:r w:rsidRPr="00ED1053">
        <w:rPr>
          <w:rFonts w:ascii="Times New Roman" w:hAnsi="Times New Roman" w:hint="default"/>
          <w:sz w:val="28"/>
          <w:szCs w:val="28"/>
        </w:rPr>
        <w:t xml:space="preserve"> значимым</w:t>
      </w:r>
      <w:r w:rsidRPr="00ED1053">
        <w:rPr>
          <w:rFonts w:ascii="Times New Roman" w:hAnsi="Times New Roman" w:hint="default"/>
          <w:sz w:val="28"/>
          <w:szCs w:val="28"/>
        </w:rPr>
        <w:t xml:space="preserve"> с</w:t>
      </w:r>
      <w:r w:rsidRPr="00ED1053">
        <w:rPr>
          <w:rFonts w:ascii="Times New Roman" w:hAnsi="Times New Roman" w:hint="default"/>
          <w:sz w:val="28"/>
          <w:szCs w:val="28"/>
        </w:rPr>
        <w:t xml:space="preserve"> точки</w:t>
      </w:r>
      <w:r w:rsidRPr="00ED1053">
        <w:rPr>
          <w:rFonts w:ascii="Times New Roman" w:hAnsi="Times New Roman" w:hint="default"/>
          <w:sz w:val="28"/>
          <w:szCs w:val="28"/>
        </w:rPr>
        <w:t xml:space="preserve"> зрения</w:t>
      </w:r>
      <w:r w:rsidRPr="00ED1053">
        <w:rPr>
          <w:rFonts w:ascii="Times New Roman" w:hAnsi="Times New Roman" w:hint="default"/>
          <w:sz w:val="28"/>
          <w:szCs w:val="28"/>
        </w:rPr>
        <w:t xml:space="preserve"> дости</w:t>
      </w:r>
      <w:r w:rsidRPr="00ED1053">
        <w:rPr>
          <w:rFonts w:ascii="Times New Roman" w:hAnsi="Times New Roman" w:hint="default"/>
          <w:sz w:val="28"/>
          <w:szCs w:val="28"/>
        </w:rPr>
        <w:t>жения</w:t>
      </w:r>
      <w:r w:rsidRPr="00ED1053">
        <w:rPr>
          <w:rFonts w:ascii="Times New Roman" w:hAnsi="Times New Roman" w:hint="default"/>
          <w:sz w:val="28"/>
          <w:szCs w:val="28"/>
        </w:rPr>
        <w:t xml:space="preserve"> целей</w:t>
      </w:r>
      <w:r w:rsidRPr="00ED1053">
        <w:rPr>
          <w:rFonts w:ascii="Times New Roman" w:hAnsi="Times New Roman" w:hint="default"/>
          <w:sz w:val="28"/>
          <w:szCs w:val="28"/>
        </w:rPr>
        <w:t xml:space="preserve"> и</w:t>
      </w:r>
      <w:r w:rsidRPr="00ED1053">
        <w:rPr>
          <w:rFonts w:ascii="Times New Roman" w:hAnsi="Times New Roman" w:hint="default"/>
          <w:sz w:val="28"/>
          <w:szCs w:val="28"/>
        </w:rPr>
        <w:t xml:space="preserve"> задач</w:t>
      </w:r>
      <w:r w:rsidRPr="00ED1053">
        <w:rPr>
          <w:rFonts w:ascii="Times New Roman" w:hAnsi="Times New Roman" w:hint="default"/>
          <w:sz w:val="28"/>
          <w:szCs w:val="28"/>
        </w:rPr>
        <w:t xml:space="preserve"> предприятий.</w:t>
      </w:r>
    </w:p>
    <w:p w:rsidR="009557B9" w:rsidRPr="001866B7" w:rsidP="009557B9">
      <w:pPr>
        <w:bidi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F3433" w:rsidP="002F3433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r w:rsidRPr="00ED1053">
        <w:rPr>
          <w:rFonts w:ascii="Times New Roman" w:hAnsi="Times New Roman" w:hint="default"/>
          <w:b/>
          <w:sz w:val="28"/>
          <w:szCs w:val="28"/>
        </w:rPr>
        <w:t>Компетенция</w:t>
      </w:r>
      <w:r w:rsidRPr="00ED1053">
        <w:rPr>
          <w:rFonts w:ascii="Times New Roman" w:hAnsi="Times New Roman" w:hint="default"/>
          <w:b/>
          <w:sz w:val="28"/>
          <w:szCs w:val="28"/>
        </w:rPr>
        <w:t xml:space="preserve"> участников</w:t>
      </w:r>
      <w:r w:rsidRPr="00ED1053">
        <w:rPr>
          <w:rFonts w:ascii="Times New Roman" w:hAnsi="Times New Roman" w:hint="default"/>
          <w:b/>
          <w:sz w:val="28"/>
          <w:szCs w:val="28"/>
        </w:rPr>
        <w:t xml:space="preserve"> процесса</w:t>
      </w:r>
      <w:r w:rsidRPr="00ED1053">
        <w:rPr>
          <w:rFonts w:ascii="Times New Roman" w:hAnsi="Times New Roman" w:hint="default"/>
          <w:b/>
          <w:sz w:val="28"/>
          <w:szCs w:val="28"/>
        </w:rPr>
        <w:t xml:space="preserve"> планирования</w:t>
      </w:r>
      <w:r w:rsidRPr="00ED1053">
        <w:rPr>
          <w:rFonts w:ascii="Times New Roman" w:hAnsi="Times New Roman" w:hint="default"/>
          <w:b/>
          <w:sz w:val="28"/>
          <w:szCs w:val="28"/>
        </w:rPr>
        <w:t xml:space="preserve"> финансово-хозяйственной</w:t>
      </w:r>
      <w:r w:rsidRPr="00ED1053">
        <w:rPr>
          <w:rFonts w:ascii="Times New Roman" w:hAnsi="Times New Roman" w:hint="default"/>
          <w:b/>
          <w:sz w:val="28"/>
          <w:szCs w:val="28"/>
        </w:rPr>
        <w:t xml:space="preserve"> деятельности</w:t>
      </w:r>
      <w:r w:rsidRPr="00ED1053">
        <w:rPr>
          <w:rFonts w:ascii="Times New Roman" w:hAnsi="Times New Roman" w:hint="default"/>
          <w:b/>
          <w:sz w:val="28"/>
          <w:szCs w:val="28"/>
        </w:rPr>
        <w:t xml:space="preserve"> предприятия</w:t>
      </w:r>
    </w:p>
    <w:p w:rsidR="002F3433" w:rsidRPr="00ED1053" w:rsidP="002F3433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433" w:rsidRPr="00ED1053" w:rsidP="002F3433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Pr="00ED1053">
        <w:rPr>
          <w:rFonts w:ascii="Times New Roman" w:hAnsi="Times New Roman" w:hint="default"/>
          <w:sz w:val="28"/>
          <w:szCs w:val="28"/>
        </w:rPr>
        <w:t>Участниками</w:t>
      </w:r>
      <w:r w:rsidRPr="00ED1053">
        <w:rPr>
          <w:rFonts w:ascii="Times New Roman" w:hAnsi="Times New Roman" w:hint="default"/>
          <w:sz w:val="28"/>
          <w:szCs w:val="28"/>
        </w:rPr>
        <w:t xml:space="preserve"> процесса</w:t>
      </w:r>
      <w:r w:rsidRPr="00ED1053">
        <w:rPr>
          <w:rFonts w:ascii="Times New Roman" w:hAnsi="Times New Roman" w:hint="default"/>
          <w:sz w:val="28"/>
          <w:szCs w:val="28"/>
        </w:rPr>
        <w:t xml:space="preserve"> планирования</w:t>
      </w:r>
      <w:r w:rsidRPr="00ED1053">
        <w:rPr>
          <w:rFonts w:ascii="Times New Roman" w:hAnsi="Times New Roman" w:hint="default"/>
          <w:sz w:val="28"/>
          <w:szCs w:val="28"/>
        </w:rPr>
        <w:t xml:space="preserve"> финансово-хозяйственной</w:t>
      </w:r>
      <w:r w:rsidRPr="00ED1053">
        <w:rPr>
          <w:rFonts w:ascii="Times New Roman" w:hAnsi="Times New Roman" w:hint="default"/>
          <w:sz w:val="28"/>
          <w:szCs w:val="28"/>
        </w:rPr>
        <w:t xml:space="preserve"> деятельности</w:t>
      </w:r>
      <w:r w:rsidRPr="00ED1053">
        <w:rPr>
          <w:rFonts w:ascii="Times New Roman" w:hAnsi="Times New Roman" w:hint="default"/>
          <w:sz w:val="28"/>
          <w:szCs w:val="28"/>
        </w:rPr>
        <w:t xml:space="preserve"> предприятия</w:t>
      </w:r>
      <w:r w:rsidRPr="00ED1053">
        <w:rPr>
          <w:rFonts w:ascii="Times New Roman" w:hAnsi="Times New Roman" w:hint="default"/>
          <w:sz w:val="28"/>
          <w:szCs w:val="28"/>
        </w:rPr>
        <w:t xml:space="preserve"> являются</w:t>
      </w:r>
      <w:r w:rsidRPr="00ED1053">
        <w:rPr>
          <w:rFonts w:ascii="Times New Roman" w:hAnsi="Times New Roman" w:hint="default"/>
          <w:sz w:val="28"/>
          <w:szCs w:val="28"/>
        </w:rPr>
        <w:t>:</w:t>
      </w:r>
    </w:p>
    <w:p w:rsidR="002F3433" w:rsidP="002F3433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2.1.1. </w:t>
      </w:r>
      <w:r w:rsidRPr="00ED1053">
        <w:rPr>
          <w:rFonts w:ascii="Times New Roman" w:hAnsi="Times New Roman" w:hint="default"/>
          <w:sz w:val="28"/>
          <w:szCs w:val="28"/>
        </w:rPr>
        <w:t>Администрация</w:t>
      </w:r>
      <w:r w:rsidRPr="00ED1053"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мун</w:t>
      </w:r>
      <w:r>
        <w:rPr>
          <w:rFonts w:ascii="Times New Roman" w:hAnsi="Times New Roman" w:hint="default"/>
          <w:sz w:val="28"/>
          <w:szCs w:val="28"/>
        </w:rPr>
        <w:t>иципального</w:t>
      </w:r>
      <w:r>
        <w:rPr>
          <w:rFonts w:ascii="Times New Roman" w:hAnsi="Times New Roman" w:hint="default"/>
          <w:sz w:val="28"/>
          <w:szCs w:val="28"/>
        </w:rPr>
        <w:t xml:space="preserve"> округа</w:t>
      </w:r>
      <w:r>
        <w:rPr>
          <w:rFonts w:ascii="Times New Roman" w:hAnsi="Times New Roman" w:hint="default"/>
          <w:sz w:val="28"/>
          <w:szCs w:val="28"/>
        </w:rPr>
        <w:t xml:space="preserve"> муниципальное</w:t>
      </w:r>
      <w:r>
        <w:rPr>
          <w:rFonts w:ascii="Times New Roman" w:hAnsi="Times New Roman" w:hint="default"/>
          <w:sz w:val="28"/>
          <w:szCs w:val="28"/>
        </w:rPr>
        <w:t xml:space="preserve"> образование</w:t>
      </w:r>
      <w:r>
        <w:rPr>
          <w:rFonts w:ascii="Times New Roman" w:hAnsi="Times New Roman" w:hint="default"/>
          <w:sz w:val="28"/>
          <w:szCs w:val="28"/>
        </w:rPr>
        <w:t xml:space="preserve"> Станично-Луганский</w:t>
      </w:r>
      <w:r>
        <w:rPr>
          <w:rFonts w:ascii="Times New Roman" w:hAnsi="Times New Roman" w:hint="default"/>
          <w:sz w:val="28"/>
          <w:szCs w:val="28"/>
        </w:rPr>
        <w:t xml:space="preserve"> муниципальный</w:t>
      </w:r>
      <w:r>
        <w:rPr>
          <w:rFonts w:ascii="Times New Roman" w:hAnsi="Times New Roman" w:hint="default"/>
          <w:sz w:val="28"/>
          <w:szCs w:val="28"/>
        </w:rPr>
        <w:t xml:space="preserve"> округ</w:t>
      </w:r>
      <w:r>
        <w:rPr>
          <w:rFonts w:ascii="Times New Roman" w:hAnsi="Times New Roman" w:hint="default"/>
          <w:sz w:val="28"/>
          <w:szCs w:val="28"/>
        </w:rPr>
        <w:t xml:space="preserve"> Луганской</w:t>
      </w:r>
      <w:r>
        <w:rPr>
          <w:rFonts w:ascii="Times New Roman" w:hAnsi="Times New Roman" w:hint="default"/>
          <w:sz w:val="28"/>
          <w:szCs w:val="28"/>
        </w:rPr>
        <w:t xml:space="preserve"> Народной</w:t>
      </w:r>
      <w:r>
        <w:rPr>
          <w:rFonts w:ascii="Times New Roman" w:hAnsi="Times New Roman" w:hint="default"/>
          <w:sz w:val="28"/>
          <w:szCs w:val="28"/>
        </w:rPr>
        <w:t xml:space="preserve"> Республики</w:t>
      </w:r>
      <w:r>
        <w:rPr>
          <w:rFonts w:ascii="Times New Roman" w:hAnsi="Times New Roman" w:hint="default"/>
          <w:sz w:val="28"/>
          <w:szCs w:val="28"/>
        </w:rPr>
        <w:t xml:space="preserve"> (далее</w:t>
      </w:r>
      <w:r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–</w:t>
      </w:r>
      <w:r w:rsidRPr="00ED1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А</w:t>
      </w:r>
      <w:r w:rsidRPr="00ED1053">
        <w:rPr>
          <w:rFonts w:ascii="Times New Roman" w:hAnsi="Times New Roman" w:hint="default"/>
          <w:sz w:val="28"/>
          <w:szCs w:val="28"/>
        </w:rPr>
        <w:t>дминистрация</w:t>
      </w:r>
      <w:r w:rsidRPr="00ED1053">
        <w:rPr>
          <w:rFonts w:ascii="Times New Roman" w:hAnsi="Times New Roman" w:hint="default"/>
          <w:sz w:val="28"/>
          <w:szCs w:val="28"/>
        </w:rPr>
        <w:t>), осуществля</w:t>
      </w:r>
      <w:r>
        <w:rPr>
          <w:rFonts w:ascii="Times New Roman" w:hAnsi="Times New Roman" w:hint="default"/>
          <w:sz w:val="28"/>
          <w:szCs w:val="28"/>
        </w:rPr>
        <w:t>ющая</w:t>
      </w:r>
      <w:r w:rsidRPr="00ED1053">
        <w:rPr>
          <w:rFonts w:ascii="Times New Roman" w:hAnsi="Times New Roman" w:hint="default"/>
          <w:sz w:val="28"/>
          <w:szCs w:val="28"/>
        </w:rPr>
        <w:t xml:space="preserve"> функции</w:t>
      </w:r>
      <w:r w:rsidRPr="00ED1053">
        <w:rPr>
          <w:rFonts w:ascii="Times New Roman" w:hAnsi="Times New Roman" w:hint="default"/>
          <w:sz w:val="28"/>
          <w:szCs w:val="28"/>
        </w:rPr>
        <w:t xml:space="preserve"> и</w:t>
      </w:r>
      <w:r w:rsidRPr="00ED1053">
        <w:rPr>
          <w:rFonts w:ascii="Times New Roman" w:hAnsi="Times New Roman" w:hint="default"/>
          <w:sz w:val="28"/>
          <w:szCs w:val="28"/>
        </w:rPr>
        <w:t xml:space="preserve"> полномочия</w:t>
      </w:r>
      <w:r w:rsidRPr="00ED1053">
        <w:rPr>
          <w:rFonts w:ascii="Times New Roman" w:hAnsi="Times New Roman" w:hint="default"/>
          <w:sz w:val="28"/>
          <w:szCs w:val="28"/>
        </w:rPr>
        <w:t xml:space="preserve"> учредителя</w:t>
      </w:r>
      <w:r w:rsidRPr="00ED1053">
        <w:rPr>
          <w:rFonts w:ascii="Times New Roman" w:hAnsi="Times New Roman" w:hint="default"/>
          <w:sz w:val="28"/>
          <w:szCs w:val="28"/>
        </w:rPr>
        <w:t xml:space="preserve"> в</w:t>
      </w:r>
      <w:r w:rsidRPr="00ED1053">
        <w:rPr>
          <w:rFonts w:ascii="Times New Roman" w:hAnsi="Times New Roman" w:hint="default"/>
          <w:sz w:val="28"/>
          <w:szCs w:val="28"/>
        </w:rPr>
        <w:t xml:space="preserve"> отношении</w:t>
      </w:r>
      <w:r w:rsidRPr="00ED1053">
        <w:rPr>
          <w:rFonts w:ascii="Times New Roman" w:hAnsi="Times New Roman" w:hint="default"/>
          <w:sz w:val="28"/>
          <w:szCs w:val="28"/>
        </w:rPr>
        <w:t xml:space="preserve"> такого</w:t>
      </w:r>
      <w:r w:rsidRPr="00ED1053">
        <w:rPr>
          <w:rFonts w:ascii="Times New Roman" w:hAnsi="Times New Roman" w:hint="default"/>
          <w:sz w:val="28"/>
          <w:szCs w:val="28"/>
        </w:rPr>
        <w:t xml:space="preserve"> предприятия.</w:t>
      </w:r>
    </w:p>
    <w:p w:rsidR="002F3433" w:rsidRPr="00ED1053" w:rsidP="002F3433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07E0">
        <w:rPr>
          <w:rFonts w:ascii="Times New Roman" w:hAnsi="Times New Roman"/>
          <w:sz w:val="28"/>
          <w:szCs w:val="28"/>
        </w:rPr>
        <w:t>2.1.2.</w:t>
      </w:r>
      <w:r>
        <w:rPr>
          <w:rFonts w:ascii="Times New Roman" w:hAnsi="Times New Roman"/>
          <w:sz w:val="28"/>
          <w:szCs w:val="28"/>
        </w:rPr>
        <w:t> </w:t>
      </w:r>
      <w:r w:rsidRPr="002F3433">
        <w:rPr>
          <w:rFonts w:ascii="Times New Roman" w:hAnsi="Times New Roman" w:hint="default"/>
          <w:sz w:val="28"/>
          <w:szCs w:val="28"/>
        </w:rPr>
        <w:t>Управление</w:t>
      </w:r>
      <w:r>
        <w:rPr>
          <w:rFonts w:ascii="Times New Roman" w:hAnsi="Times New Roman" w:hint="default"/>
          <w:sz w:val="28"/>
          <w:szCs w:val="28"/>
        </w:rPr>
        <w:t xml:space="preserve"> финансов</w:t>
      </w:r>
      <w:r>
        <w:rPr>
          <w:rFonts w:ascii="Times New Roman" w:hAnsi="Times New Roman" w:hint="default"/>
          <w:sz w:val="28"/>
          <w:szCs w:val="28"/>
        </w:rPr>
        <w:t xml:space="preserve"> Администрац</w:t>
      </w:r>
      <w:r>
        <w:rPr>
          <w:rFonts w:ascii="Times New Roman" w:hAnsi="Times New Roman" w:hint="default"/>
          <w:sz w:val="28"/>
          <w:szCs w:val="28"/>
        </w:rPr>
        <w:t>ии</w:t>
      </w:r>
      <w:r>
        <w:rPr>
          <w:rFonts w:ascii="Times New Roman" w:hAnsi="Times New Roman" w:hint="default"/>
          <w:sz w:val="28"/>
          <w:szCs w:val="28"/>
        </w:rPr>
        <w:t xml:space="preserve"> муниципального</w:t>
      </w:r>
      <w:r>
        <w:rPr>
          <w:rFonts w:ascii="Times New Roman" w:hAnsi="Times New Roman" w:hint="default"/>
          <w:sz w:val="28"/>
          <w:szCs w:val="28"/>
        </w:rPr>
        <w:t xml:space="preserve"> округа</w:t>
      </w:r>
      <w:r>
        <w:rPr>
          <w:rFonts w:ascii="Times New Roman" w:hAnsi="Times New Roman" w:hint="default"/>
          <w:sz w:val="28"/>
          <w:szCs w:val="28"/>
        </w:rPr>
        <w:t xml:space="preserve"> муниципальное</w:t>
      </w:r>
      <w:r>
        <w:rPr>
          <w:rFonts w:ascii="Times New Roman" w:hAnsi="Times New Roman" w:hint="default"/>
          <w:sz w:val="28"/>
          <w:szCs w:val="28"/>
        </w:rPr>
        <w:t xml:space="preserve"> образование</w:t>
      </w:r>
      <w:r>
        <w:rPr>
          <w:rFonts w:ascii="Times New Roman" w:hAnsi="Times New Roman" w:hint="default"/>
          <w:sz w:val="28"/>
          <w:szCs w:val="28"/>
        </w:rPr>
        <w:t xml:space="preserve"> Станично-Луганский</w:t>
      </w:r>
      <w:r>
        <w:rPr>
          <w:rFonts w:ascii="Times New Roman" w:hAnsi="Times New Roman" w:hint="default"/>
          <w:sz w:val="28"/>
          <w:szCs w:val="28"/>
        </w:rPr>
        <w:t xml:space="preserve"> муниципальный</w:t>
      </w:r>
      <w:r>
        <w:rPr>
          <w:rFonts w:ascii="Times New Roman" w:hAnsi="Times New Roman" w:hint="default"/>
          <w:sz w:val="28"/>
          <w:szCs w:val="28"/>
        </w:rPr>
        <w:t xml:space="preserve"> округ</w:t>
      </w:r>
      <w:r>
        <w:rPr>
          <w:rFonts w:ascii="Times New Roman" w:hAnsi="Times New Roman" w:hint="default"/>
          <w:sz w:val="28"/>
          <w:szCs w:val="28"/>
        </w:rPr>
        <w:t xml:space="preserve"> Луганской</w:t>
      </w:r>
      <w:r>
        <w:rPr>
          <w:rFonts w:ascii="Times New Roman" w:hAnsi="Times New Roman" w:hint="default"/>
          <w:sz w:val="28"/>
          <w:szCs w:val="28"/>
        </w:rPr>
        <w:t xml:space="preserve"> Народной</w:t>
      </w:r>
      <w:r>
        <w:rPr>
          <w:rFonts w:ascii="Times New Roman" w:hAnsi="Times New Roman" w:hint="default"/>
          <w:sz w:val="28"/>
          <w:szCs w:val="28"/>
        </w:rPr>
        <w:t xml:space="preserve"> Республики.</w:t>
      </w:r>
    </w:p>
    <w:p w:rsidR="002F3433" w:rsidRPr="00ED1053" w:rsidP="002F3433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2.1.3. </w:t>
      </w:r>
      <w:r w:rsidRPr="00ED1053">
        <w:rPr>
          <w:rFonts w:ascii="Times New Roman" w:hAnsi="Times New Roman" w:hint="default"/>
          <w:sz w:val="28"/>
          <w:szCs w:val="28"/>
        </w:rPr>
        <w:t>Руководитель</w:t>
      </w:r>
      <w:r w:rsidRPr="00ED1053">
        <w:rPr>
          <w:rFonts w:ascii="Times New Roman" w:hAnsi="Times New Roman" w:hint="default"/>
          <w:sz w:val="28"/>
          <w:szCs w:val="28"/>
        </w:rPr>
        <w:t xml:space="preserve"> предприятия.</w:t>
      </w:r>
    </w:p>
    <w:p w:rsidR="002F3433" w:rsidRPr="00A65FF1" w:rsidP="002F3433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</w:t>
      </w:r>
      <w:r w:rsidRPr="00A65FF1">
        <w:rPr>
          <w:rFonts w:ascii="Times New Roman" w:hAnsi="Times New Roman" w:hint="default"/>
          <w:sz w:val="28"/>
          <w:szCs w:val="28"/>
        </w:rPr>
        <w:t>К</w:t>
      </w:r>
      <w:r w:rsidRPr="00A65FF1">
        <w:rPr>
          <w:rFonts w:ascii="Times New Roman" w:hAnsi="Times New Roman" w:hint="default"/>
          <w:sz w:val="28"/>
          <w:szCs w:val="28"/>
        </w:rPr>
        <w:t xml:space="preserve"> компетенции</w:t>
      </w:r>
      <w:r w:rsidRPr="00A65FF1">
        <w:rPr>
          <w:rFonts w:ascii="Times New Roman" w:hAnsi="Times New Roman" w:hint="default"/>
          <w:sz w:val="28"/>
          <w:szCs w:val="28"/>
        </w:rPr>
        <w:t xml:space="preserve"> Администрации</w:t>
      </w:r>
      <w:r w:rsidRPr="00A65FF1">
        <w:rPr>
          <w:rFonts w:ascii="Times New Roman" w:hAnsi="Times New Roman" w:hint="default"/>
          <w:sz w:val="28"/>
          <w:szCs w:val="28"/>
        </w:rPr>
        <w:t xml:space="preserve"> относятся</w:t>
      </w:r>
      <w:r w:rsidRPr="00A65FF1">
        <w:rPr>
          <w:rFonts w:ascii="Times New Roman" w:hAnsi="Times New Roman" w:hint="default"/>
          <w:sz w:val="28"/>
          <w:szCs w:val="28"/>
        </w:rPr>
        <w:t xml:space="preserve"> следующие</w:t>
      </w:r>
      <w:r w:rsidRPr="00A65FF1">
        <w:rPr>
          <w:rFonts w:ascii="Times New Roman" w:hAnsi="Times New Roman" w:hint="default"/>
          <w:sz w:val="28"/>
          <w:szCs w:val="28"/>
        </w:rPr>
        <w:t xml:space="preserve"> вопросы</w:t>
      </w:r>
      <w:r w:rsidRPr="00A65FF1">
        <w:rPr>
          <w:rFonts w:ascii="Times New Roman" w:hAnsi="Times New Roman" w:hint="default"/>
          <w:sz w:val="28"/>
          <w:szCs w:val="28"/>
        </w:rPr>
        <w:t>:</w:t>
      </w:r>
    </w:p>
    <w:p w:rsidR="002F3433" w:rsidRPr="00ED1053" w:rsidP="002F3433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2.2.1. </w:t>
      </w:r>
      <w:r w:rsidRPr="00ED1053">
        <w:rPr>
          <w:rFonts w:ascii="Times New Roman" w:hAnsi="Times New Roman" w:hint="default"/>
          <w:sz w:val="28"/>
          <w:szCs w:val="28"/>
        </w:rPr>
        <w:t>Утверждение</w:t>
      </w:r>
      <w:r w:rsidRPr="00ED1053">
        <w:rPr>
          <w:rFonts w:ascii="Times New Roman" w:hAnsi="Times New Roman" w:hint="default"/>
          <w:sz w:val="28"/>
          <w:szCs w:val="28"/>
        </w:rPr>
        <w:t xml:space="preserve"> плана</w:t>
      </w:r>
      <w:r w:rsidRPr="00ED1053">
        <w:rPr>
          <w:rFonts w:ascii="Times New Roman" w:hAnsi="Times New Roman" w:hint="default"/>
          <w:sz w:val="28"/>
          <w:szCs w:val="28"/>
        </w:rPr>
        <w:t xml:space="preserve"> ФХД</w:t>
      </w:r>
      <w:r w:rsidRPr="00ED1053">
        <w:rPr>
          <w:rFonts w:ascii="Times New Roman" w:hAnsi="Times New Roman" w:hint="default"/>
          <w:sz w:val="28"/>
          <w:szCs w:val="28"/>
        </w:rPr>
        <w:t xml:space="preserve"> предприяти</w:t>
      </w:r>
      <w:r w:rsidRPr="00ED1053">
        <w:rPr>
          <w:rFonts w:ascii="Times New Roman" w:hAnsi="Times New Roman" w:hint="default"/>
          <w:sz w:val="28"/>
          <w:szCs w:val="28"/>
        </w:rPr>
        <w:t>я.</w:t>
      </w:r>
    </w:p>
    <w:p w:rsidR="002F3433" w:rsidRPr="00D27FE3" w:rsidP="002F3433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2.2.2. </w:t>
      </w:r>
      <w:r w:rsidRPr="00ED1053">
        <w:rPr>
          <w:rFonts w:ascii="Times New Roman" w:hAnsi="Times New Roman" w:hint="default"/>
          <w:sz w:val="28"/>
          <w:szCs w:val="28"/>
        </w:rPr>
        <w:t>Утверждение</w:t>
      </w:r>
      <w:r w:rsidRPr="00ED1053">
        <w:rPr>
          <w:rFonts w:ascii="Times New Roman" w:hAnsi="Times New Roman" w:hint="default"/>
          <w:sz w:val="28"/>
          <w:szCs w:val="28"/>
        </w:rPr>
        <w:t xml:space="preserve"> </w:t>
      </w:r>
      <w:r w:rsidRPr="00D27FE3">
        <w:rPr>
          <w:rFonts w:ascii="Times New Roman" w:hAnsi="Times New Roman" w:hint="default"/>
          <w:sz w:val="28"/>
          <w:szCs w:val="28"/>
        </w:rPr>
        <w:t>по</w:t>
      </w:r>
      <w:r w:rsidRPr="00D27FE3">
        <w:rPr>
          <w:rFonts w:ascii="Times New Roman" w:hAnsi="Times New Roman" w:hint="default"/>
          <w:sz w:val="28"/>
          <w:szCs w:val="28"/>
        </w:rPr>
        <w:t xml:space="preserve"> представлению</w:t>
      </w:r>
      <w:r w:rsidRPr="00D27FE3">
        <w:rPr>
          <w:rFonts w:ascii="Times New Roman" w:hAnsi="Times New Roman" w:hint="default"/>
          <w:sz w:val="28"/>
          <w:szCs w:val="28"/>
        </w:rPr>
        <w:t xml:space="preserve"> руководителя</w:t>
      </w:r>
      <w:r w:rsidRPr="00D27FE3">
        <w:rPr>
          <w:rFonts w:ascii="Times New Roman" w:hAnsi="Times New Roman" w:hint="default"/>
          <w:sz w:val="28"/>
          <w:szCs w:val="28"/>
        </w:rPr>
        <w:t xml:space="preserve"> состава</w:t>
      </w:r>
      <w:r w:rsidRPr="00D27FE3">
        <w:rPr>
          <w:rFonts w:ascii="Times New Roman" w:hAnsi="Times New Roman" w:hint="default"/>
          <w:sz w:val="28"/>
          <w:szCs w:val="28"/>
        </w:rPr>
        <w:t xml:space="preserve"> КПЭ</w:t>
      </w:r>
      <w:r w:rsidRPr="00D27FE3">
        <w:rPr>
          <w:rFonts w:ascii="Times New Roman" w:hAnsi="Times New Roman" w:hint="default"/>
          <w:sz w:val="28"/>
          <w:szCs w:val="28"/>
        </w:rPr>
        <w:t xml:space="preserve"> по</w:t>
      </w:r>
      <w:r w:rsidRPr="00D27FE3">
        <w:rPr>
          <w:rFonts w:ascii="Times New Roman" w:hAnsi="Times New Roman" w:hint="default"/>
          <w:sz w:val="28"/>
          <w:szCs w:val="28"/>
        </w:rPr>
        <w:t xml:space="preserve"> направлениям</w:t>
      </w:r>
      <w:r w:rsidRPr="00D27FE3">
        <w:rPr>
          <w:rFonts w:ascii="Times New Roman" w:hAnsi="Times New Roman" w:hint="default"/>
          <w:sz w:val="28"/>
          <w:szCs w:val="28"/>
        </w:rPr>
        <w:t xml:space="preserve"> деятельности</w:t>
      </w:r>
      <w:r w:rsidRPr="00D27FE3">
        <w:rPr>
          <w:rFonts w:ascii="Times New Roman" w:hAnsi="Times New Roman" w:hint="default"/>
          <w:sz w:val="28"/>
          <w:szCs w:val="28"/>
        </w:rPr>
        <w:t xml:space="preserve"> предприятия.</w:t>
      </w:r>
    </w:p>
    <w:p w:rsidR="002F3433" w:rsidRPr="00D27FE3" w:rsidP="002F3433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 w:rsidRPr="00D27FE3">
        <w:rPr>
          <w:rFonts w:ascii="Times New Roman" w:hAnsi="Times New Roman" w:hint="default"/>
          <w:sz w:val="28"/>
          <w:szCs w:val="28"/>
        </w:rPr>
        <w:t>2.2.3. </w:t>
      </w:r>
      <w:r w:rsidRPr="00D27FE3">
        <w:rPr>
          <w:rFonts w:ascii="Times New Roman" w:hAnsi="Times New Roman" w:hint="default"/>
          <w:sz w:val="28"/>
          <w:szCs w:val="28"/>
        </w:rPr>
        <w:t>Утверждение</w:t>
      </w:r>
      <w:r w:rsidRPr="00D27FE3">
        <w:rPr>
          <w:rFonts w:ascii="Times New Roman" w:hAnsi="Times New Roman" w:hint="default"/>
          <w:sz w:val="28"/>
          <w:szCs w:val="28"/>
        </w:rPr>
        <w:t xml:space="preserve"> методики</w:t>
      </w:r>
      <w:r w:rsidRPr="00D27FE3">
        <w:rPr>
          <w:rFonts w:ascii="Times New Roman" w:hAnsi="Times New Roman" w:hint="default"/>
          <w:sz w:val="28"/>
          <w:szCs w:val="28"/>
        </w:rPr>
        <w:t xml:space="preserve"> расчета</w:t>
      </w:r>
      <w:r w:rsidRPr="00D27FE3">
        <w:rPr>
          <w:rFonts w:ascii="Times New Roman" w:hAnsi="Times New Roman" w:hint="default"/>
          <w:sz w:val="28"/>
          <w:szCs w:val="28"/>
        </w:rPr>
        <w:t xml:space="preserve"> КПЭ</w:t>
      </w:r>
      <w:r w:rsidRPr="00D27FE3">
        <w:rPr>
          <w:rFonts w:ascii="Times New Roman" w:hAnsi="Times New Roman" w:hint="default"/>
          <w:sz w:val="28"/>
          <w:szCs w:val="28"/>
        </w:rPr>
        <w:t xml:space="preserve"> по</w:t>
      </w:r>
      <w:r w:rsidRPr="00D27FE3">
        <w:rPr>
          <w:rFonts w:ascii="Times New Roman" w:hAnsi="Times New Roman" w:hint="default"/>
          <w:sz w:val="28"/>
          <w:szCs w:val="28"/>
        </w:rPr>
        <w:t xml:space="preserve"> направлениям</w:t>
      </w:r>
      <w:r w:rsidRPr="00D27FE3">
        <w:rPr>
          <w:rFonts w:ascii="Times New Roman" w:hAnsi="Times New Roman" w:hint="default"/>
          <w:sz w:val="28"/>
          <w:szCs w:val="28"/>
        </w:rPr>
        <w:t xml:space="preserve"> деятельности</w:t>
      </w:r>
      <w:r w:rsidRPr="00D27FE3">
        <w:rPr>
          <w:rFonts w:ascii="Times New Roman" w:hAnsi="Times New Roman" w:hint="default"/>
          <w:sz w:val="28"/>
          <w:szCs w:val="28"/>
        </w:rPr>
        <w:t xml:space="preserve"> предприятия</w:t>
      </w:r>
      <w:r w:rsidRPr="00D27FE3">
        <w:rPr>
          <w:rFonts w:ascii="Times New Roman" w:hAnsi="Times New Roman" w:hint="default"/>
          <w:sz w:val="28"/>
          <w:szCs w:val="28"/>
        </w:rPr>
        <w:t xml:space="preserve"> и</w:t>
      </w:r>
      <w:r w:rsidRPr="00D27FE3">
        <w:rPr>
          <w:rFonts w:ascii="Times New Roman" w:hAnsi="Times New Roman" w:hint="default"/>
          <w:sz w:val="28"/>
          <w:szCs w:val="28"/>
        </w:rPr>
        <w:t xml:space="preserve"> установка</w:t>
      </w:r>
      <w:r w:rsidRPr="00D27FE3">
        <w:rPr>
          <w:rFonts w:ascii="Times New Roman" w:hAnsi="Times New Roman" w:hint="default"/>
          <w:sz w:val="28"/>
          <w:szCs w:val="28"/>
        </w:rPr>
        <w:t xml:space="preserve"> сверхнормативного</w:t>
      </w:r>
      <w:r w:rsidRPr="00D27FE3">
        <w:rPr>
          <w:rFonts w:ascii="Times New Roman" w:hAnsi="Times New Roman" w:hint="default"/>
          <w:sz w:val="28"/>
          <w:szCs w:val="28"/>
        </w:rPr>
        <w:t xml:space="preserve"> отклонения</w:t>
      </w:r>
      <w:r w:rsidRPr="00D27FE3">
        <w:rPr>
          <w:rFonts w:ascii="Times New Roman" w:hAnsi="Times New Roman" w:hint="default"/>
          <w:sz w:val="28"/>
          <w:szCs w:val="28"/>
        </w:rPr>
        <w:t xml:space="preserve"> по</w:t>
      </w:r>
      <w:r w:rsidRPr="00D27FE3">
        <w:rPr>
          <w:rFonts w:ascii="Times New Roman" w:hAnsi="Times New Roman" w:hint="default"/>
          <w:sz w:val="28"/>
          <w:szCs w:val="28"/>
        </w:rPr>
        <w:t xml:space="preserve"> каждому</w:t>
      </w:r>
      <w:r w:rsidRPr="00D27FE3">
        <w:rPr>
          <w:rFonts w:ascii="Times New Roman" w:hAnsi="Times New Roman" w:hint="default"/>
          <w:sz w:val="28"/>
          <w:szCs w:val="28"/>
        </w:rPr>
        <w:t xml:space="preserve"> КПЭ.</w:t>
      </w:r>
    </w:p>
    <w:p w:rsidR="002F3433" w:rsidRPr="00D27FE3" w:rsidP="002F3433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 w:rsidRPr="00D27FE3">
        <w:rPr>
          <w:rFonts w:ascii="Times New Roman" w:hAnsi="Times New Roman" w:hint="default"/>
          <w:sz w:val="28"/>
          <w:szCs w:val="28"/>
        </w:rPr>
        <w:t>2.2.4. </w:t>
      </w:r>
      <w:r w:rsidRPr="00D27FE3">
        <w:rPr>
          <w:rFonts w:ascii="Times New Roman" w:hAnsi="Times New Roman" w:hint="default"/>
          <w:sz w:val="28"/>
          <w:szCs w:val="28"/>
        </w:rPr>
        <w:t>Утвер</w:t>
      </w:r>
      <w:r w:rsidRPr="00D27FE3">
        <w:rPr>
          <w:rFonts w:ascii="Times New Roman" w:hAnsi="Times New Roman" w:hint="default"/>
          <w:sz w:val="28"/>
          <w:szCs w:val="28"/>
        </w:rPr>
        <w:t>ждение</w:t>
      </w:r>
      <w:r w:rsidRPr="00D27FE3">
        <w:rPr>
          <w:rFonts w:ascii="Times New Roman" w:hAnsi="Times New Roman" w:hint="default"/>
          <w:sz w:val="28"/>
          <w:szCs w:val="28"/>
        </w:rPr>
        <w:t xml:space="preserve"> порядка</w:t>
      </w:r>
      <w:r w:rsidRPr="00D27FE3">
        <w:rPr>
          <w:rFonts w:ascii="Times New Roman" w:hAnsi="Times New Roman" w:hint="default"/>
          <w:sz w:val="28"/>
          <w:szCs w:val="28"/>
        </w:rPr>
        <w:t xml:space="preserve"> проведения</w:t>
      </w:r>
      <w:r w:rsidRPr="00D27FE3">
        <w:rPr>
          <w:rFonts w:ascii="Times New Roman" w:hAnsi="Times New Roman" w:hint="default"/>
          <w:sz w:val="28"/>
          <w:szCs w:val="28"/>
        </w:rPr>
        <w:t xml:space="preserve"> анализа</w:t>
      </w:r>
      <w:r w:rsidRPr="00D27FE3">
        <w:rPr>
          <w:rFonts w:ascii="Times New Roman" w:hAnsi="Times New Roman" w:hint="default"/>
          <w:sz w:val="28"/>
          <w:szCs w:val="28"/>
        </w:rPr>
        <w:t xml:space="preserve"> достижения</w:t>
      </w:r>
      <w:r w:rsidRPr="00D27FE3">
        <w:rPr>
          <w:rFonts w:ascii="Times New Roman" w:hAnsi="Times New Roman" w:hint="default"/>
          <w:sz w:val="28"/>
          <w:szCs w:val="28"/>
        </w:rPr>
        <w:t xml:space="preserve"> установленных</w:t>
      </w:r>
      <w:r w:rsidRPr="00D27FE3">
        <w:rPr>
          <w:rFonts w:ascii="Times New Roman" w:hAnsi="Times New Roman" w:hint="default"/>
          <w:sz w:val="28"/>
          <w:szCs w:val="28"/>
        </w:rPr>
        <w:t xml:space="preserve"> КПЭ.</w:t>
      </w:r>
    </w:p>
    <w:p w:rsidR="002F3433" w:rsidRPr="00D27FE3" w:rsidP="002F3433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 w:rsidRPr="00D27FE3">
        <w:rPr>
          <w:rFonts w:ascii="Times New Roman" w:hAnsi="Times New Roman" w:hint="default"/>
          <w:sz w:val="28"/>
          <w:szCs w:val="28"/>
        </w:rPr>
        <w:t>2.2.5. </w:t>
      </w:r>
      <w:r w:rsidRPr="00D27FE3">
        <w:rPr>
          <w:rFonts w:ascii="Times New Roman" w:hAnsi="Times New Roman" w:hint="default"/>
          <w:sz w:val="28"/>
          <w:szCs w:val="28"/>
        </w:rPr>
        <w:t>Рассмотрение</w:t>
      </w:r>
      <w:r w:rsidRPr="00D27FE3">
        <w:rPr>
          <w:rFonts w:ascii="Times New Roman" w:hAnsi="Times New Roman" w:hint="default"/>
          <w:sz w:val="28"/>
          <w:szCs w:val="28"/>
        </w:rPr>
        <w:t xml:space="preserve"> и</w:t>
      </w:r>
      <w:r w:rsidRPr="00D27FE3">
        <w:rPr>
          <w:rFonts w:ascii="Times New Roman" w:hAnsi="Times New Roman" w:hint="default"/>
          <w:sz w:val="28"/>
          <w:szCs w:val="28"/>
        </w:rPr>
        <w:t xml:space="preserve"> проведение</w:t>
      </w:r>
      <w:r w:rsidRPr="00D27FE3">
        <w:rPr>
          <w:rFonts w:ascii="Times New Roman" w:hAnsi="Times New Roman" w:hint="default"/>
          <w:sz w:val="28"/>
          <w:szCs w:val="28"/>
        </w:rPr>
        <w:t xml:space="preserve"> анализа</w:t>
      </w:r>
      <w:r w:rsidRPr="00D27FE3">
        <w:rPr>
          <w:rFonts w:ascii="Times New Roman" w:hAnsi="Times New Roman" w:hint="default"/>
          <w:sz w:val="28"/>
          <w:szCs w:val="28"/>
        </w:rPr>
        <w:t xml:space="preserve"> отчетов</w:t>
      </w:r>
      <w:r w:rsidRPr="00D27FE3">
        <w:rPr>
          <w:rFonts w:ascii="Times New Roman" w:hAnsi="Times New Roman" w:hint="default"/>
          <w:sz w:val="28"/>
          <w:szCs w:val="28"/>
        </w:rPr>
        <w:t xml:space="preserve"> предприятия</w:t>
      </w:r>
      <w:r w:rsidRPr="00D27FE3">
        <w:rPr>
          <w:rFonts w:ascii="Times New Roman" w:hAnsi="Times New Roman" w:hint="default"/>
          <w:sz w:val="28"/>
          <w:szCs w:val="28"/>
        </w:rPr>
        <w:t xml:space="preserve"> об</w:t>
      </w:r>
      <w:r w:rsidRPr="00D27FE3">
        <w:rPr>
          <w:rFonts w:ascii="Times New Roman" w:hAnsi="Times New Roman" w:hint="default"/>
          <w:sz w:val="28"/>
          <w:szCs w:val="28"/>
        </w:rPr>
        <w:t xml:space="preserve"> исполнении</w:t>
      </w:r>
      <w:r w:rsidRPr="00D27FE3">
        <w:rPr>
          <w:rFonts w:ascii="Times New Roman" w:hAnsi="Times New Roman" w:hint="default"/>
          <w:sz w:val="28"/>
          <w:szCs w:val="28"/>
        </w:rPr>
        <w:t xml:space="preserve"> плана</w:t>
      </w:r>
      <w:r w:rsidRPr="00D27FE3">
        <w:rPr>
          <w:rFonts w:ascii="Times New Roman" w:hAnsi="Times New Roman" w:hint="default"/>
          <w:sz w:val="28"/>
          <w:szCs w:val="28"/>
        </w:rPr>
        <w:t xml:space="preserve"> ФХД.</w:t>
      </w:r>
    </w:p>
    <w:p w:rsidR="002F3433" w:rsidRPr="00A65FF1" w:rsidP="002F3433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FE3">
        <w:rPr>
          <w:rFonts w:ascii="Times New Roman" w:hAnsi="Times New Roman" w:hint="default"/>
          <w:sz w:val="28"/>
          <w:szCs w:val="28"/>
        </w:rPr>
        <w:t>2.2.6.</w:t>
      </w:r>
      <w:r w:rsidRPr="00D27FE3">
        <w:rPr>
          <w:rFonts w:ascii="Arial" w:hAnsi="Arial" w:cs="Arial"/>
          <w:color w:val="444444"/>
          <w:shd w:val="clear" w:color="auto" w:fill="FFFFFF"/>
        </w:rPr>
        <w:t> </w:t>
      </w:r>
      <w:r w:rsidRPr="00D27FE3">
        <w:rPr>
          <w:rFonts w:ascii="Times New Roman" w:hAnsi="Times New Roman" w:hint="default"/>
          <w:sz w:val="28"/>
          <w:szCs w:val="28"/>
          <w:shd w:val="clear" w:color="auto" w:fill="FFFFFF"/>
        </w:rPr>
        <w:t>Согласование</w:t>
      </w:r>
      <w:r w:rsidRPr="00D27FE3">
        <w:rPr>
          <w:rFonts w:ascii="Times New Roman" w:hAnsi="Times New Roman" w:hint="default"/>
          <w:sz w:val="28"/>
          <w:szCs w:val="28"/>
          <w:shd w:val="clear" w:color="auto" w:fill="FFFFFF"/>
        </w:rPr>
        <w:t xml:space="preserve"> размера</w:t>
      </w:r>
      <w:r w:rsidRPr="00D27FE3">
        <w:rPr>
          <w:rFonts w:ascii="Times New Roman" w:hAnsi="Times New Roman" w:hint="default"/>
          <w:sz w:val="28"/>
          <w:szCs w:val="28"/>
          <w:shd w:val="clear" w:color="auto" w:fill="FFFFFF"/>
        </w:rPr>
        <w:t xml:space="preserve"> премии</w:t>
      </w:r>
      <w:r w:rsidRPr="00D27FE3">
        <w:rPr>
          <w:rFonts w:ascii="Times New Roman" w:hAnsi="Times New Roman" w:hint="default"/>
          <w:sz w:val="28"/>
          <w:szCs w:val="28"/>
          <w:shd w:val="clear" w:color="auto" w:fill="FFFFFF"/>
        </w:rPr>
        <w:t xml:space="preserve"> и</w:t>
      </w:r>
      <w:r w:rsidRPr="00D27FE3">
        <w:rPr>
          <w:rFonts w:ascii="Times New Roman" w:hAnsi="Times New Roman" w:hint="default"/>
          <w:sz w:val="28"/>
          <w:szCs w:val="28"/>
          <w:shd w:val="clear" w:color="auto" w:fill="FFFFFF"/>
        </w:rPr>
        <w:t xml:space="preserve"> поощрения</w:t>
      </w:r>
      <w:r w:rsidRPr="00D27FE3">
        <w:rPr>
          <w:rFonts w:ascii="Times New Roman" w:hAnsi="Times New Roman" w:hint="default"/>
          <w:sz w:val="28"/>
          <w:szCs w:val="28"/>
          <w:shd w:val="clear" w:color="auto" w:fill="FFFFFF"/>
        </w:rPr>
        <w:t xml:space="preserve"> руководителя</w:t>
      </w:r>
      <w:r w:rsidRPr="00D27FE3">
        <w:rPr>
          <w:rFonts w:ascii="Times New Roman" w:hAnsi="Times New Roman" w:hint="default"/>
          <w:sz w:val="28"/>
          <w:szCs w:val="28"/>
          <w:shd w:val="clear" w:color="auto" w:fill="FFFFFF"/>
        </w:rPr>
        <w:t xml:space="preserve"> муниципального</w:t>
      </w:r>
      <w:r w:rsidRPr="00D27FE3">
        <w:rPr>
          <w:rFonts w:ascii="Times New Roman" w:hAnsi="Times New Roman" w:hint="default"/>
          <w:sz w:val="28"/>
          <w:szCs w:val="28"/>
          <w:shd w:val="clear" w:color="auto" w:fill="FFFFFF"/>
        </w:rPr>
        <w:t xml:space="preserve"> предприятия</w:t>
      </w:r>
      <w:r w:rsidRPr="00D27FE3">
        <w:rPr>
          <w:rFonts w:ascii="Times New Roman" w:hAnsi="Times New Roman" w:hint="default"/>
          <w:sz w:val="28"/>
          <w:szCs w:val="28"/>
          <w:shd w:val="clear" w:color="auto" w:fill="FFFFFF"/>
        </w:rPr>
        <w:t xml:space="preserve"> (осуществляется</w:t>
      </w:r>
      <w:r w:rsidRPr="00D27FE3">
        <w:rPr>
          <w:rFonts w:ascii="Times New Roman" w:hAnsi="Times New Roman" w:hint="default"/>
          <w:sz w:val="28"/>
          <w:szCs w:val="28"/>
          <w:shd w:val="clear" w:color="auto" w:fill="FFFFFF"/>
        </w:rPr>
        <w:t xml:space="preserve"> по</w:t>
      </w:r>
      <w:r w:rsidRPr="00D27FE3">
        <w:rPr>
          <w:rFonts w:ascii="Times New Roman" w:hAnsi="Times New Roman" w:hint="default"/>
          <w:sz w:val="28"/>
          <w:szCs w:val="28"/>
          <w:shd w:val="clear" w:color="auto" w:fill="FFFFFF"/>
        </w:rPr>
        <w:t xml:space="preserve"> </w:t>
      </w:r>
      <w:r w:rsidRPr="00D27FE3">
        <w:rPr>
          <w:rFonts w:ascii="Times New Roman" w:hAnsi="Times New Roman" w:hint="default"/>
          <w:sz w:val="28"/>
          <w:szCs w:val="28"/>
          <w:shd w:val="clear" w:color="auto" w:fill="FFFFFF"/>
        </w:rPr>
        <w:t>результатам</w:t>
      </w:r>
      <w:r w:rsidRPr="00D27FE3">
        <w:rPr>
          <w:rFonts w:ascii="Times New Roman" w:hAnsi="Times New Roman" w:hint="default"/>
          <w:sz w:val="28"/>
          <w:szCs w:val="28"/>
          <w:shd w:val="clear" w:color="auto" w:fill="FFFFFF"/>
        </w:rPr>
        <w:t xml:space="preserve"> исполнения</w:t>
      </w:r>
      <w:r w:rsidRPr="00D27FE3">
        <w:rPr>
          <w:rFonts w:ascii="Times New Roman" w:hAnsi="Times New Roman" w:hint="default"/>
          <w:sz w:val="28"/>
          <w:szCs w:val="28"/>
          <w:shd w:val="clear" w:color="auto" w:fill="FFFFFF"/>
        </w:rPr>
        <w:t xml:space="preserve"> Плана</w:t>
      </w:r>
      <w:r w:rsidRPr="00D27FE3">
        <w:rPr>
          <w:rFonts w:ascii="Times New Roman" w:hAnsi="Times New Roman" w:hint="default"/>
          <w:sz w:val="28"/>
          <w:szCs w:val="28"/>
          <w:shd w:val="clear" w:color="auto" w:fill="FFFFFF"/>
        </w:rPr>
        <w:t xml:space="preserve"> ФХД</w:t>
      </w:r>
      <w:r w:rsidRPr="00D27FE3">
        <w:rPr>
          <w:rFonts w:ascii="Times New Roman" w:hAnsi="Times New Roman" w:hint="default"/>
          <w:sz w:val="28"/>
          <w:szCs w:val="28"/>
          <w:shd w:val="clear" w:color="auto" w:fill="FFFFFF"/>
        </w:rPr>
        <w:t>).</w:t>
      </w:r>
    </w:p>
    <w:p w:rsidR="002F3433" w:rsidRPr="00F307E0" w:rsidP="002F3433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 w:rsidRPr="00F307E0">
        <w:rPr>
          <w:rFonts w:ascii="Times New Roman" w:hAnsi="Times New Roman"/>
          <w:sz w:val="28"/>
          <w:szCs w:val="28"/>
        </w:rPr>
        <w:t>2.3. </w:t>
      </w:r>
      <w:r w:rsidRPr="00F307E0">
        <w:rPr>
          <w:rFonts w:ascii="Times New Roman" w:hAnsi="Times New Roman" w:hint="default"/>
          <w:sz w:val="28"/>
          <w:szCs w:val="28"/>
        </w:rPr>
        <w:t>К</w:t>
      </w:r>
      <w:r w:rsidRPr="00F307E0">
        <w:rPr>
          <w:rFonts w:ascii="Times New Roman" w:hAnsi="Times New Roman" w:hint="default"/>
          <w:sz w:val="28"/>
          <w:szCs w:val="28"/>
        </w:rPr>
        <w:t xml:space="preserve"> компетенции</w:t>
      </w:r>
      <w:r w:rsidRPr="00F307E0">
        <w:rPr>
          <w:rFonts w:ascii="Times New Roman" w:hAnsi="Times New Roman" w:hint="default"/>
          <w:sz w:val="28"/>
          <w:szCs w:val="28"/>
        </w:rPr>
        <w:t xml:space="preserve"> </w:t>
      </w:r>
      <w:r w:rsidRPr="00217E1E">
        <w:rPr>
          <w:rFonts w:ascii="Times New Roman" w:hAnsi="Times New Roman" w:hint="default"/>
          <w:sz w:val="28"/>
          <w:szCs w:val="28"/>
        </w:rPr>
        <w:t>Управления</w:t>
      </w:r>
      <w:r w:rsidR="00217E1E">
        <w:rPr>
          <w:rFonts w:ascii="Times New Roman" w:hAnsi="Times New Roman" w:hint="default"/>
          <w:sz w:val="28"/>
          <w:szCs w:val="28"/>
        </w:rPr>
        <w:t xml:space="preserve"> финансов</w:t>
      </w:r>
      <w:r w:rsidR="00217E1E">
        <w:rPr>
          <w:rFonts w:ascii="Times New Roman" w:hAnsi="Times New Roman" w:hint="default"/>
          <w:sz w:val="28"/>
          <w:szCs w:val="28"/>
        </w:rPr>
        <w:t xml:space="preserve"> Администрации</w:t>
      </w:r>
      <w:r w:rsidR="00217E1E">
        <w:rPr>
          <w:rFonts w:ascii="Times New Roman" w:hAnsi="Times New Roman" w:hint="default"/>
          <w:sz w:val="28"/>
          <w:szCs w:val="28"/>
        </w:rPr>
        <w:t xml:space="preserve"> муниципального</w:t>
      </w:r>
      <w:r w:rsidR="00217E1E">
        <w:rPr>
          <w:rFonts w:ascii="Times New Roman" w:hAnsi="Times New Roman" w:hint="default"/>
          <w:sz w:val="28"/>
          <w:szCs w:val="28"/>
        </w:rPr>
        <w:t xml:space="preserve"> округа</w:t>
      </w:r>
      <w:r w:rsidR="00217E1E">
        <w:rPr>
          <w:rFonts w:ascii="Times New Roman" w:hAnsi="Times New Roman" w:hint="default"/>
          <w:sz w:val="28"/>
          <w:szCs w:val="28"/>
        </w:rPr>
        <w:t xml:space="preserve"> муниципальное</w:t>
      </w:r>
      <w:r w:rsidR="00217E1E">
        <w:rPr>
          <w:rFonts w:ascii="Times New Roman" w:hAnsi="Times New Roman" w:hint="default"/>
          <w:sz w:val="28"/>
          <w:szCs w:val="28"/>
        </w:rPr>
        <w:t xml:space="preserve"> образование</w:t>
      </w:r>
      <w:r w:rsidR="00217E1E">
        <w:rPr>
          <w:rFonts w:ascii="Times New Roman" w:hAnsi="Times New Roman" w:hint="default"/>
          <w:sz w:val="28"/>
          <w:szCs w:val="28"/>
        </w:rPr>
        <w:t xml:space="preserve"> Станично-Луганский</w:t>
      </w:r>
      <w:r w:rsidR="00217E1E">
        <w:rPr>
          <w:rFonts w:ascii="Times New Roman" w:hAnsi="Times New Roman" w:hint="default"/>
          <w:sz w:val="28"/>
          <w:szCs w:val="28"/>
        </w:rPr>
        <w:t xml:space="preserve"> муниципальный</w:t>
      </w:r>
      <w:r w:rsidR="00217E1E">
        <w:rPr>
          <w:rFonts w:ascii="Times New Roman" w:hAnsi="Times New Roman" w:hint="default"/>
          <w:sz w:val="28"/>
          <w:szCs w:val="28"/>
        </w:rPr>
        <w:t xml:space="preserve"> округ</w:t>
      </w:r>
      <w:r w:rsidR="00217E1E">
        <w:rPr>
          <w:rFonts w:ascii="Times New Roman" w:hAnsi="Times New Roman" w:hint="default"/>
          <w:sz w:val="28"/>
          <w:szCs w:val="28"/>
        </w:rPr>
        <w:t xml:space="preserve"> Луганской</w:t>
      </w:r>
      <w:r w:rsidR="00217E1E">
        <w:rPr>
          <w:rFonts w:ascii="Times New Roman" w:hAnsi="Times New Roman" w:hint="default"/>
          <w:sz w:val="28"/>
          <w:szCs w:val="28"/>
        </w:rPr>
        <w:t xml:space="preserve"> Народной</w:t>
      </w:r>
      <w:r w:rsidR="00217E1E">
        <w:rPr>
          <w:rFonts w:ascii="Times New Roman" w:hAnsi="Times New Roman" w:hint="default"/>
          <w:sz w:val="28"/>
          <w:szCs w:val="28"/>
        </w:rPr>
        <w:t xml:space="preserve"> Республики</w:t>
      </w:r>
      <w:r w:rsidR="00217E1E">
        <w:rPr>
          <w:rFonts w:ascii="Times New Roman" w:hAnsi="Times New Roman" w:hint="default"/>
          <w:sz w:val="28"/>
          <w:szCs w:val="28"/>
        </w:rPr>
        <w:t xml:space="preserve"> </w:t>
      </w:r>
      <w:r w:rsidRPr="00F307E0">
        <w:rPr>
          <w:rFonts w:ascii="Times New Roman" w:hAnsi="Times New Roman" w:hint="default"/>
          <w:sz w:val="28"/>
          <w:szCs w:val="28"/>
        </w:rPr>
        <w:t>относится</w:t>
      </w:r>
      <w:r w:rsidRPr="00F307E0">
        <w:rPr>
          <w:rFonts w:ascii="Times New Roman" w:hAnsi="Times New Roman" w:hint="default"/>
          <w:sz w:val="28"/>
          <w:szCs w:val="28"/>
        </w:rPr>
        <w:t xml:space="preserve"> согласование</w:t>
      </w:r>
      <w:r w:rsidRPr="00F307E0">
        <w:rPr>
          <w:rFonts w:ascii="Times New Roman" w:hAnsi="Times New Roman" w:hint="default"/>
          <w:sz w:val="28"/>
          <w:szCs w:val="28"/>
        </w:rPr>
        <w:t xml:space="preserve"> проекта</w:t>
      </w:r>
      <w:r w:rsidRPr="00F307E0">
        <w:rPr>
          <w:rFonts w:ascii="Times New Roman" w:hAnsi="Times New Roman" w:hint="default"/>
          <w:sz w:val="28"/>
          <w:szCs w:val="28"/>
        </w:rPr>
        <w:t xml:space="preserve"> плана</w:t>
      </w:r>
      <w:r w:rsidRPr="00F307E0">
        <w:rPr>
          <w:rFonts w:ascii="Times New Roman" w:hAnsi="Times New Roman" w:hint="default"/>
          <w:sz w:val="28"/>
          <w:szCs w:val="28"/>
        </w:rPr>
        <w:t xml:space="preserve"> ФХД</w:t>
      </w:r>
      <w:r w:rsidRPr="00F307E0">
        <w:rPr>
          <w:rFonts w:ascii="Times New Roman" w:hAnsi="Times New Roman" w:hint="default"/>
          <w:sz w:val="28"/>
          <w:szCs w:val="28"/>
        </w:rPr>
        <w:t xml:space="preserve"> до</w:t>
      </w:r>
      <w:r w:rsidRPr="00F307E0">
        <w:rPr>
          <w:rFonts w:ascii="Times New Roman" w:hAnsi="Times New Roman" w:hint="default"/>
          <w:sz w:val="28"/>
          <w:szCs w:val="28"/>
        </w:rPr>
        <w:t xml:space="preserve"> его</w:t>
      </w:r>
      <w:r w:rsidRPr="00F307E0">
        <w:rPr>
          <w:rFonts w:ascii="Times New Roman" w:hAnsi="Times New Roman" w:hint="default"/>
          <w:sz w:val="28"/>
          <w:szCs w:val="28"/>
        </w:rPr>
        <w:t xml:space="preserve"> утв</w:t>
      </w:r>
      <w:r w:rsidRPr="00F307E0">
        <w:rPr>
          <w:rFonts w:ascii="Times New Roman" w:hAnsi="Times New Roman" w:hint="default"/>
          <w:sz w:val="28"/>
          <w:szCs w:val="28"/>
        </w:rPr>
        <w:t>ерждения</w:t>
      </w:r>
      <w:r w:rsidRPr="00F307E0">
        <w:rPr>
          <w:rFonts w:ascii="Times New Roman" w:hAnsi="Times New Roman" w:hint="default"/>
          <w:sz w:val="28"/>
          <w:szCs w:val="28"/>
        </w:rPr>
        <w:t xml:space="preserve"> Администрацией.</w:t>
      </w:r>
    </w:p>
    <w:p w:rsidR="002F3433" w:rsidRPr="00ED1053" w:rsidP="002F3433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 w:rsidRPr="00F307E0">
        <w:rPr>
          <w:rFonts w:ascii="Times New Roman" w:hAnsi="Times New Roman" w:hint="default"/>
          <w:sz w:val="28"/>
          <w:szCs w:val="28"/>
        </w:rPr>
        <w:t>2.4.</w:t>
      </w:r>
      <w:r w:rsidRPr="00F307E0" w:rsidR="00217E1E">
        <w:rPr>
          <w:rFonts w:ascii="Times New Roman" w:hAnsi="Times New Roman"/>
          <w:sz w:val="28"/>
          <w:szCs w:val="28"/>
        </w:rPr>
        <w:t> </w:t>
      </w:r>
      <w:r w:rsidRPr="00ED1053">
        <w:rPr>
          <w:rFonts w:ascii="Times New Roman" w:hAnsi="Times New Roman" w:hint="default"/>
          <w:sz w:val="28"/>
          <w:szCs w:val="28"/>
        </w:rPr>
        <w:t>К</w:t>
      </w:r>
      <w:r w:rsidRPr="00ED1053">
        <w:rPr>
          <w:rFonts w:ascii="Times New Roman" w:hAnsi="Times New Roman" w:hint="default"/>
          <w:sz w:val="28"/>
          <w:szCs w:val="28"/>
        </w:rPr>
        <w:t xml:space="preserve"> компетенции</w:t>
      </w:r>
      <w:r w:rsidRPr="00ED1053">
        <w:rPr>
          <w:rFonts w:ascii="Times New Roman" w:hAnsi="Times New Roman" w:hint="default"/>
          <w:sz w:val="28"/>
          <w:szCs w:val="28"/>
        </w:rPr>
        <w:t xml:space="preserve"> руководителя</w:t>
      </w:r>
      <w:r w:rsidRPr="00ED1053">
        <w:rPr>
          <w:rFonts w:ascii="Times New Roman" w:hAnsi="Times New Roman" w:hint="default"/>
          <w:sz w:val="28"/>
          <w:szCs w:val="28"/>
        </w:rPr>
        <w:t xml:space="preserve"> предприятия</w:t>
      </w:r>
      <w:r w:rsidRPr="00ED1053">
        <w:rPr>
          <w:rFonts w:ascii="Times New Roman" w:hAnsi="Times New Roman" w:hint="default"/>
          <w:sz w:val="28"/>
          <w:szCs w:val="28"/>
        </w:rPr>
        <w:t xml:space="preserve"> относятся</w:t>
      </w:r>
      <w:r w:rsidRPr="00ED1053">
        <w:rPr>
          <w:rFonts w:ascii="Times New Roman" w:hAnsi="Times New Roman" w:hint="default"/>
          <w:sz w:val="28"/>
          <w:szCs w:val="28"/>
        </w:rPr>
        <w:t xml:space="preserve"> следующие</w:t>
      </w:r>
      <w:r w:rsidRPr="00ED1053">
        <w:rPr>
          <w:rFonts w:ascii="Times New Roman" w:hAnsi="Times New Roman" w:hint="default"/>
          <w:sz w:val="28"/>
          <w:szCs w:val="28"/>
        </w:rPr>
        <w:t xml:space="preserve"> вопросы</w:t>
      </w:r>
      <w:r w:rsidRPr="00ED1053">
        <w:rPr>
          <w:rFonts w:ascii="Times New Roman" w:hAnsi="Times New Roman" w:hint="default"/>
          <w:sz w:val="28"/>
          <w:szCs w:val="28"/>
        </w:rPr>
        <w:t>:</w:t>
      </w:r>
    </w:p>
    <w:p w:rsidR="002F3433" w:rsidRPr="00ED1053" w:rsidP="002F3433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</w:t>
      </w:r>
      <w:r w:rsidRPr="00F307E0" w:rsidR="00217E1E">
        <w:rPr>
          <w:rFonts w:ascii="Times New Roman" w:hAnsi="Times New Roman"/>
          <w:sz w:val="28"/>
          <w:szCs w:val="28"/>
        </w:rPr>
        <w:t> </w:t>
      </w:r>
      <w:r w:rsidRPr="00ED1053">
        <w:rPr>
          <w:rFonts w:ascii="Times New Roman" w:hAnsi="Times New Roman" w:hint="default"/>
          <w:sz w:val="28"/>
          <w:szCs w:val="28"/>
        </w:rPr>
        <w:t>Организация</w:t>
      </w:r>
      <w:r w:rsidRPr="00ED1053">
        <w:rPr>
          <w:rFonts w:ascii="Times New Roman" w:hAnsi="Times New Roman" w:hint="default"/>
          <w:sz w:val="28"/>
          <w:szCs w:val="28"/>
        </w:rPr>
        <w:t xml:space="preserve"> мероприятий</w:t>
      </w:r>
      <w:r w:rsidRPr="00ED1053">
        <w:rPr>
          <w:rFonts w:ascii="Times New Roman" w:hAnsi="Times New Roman" w:hint="default"/>
          <w:sz w:val="28"/>
          <w:szCs w:val="28"/>
        </w:rPr>
        <w:t xml:space="preserve"> по</w:t>
      </w:r>
      <w:r w:rsidRPr="00ED1053">
        <w:rPr>
          <w:rFonts w:ascii="Times New Roman" w:hAnsi="Times New Roman" w:hint="default"/>
          <w:sz w:val="28"/>
          <w:szCs w:val="28"/>
        </w:rPr>
        <w:t xml:space="preserve"> подготовке</w:t>
      </w:r>
      <w:r w:rsidRPr="00ED1053">
        <w:rPr>
          <w:rFonts w:ascii="Times New Roman" w:hAnsi="Times New Roman" w:hint="default"/>
          <w:sz w:val="28"/>
          <w:szCs w:val="28"/>
        </w:rPr>
        <w:t xml:space="preserve"> и</w:t>
      </w:r>
      <w:r w:rsidRPr="00ED1053">
        <w:rPr>
          <w:rFonts w:ascii="Times New Roman" w:hAnsi="Times New Roman" w:hint="default"/>
          <w:sz w:val="28"/>
          <w:szCs w:val="28"/>
        </w:rPr>
        <w:t xml:space="preserve"> своевременному</w:t>
      </w:r>
      <w:r w:rsidRPr="00ED1053">
        <w:rPr>
          <w:rFonts w:ascii="Times New Roman" w:hAnsi="Times New Roman" w:hint="default"/>
          <w:sz w:val="28"/>
          <w:szCs w:val="28"/>
        </w:rPr>
        <w:t xml:space="preserve"> представлению</w:t>
      </w:r>
      <w:r w:rsidRPr="00ED1053">
        <w:rPr>
          <w:rFonts w:ascii="Times New Roman" w:hAnsi="Times New Roman" w:hint="default"/>
          <w:sz w:val="28"/>
          <w:szCs w:val="28"/>
        </w:rPr>
        <w:t xml:space="preserve"> на</w:t>
      </w:r>
      <w:r w:rsidRPr="00ED1053">
        <w:rPr>
          <w:rFonts w:ascii="Times New Roman" w:hAnsi="Times New Roman" w:hint="default"/>
          <w:sz w:val="28"/>
          <w:szCs w:val="28"/>
        </w:rPr>
        <w:t xml:space="preserve"> утверждение</w:t>
      </w:r>
      <w:r w:rsidRPr="00ED1053">
        <w:rPr>
          <w:rFonts w:ascii="Times New Roman" w:hAnsi="Times New Roman" w:hint="default"/>
          <w:sz w:val="28"/>
          <w:szCs w:val="28"/>
        </w:rPr>
        <w:t xml:space="preserve"> плана</w:t>
      </w:r>
      <w:r w:rsidRPr="00ED1053">
        <w:rPr>
          <w:rFonts w:ascii="Times New Roman" w:hAnsi="Times New Roman" w:hint="default"/>
          <w:sz w:val="28"/>
          <w:szCs w:val="28"/>
        </w:rPr>
        <w:t xml:space="preserve"> ФХД.</w:t>
      </w:r>
    </w:p>
    <w:p w:rsidR="002F3433" w:rsidRPr="00ED1053" w:rsidP="002F3433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2.4.2. </w:t>
      </w:r>
      <w:r w:rsidRPr="00ED1053">
        <w:rPr>
          <w:rFonts w:ascii="Times New Roman" w:hAnsi="Times New Roman" w:hint="default"/>
          <w:sz w:val="28"/>
          <w:szCs w:val="28"/>
        </w:rPr>
        <w:t>Утверждение</w:t>
      </w:r>
      <w:r w:rsidRPr="00ED1053">
        <w:rPr>
          <w:rFonts w:ascii="Times New Roman" w:hAnsi="Times New Roman" w:hint="default"/>
          <w:sz w:val="28"/>
          <w:szCs w:val="28"/>
        </w:rPr>
        <w:t xml:space="preserve"> внутренних</w:t>
      </w:r>
      <w:r w:rsidRPr="00ED1053">
        <w:rPr>
          <w:rFonts w:ascii="Times New Roman" w:hAnsi="Times New Roman" w:hint="default"/>
          <w:sz w:val="28"/>
          <w:szCs w:val="28"/>
        </w:rPr>
        <w:t xml:space="preserve"> документов</w:t>
      </w:r>
      <w:r w:rsidRPr="00ED1053">
        <w:rPr>
          <w:rFonts w:ascii="Times New Roman" w:hAnsi="Times New Roman" w:hint="default"/>
          <w:sz w:val="28"/>
          <w:szCs w:val="28"/>
        </w:rPr>
        <w:t xml:space="preserve"> муниципального</w:t>
      </w:r>
      <w:r w:rsidRPr="00ED1053">
        <w:rPr>
          <w:rFonts w:ascii="Times New Roman" w:hAnsi="Times New Roman" w:hint="default"/>
          <w:sz w:val="28"/>
          <w:szCs w:val="28"/>
        </w:rPr>
        <w:t xml:space="preserve"> </w:t>
      </w:r>
      <w:r w:rsidRPr="00ED1053">
        <w:rPr>
          <w:rFonts w:ascii="Times New Roman" w:hAnsi="Times New Roman" w:hint="default"/>
          <w:sz w:val="28"/>
          <w:szCs w:val="28"/>
        </w:rPr>
        <w:t>предприятия</w:t>
      </w:r>
      <w:r w:rsidRPr="00ED1053">
        <w:rPr>
          <w:rFonts w:ascii="Times New Roman" w:hAnsi="Times New Roman" w:hint="default"/>
          <w:sz w:val="28"/>
          <w:szCs w:val="28"/>
        </w:rPr>
        <w:t>, регламентирующих</w:t>
      </w:r>
      <w:r w:rsidRPr="00ED1053">
        <w:rPr>
          <w:rFonts w:ascii="Times New Roman" w:hAnsi="Times New Roman" w:hint="default"/>
          <w:sz w:val="28"/>
          <w:szCs w:val="28"/>
        </w:rPr>
        <w:t xml:space="preserve"> процесс</w:t>
      </w:r>
      <w:r w:rsidRPr="00ED1053">
        <w:rPr>
          <w:rFonts w:ascii="Times New Roman" w:hAnsi="Times New Roman" w:hint="default"/>
          <w:sz w:val="28"/>
          <w:szCs w:val="28"/>
        </w:rPr>
        <w:t xml:space="preserve"> составления</w:t>
      </w:r>
      <w:r w:rsidRPr="00ED1053">
        <w:rPr>
          <w:rFonts w:ascii="Times New Roman" w:hAnsi="Times New Roman" w:hint="default"/>
          <w:sz w:val="28"/>
          <w:szCs w:val="28"/>
        </w:rPr>
        <w:t xml:space="preserve"> плана</w:t>
      </w:r>
      <w:r w:rsidRPr="00ED1053">
        <w:rPr>
          <w:rFonts w:ascii="Times New Roman" w:hAnsi="Times New Roman" w:hint="default"/>
          <w:sz w:val="28"/>
          <w:szCs w:val="28"/>
        </w:rPr>
        <w:t xml:space="preserve"> ФХД</w:t>
      </w:r>
      <w:r w:rsidRPr="00ED1053">
        <w:rPr>
          <w:rFonts w:ascii="Times New Roman" w:hAnsi="Times New Roman" w:hint="default"/>
          <w:sz w:val="28"/>
          <w:szCs w:val="28"/>
        </w:rPr>
        <w:t xml:space="preserve"> и</w:t>
      </w:r>
      <w:r w:rsidRPr="00ED1053">
        <w:rPr>
          <w:rFonts w:ascii="Times New Roman" w:hAnsi="Times New Roman" w:hint="default"/>
          <w:sz w:val="28"/>
          <w:szCs w:val="28"/>
        </w:rPr>
        <w:t xml:space="preserve"> направления</w:t>
      </w:r>
      <w:r w:rsidRPr="00ED1053">
        <w:rPr>
          <w:rFonts w:ascii="Times New Roman" w:hAnsi="Times New Roman" w:hint="default"/>
          <w:sz w:val="28"/>
          <w:szCs w:val="28"/>
        </w:rPr>
        <w:t xml:space="preserve"> его</w:t>
      </w:r>
      <w:r w:rsidRPr="00ED1053">
        <w:rPr>
          <w:rFonts w:ascii="Times New Roman" w:hAnsi="Times New Roman" w:hint="default"/>
          <w:sz w:val="28"/>
          <w:szCs w:val="28"/>
        </w:rPr>
        <w:t xml:space="preserve"> на</w:t>
      </w:r>
      <w:r w:rsidRPr="00ED1053">
        <w:rPr>
          <w:rFonts w:ascii="Times New Roman" w:hAnsi="Times New Roman" w:hint="default"/>
          <w:sz w:val="28"/>
          <w:szCs w:val="28"/>
        </w:rPr>
        <w:t xml:space="preserve"> утверждение</w:t>
      </w:r>
      <w:r w:rsidRPr="00ED1053"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А</w:t>
      </w:r>
      <w:r w:rsidRPr="00ED1053">
        <w:rPr>
          <w:rFonts w:ascii="Times New Roman" w:hAnsi="Times New Roman" w:hint="default"/>
          <w:sz w:val="28"/>
          <w:szCs w:val="28"/>
        </w:rPr>
        <w:t>дминистраци</w:t>
      </w:r>
      <w:r>
        <w:rPr>
          <w:rFonts w:ascii="Times New Roman" w:hAnsi="Times New Roman" w:hint="default"/>
          <w:sz w:val="28"/>
          <w:szCs w:val="28"/>
        </w:rPr>
        <w:t>и</w:t>
      </w:r>
      <w:r w:rsidRPr="00ED1053">
        <w:rPr>
          <w:rFonts w:ascii="Times New Roman" w:hAnsi="Times New Roman" w:hint="default"/>
          <w:sz w:val="28"/>
          <w:szCs w:val="28"/>
        </w:rPr>
        <w:t xml:space="preserve"> в</w:t>
      </w:r>
      <w:r w:rsidRPr="00ED1053">
        <w:rPr>
          <w:rFonts w:ascii="Times New Roman" w:hAnsi="Times New Roman" w:hint="default"/>
          <w:sz w:val="28"/>
          <w:szCs w:val="28"/>
        </w:rPr>
        <w:t xml:space="preserve"> соответствии</w:t>
      </w:r>
      <w:r w:rsidRPr="00ED1053">
        <w:rPr>
          <w:rFonts w:ascii="Times New Roman" w:hAnsi="Times New Roman" w:hint="default"/>
          <w:sz w:val="28"/>
          <w:szCs w:val="28"/>
        </w:rPr>
        <w:t xml:space="preserve"> с</w:t>
      </w:r>
      <w:r w:rsidRPr="00ED1053">
        <w:rPr>
          <w:rFonts w:ascii="Times New Roman" w:hAnsi="Times New Roman" w:hint="default"/>
          <w:sz w:val="28"/>
          <w:szCs w:val="28"/>
        </w:rPr>
        <w:t xml:space="preserve"> настоящим</w:t>
      </w:r>
      <w:r w:rsidRPr="00ED1053">
        <w:rPr>
          <w:rFonts w:ascii="Times New Roman" w:hAnsi="Times New Roman" w:hint="default"/>
          <w:sz w:val="28"/>
          <w:szCs w:val="28"/>
        </w:rPr>
        <w:t xml:space="preserve"> Порядком.</w:t>
      </w:r>
    </w:p>
    <w:p w:rsidR="002F3433" w:rsidRPr="00ED1053" w:rsidP="002F3433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2.4.3. </w:t>
      </w:r>
      <w:r w:rsidRPr="00ED1053">
        <w:rPr>
          <w:rFonts w:ascii="Times New Roman" w:hAnsi="Times New Roman" w:hint="default"/>
          <w:sz w:val="28"/>
          <w:szCs w:val="28"/>
        </w:rPr>
        <w:t>Своевременное</w:t>
      </w:r>
      <w:r w:rsidRPr="00ED1053">
        <w:rPr>
          <w:rFonts w:ascii="Times New Roman" w:hAnsi="Times New Roman" w:hint="default"/>
          <w:sz w:val="28"/>
          <w:szCs w:val="28"/>
        </w:rPr>
        <w:t xml:space="preserve"> представление</w:t>
      </w:r>
      <w:r w:rsidRPr="00ED1053">
        <w:rPr>
          <w:rFonts w:ascii="Times New Roman" w:hAnsi="Times New Roman" w:hint="default"/>
          <w:sz w:val="28"/>
          <w:szCs w:val="28"/>
        </w:rPr>
        <w:t xml:space="preserve"> плана</w:t>
      </w:r>
      <w:r w:rsidRPr="00ED1053">
        <w:rPr>
          <w:rFonts w:ascii="Times New Roman" w:hAnsi="Times New Roman" w:hint="default"/>
          <w:sz w:val="28"/>
          <w:szCs w:val="28"/>
        </w:rPr>
        <w:t xml:space="preserve"> ФХД</w:t>
      </w:r>
      <w:r w:rsidRPr="00ED1053">
        <w:rPr>
          <w:rFonts w:ascii="Times New Roman" w:hAnsi="Times New Roman" w:hint="default"/>
          <w:sz w:val="28"/>
          <w:szCs w:val="28"/>
        </w:rPr>
        <w:t xml:space="preserve"> в</w:t>
      </w:r>
      <w:r w:rsidRPr="00ED1053"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А</w:t>
      </w:r>
      <w:r w:rsidRPr="00ED1053">
        <w:rPr>
          <w:rFonts w:ascii="Times New Roman" w:hAnsi="Times New Roman" w:hint="default"/>
          <w:sz w:val="28"/>
          <w:szCs w:val="28"/>
        </w:rPr>
        <w:t>дминистрацию</w:t>
      </w:r>
      <w:r w:rsidRPr="00ED1053">
        <w:rPr>
          <w:rFonts w:ascii="Times New Roman" w:hAnsi="Times New Roman" w:hint="default"/>
          <w:sz w:val="28"/>
          <w:szCs w:val="28"/>
        </w:rPr>
        <w:t xml:space="preserve"> для</w:t>
      </w:r>
      <w:r w:rsidRPr="00ED1053">
        <w:rPr>
          <w:rFonts w:ascii="Times New Roman" w:hAnsi="Times New Roman" w:hint="default"/>
          <w:sz w:val="28"/>
          <w:szCs w:val="28"/>
        </w:rPr>
        <w:t xml:space="preserve"> утверждения.</w:t>
      </w:r>
    </w:p>
    <w:p w:rsidR="002F3433" w:rsidRPr="00ED1053" w:rsidP="002F3433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2.4.4. </w:t>
      </w:r>
      <w:r w:rsidRPr="00ED1053">
        <w:rPr>
          <w:rFonts w:ascii="Times New Roman" w:hAnsi="Times New Roman" w:hint="default"/>
          <w:sz w:val="28"/>
          <w:szCs w:val="28"/>
        </w:rPr>
        <w:t>Подготовка</w:t>
      </w:r>
      <w:r w:rsidRPr="00ED1053">
        <w:rPr>
          <w:rFonts w:ascii="Times New Roman" w:hAnsi="Times New Roman" w:hint="default"/>
          <w:sz w:val="28"/>
          <w:szCs w:val="28"/>
        </w:rPr>
        <w:t xml:space="preserve"> предложений</w:t>
      </w:r>
      <w:r w:rsidRPr="00ED1053">
        <w:rPr>
          <w:rFonts w:ascii="Times New Roman" w:hAnsi="Times New Roman" w:hint="default"/>
          <w:sz w:val="28"/>
          <w:szCs w:val="28"/>
        </w:rPr>
        <w:t xml:space="preserve"> по</w:t>
      </w:r>
      <w:r w:rsidRPr="00ED1053">
        <w:rPr>
          <w:rFonts w:ascii="Times New Roman" w:hAnsi="Times New Roman" w:hint="default"/>
          <w:sz w:val="28"/>
          <w:szCs w:val="28"/>
        </w:rPr>
        <w:t xml:space="preserve"> к</w:t>
      </w:r>
      <w:r w:rsidRPr="00ED1053">
        <w:rPr>
          <w:rFonts w:ascii="Times New Roman" w:hAnsi="Times New Roman" w:hint="default"/>
          <w:sz w:val="28"/>
          <w:szCs w:val="28"/>
        </w:rPr>
        <w:t>орректировке</w:t>
      </w:r>
      <w:r w:rsidRPr="00ED1053">
        <w:rPr>
          <w:rFonts w:ascii="Times New Roman" w:hAnsi="Times New Roman" w:hint="default"/>
          <w:sz w:val="28"/>
          <w:szCs w:val="28"/>
        </w:rPr>
        <w:t xml:space="preserve"> утвержденного</w:t>
      </w:r>
      <w:r w:rsidRPr="00ED1053">
        <w:rPr>
          <w:rFonts w:ascii="Times New Roman" w:hAnsi="Times New Roman" w:hint="default"/>
          <w:sz w:val="28"/>
          <w:szCs w:val="28"/>
        </w:rPr>
        <w:t xml:space="preserve"> плана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1053">
        <w:rPr>
          <w:rFonts w:ascii="Times New Roman" w:hAnsi="Times New Roman" w:hint="default"/>
          <w:sz w:val="28"/>
          <w:szCs w:val="28"/>
        </w:rPr>
        <w:t>ФХД.</w:t>
      </w:r>
    </w:p>
    <w:p w:rsidR="002F3433" w:rsidRPr="00ED1053" w:rsidP="002F3433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2.4.5. </w:t>
      </w:r>
      <w:r w:rsidRPr="00ED1053">
        <w:rPr>
          <w:rFonts w:ascii="Times New Roman" w:hAnsi="Times New Roman" w:hint="default"/>
          <w:sz w:val="28"/>
          <w:szCs w:val="28"/>
        </w:rPr>
        <w:t>Обеспечение</w:t>
      </w:r>
      <w:r w:rsidRPr="00ED1053">
        <w:rPr>
          <w:rFonts w:ascii="Times New Roman" w:hAnsi="Times New Roman" w:hint="default"/>
          <w:sz w:val="28"/>
          <w:szCs w:val="28"/>
        </w:rPr>
        <w:t xml:space="preserve"> выполнения</w:t>
      </w:r>
      <w:r w:rsidRPr="00ED1053">
        <w:rPr>
          <w:rFonts w:ascii="Times New Roman" w:hAnsi="Times New Roman" w:hint="default"/>
          <w:sz w:val="28"/>
          <w:szCs w:val="28"/>
        </w:rPr>
        <w:t xml:space="preserve"> плана</w:t>
      </w:r>
      <w:r w:rsidRPr="00ED1053">
        <w:rPr>
          <w:rFonts w:ascii="Times New Roman" w:hAnsi="Times New Roman" w:hint="default"/>
          <w:sz w:val="28"/>
          <w:szCs w:val="28"/>
        </w:rPr>
        <w:t xml:space="preserve"> ФХД.</w:t>
      </w:r>
    </w:p>
    <w:p w:rsidR="002F3433" w:rsidP="002F3433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2.4.6. </w:t>
      </w:r>
      <w:r w:rsidRPr="00ED1053">
        <w:rPr>
          <w:rFonts w:ascii="Times New Roman" w:hAnsi="Times New Roman" w:hint="default"/>
          <w:sz w:val="28"/>
          <w:szCs w:val="28"/>
        </w:rPr>
        <w:t>Своевременное</w:t>
      </w:r>
      <w:r w:rsidRPr="00ED1053">
        <w:rPr>
          <w:rFonts w:ascii="Times New Roman" w:hAnsi="Times New Roman" w:hint="default"/>
          <w:sz w:val="28"/>
          <w:szCs w:val="28"/>
        </w:rPr>
        <w:t xml:space="preserve"> представление</w:t>
      </w:r>
      <w:r w:rsidRPr="00ED1053">
        <w:rPr>
          <w:rFonts w:ascii="Times New Roman" w:hAnsi="Times New Roman" w:hint="default"/>
          <w:sz w:val="28"/>
          <w:szCs w:val="28"/>
        </w:rPr>
        <w:t xml:space="preserve"> отчетов</w:t>
      </w:r>
      <w:r w:rsidRPr="00ED1053">
        <w:rPr>
          <w:rFonts w:ascii="Times New Roman" w:hAnsi="Times New Roman" w:hint="default"/>
          <w:sz w:val="28"/>
          <w:szCs w:val="28"/>
        </w:rPr>
        <w:t xml:space="preserve"> об</w:t>
      </w:r>
      <w:r w:rsidRPr="00ED1053">
        <w:rPr>
          <w:rFonts w:ascii="Times New Roman" w:hAnsi="Times New Roman" w:hint="default"/>
          <w:sz w:val="28"/>
          <w:szCs w:val="28"/>
        </w:rPr>
        <w:t xml:space="preserve"> исполнении</w:t>
      </w:r>
      <w:r w:rsidRPr="00ED1053">
        <w:rPr>
          <w:rFonts w:ascii="Times New Roman" w:hAnsi="Times New Roman" w:hint="default"/>
          <w:sz w:val="28"/>
          <w:szCs w:val="28"/>
        </w:rPr>
        <w:t xml:space="preserve"> плана</w:t>
      </w:r>
      <w:r w:rsidRPr="00ED1053">
        <w:rPr>
          <w:rFonts w:ascii="Times New Roman" w:hAnsi="Times New Roman" w:hint="default"/>
          <w:sz w:val="28"/>
          <w:szCs w:val="28"/>
        </w:rPr>
        <w:t xml:space="preserve"> ФХД</w:t>
      </w:r>
      <w:r w:rsidRPr="00ED1053">
        <w:rPr>
          <w:rFonts w:ascii="Times New Roman" w:hAnsi="Times New Roman" w:hint="default"/>
          <w:sz w:val="28"/>
          <w:szCs w:val="28"/>
        </w:rPr>
        <w:t xml:space="preserve"> предприятием</w:t>
      </w:r>
      <w:r w:rsidRPr="00ED1053">
        <w:rPr>
          <w:rFonts w:ascii="Times New Roman" w:hAnsi="Times New Roman" w:hint="default"/>
          <w:sz w:val="28"/>
          <w:szCs w:val="28"/>
        </w:rPr>
        <w:t xml:space="preserve"> в</w:t>
      </w:r>
      <w:r w:rsidRPr="00ED1053"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А</w:t>
      </w:r>
      <w:r w:rsidRPr="00ED1053">
        <w:rPr>
          <w:rFonts w:ascii="Times New Roman" w:hAnsi="Times New Roman" w:hint="default"/>
          <w:sz w:val="28"/>
          <w:szCs w:val="28"/>
        </w:rPr>
        <w:t>дминистрацию.</w:t>
      </w:r>
    </w:p>
    <w:p w:rsidR="009557B9" w:rsidRPr="00626F28" w:rsidP="009557B9">
      <w:pPr>
        <w:bidi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557B9" w:rsidP="009557B9">
      <w:pPr>
        <w:bidi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D22"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1053">
        <w:rPr>
          <w:rFonts w:ascii="Times New Roman" w:hAnsi="Times New Roman" w:hint="default"/>
          <w:b/>
          <w:sz w:val="28"/>
          <w:szCs w:val="28"/>
        </w:rPr>
        <w:t>Организация</w:t>
      </w:r>
      <w:r w:rsidRPr="00ED1053">
        <w:rPr>
          <w:rFonts w:ascii="Times New Roman" w:hAnsi="Times New Roman" w:hint="default"/>
          <w:b/>
          <w:sz w:val="28"/>
          <w:szCs w:val="28"/>
        </w:rPr>
        <w:t xml:space="preserve"> планирования</w:t>
      </w:r>
      <w:r w:rsidRPr="00ED1053">
        <w:rPr>
          <w:rFonts w:ascii="Times New Roman" w:hAnsi="Times New Roman" w:hint="default"/>
          <w:b/>
          <w:sz w:val="28"/>
          <w:szCs w:val="28"/>
        </w:rPr>
        <w:t xml:space="preserve"> и</w:t>
      </w:r>
      <w:r w:rsidRPr="00ED1053">
        <w:rPr>
          <w:rFonts w:ascii="Times New Roman" w:hAnsi="Times New Roman" w:hint="default"/>
          <w:b/>
          <w:sz w:val="28"/>
          <w:szCs w:val="28"/>
        </w:rPr>
        <w:t xml:space="preserve"> контроля</w:t>
      </w:r>
      <w:r w:rsidRPr="00ED1053">
        <w:rPr>
          <w:rFonts w:ascii="Times New Roman" w:hAnsi="Times New Roman" w:hint="default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ED1053">
        <w:rPr>
          <w:rFonts w:ascii="Times New Roman" w:hAnsi="Times New Roman" w:hint="default"/>
          <w:b/>
          <w:sz w:val="28"/>
          <w:szCs w:val="28"/>
        </w:rPr>
        <w:t>за</w:t>
      </w:r>
      <w:r w:rsidRPr="00ED1053">
        <w:rPr>
          <w:rFonts w:ascii="Times New Roman" w:hAnsi="Times New Roman" w:hint="default"/>
          <w:b/>
          <w:sz w:val="28"/>
          <w:szCs w:val="28"/>
        </w:rPr>
        <w:t xml:space="preserve"> исполнением</w:t>
      </w:r>
      <w:r w:rsidRPr="00ED1053">
        <w:rPr>
          <w:rFonts w:ascii="Times New Roman" w:hAnsi="Times New Roman" w:hint="default"/>
          <w:b/>
          <w:sz w:val="28"/>
          <w:szCs w:val="28"/>
        </w:rPr>
        <w:t xml:space="preserve"> планов</w:t>
      </w:r>
      <w:r w:rsidRPr="00ED1053">
        <w:rPr>
          <w:rFonts w:ascii="Times New Roman" w:hAnsi="Times New Roman" w:hint="default"/>
          <w:b/>
          <w:sz w:val="28"/>
          <w:szCs w:val="28"/>
        </w:rPr>
        <w:t xml:space="preserve"> </w:t>
      </w:r>
      <w:r w:rsidR="007D0AF5">
        <w:rPr>
          <w:rFonts w:ascii="Times New Roman" w:hAnsi="Times New Roman" w:hint="default"/>
          <w:b/>
          <w:sz w:val="28"/>
          <w:szCs w:val="28"/>
        </w:rPr>
        <w:t>ФХД</w:t>
      </w:r>
      <w:r w:rsidR="001F598A">
        <w:rPr>
          <w:rFonts w:ascii="Times New Roman" w:hAnsi="Times New Roman"/>
          <w:sz w:val="28"/>
          <w:szCs w:val="28"/>
        </w:rPr>
        <w:t xml:space="preserve"> </w:t>
      </w:r>
      <w:r w:rsidRPr="00ED1053">
        <w:rPr>
          <w:rFonts w:ascii="Times New Roman" w:hAnsi="Times New Roman" w:hint="default"/>
          <w:b/>
          <w:sz w:val="28"/>
          <w:szCs w:val="28"/>
        </w:rPr>
        <w:t>предприяти</w:t>
      </w:r>
      <w:r w:rsidRPr="00ED1053">
        <w:rPr>
          <w:rFonts w:ascii="Times New Roman" w:hAnsi="Times New Roman" w:hint="default"/>
          <w:b/>
          <w:sz w:val="28"/>
          <w:szCs w:val="28"/>
        </w:rPr>
        <w:t>ями</w:t>
      </w:r>
    </w:p>
    <w:p w:rsidR="009557B9" w:rsidRPr="00ED1053" w:rsidP="009557B9">
      <w:pPr>
        <w:bidi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E1E" w:rsidRPr="00ED1053" w:rsidP="00217E1E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 w:rsidRPr="00ED1053">
        <w:rPr>
          <w:rFonts w:ascii="Times New Roman" w:hAnsi="Times New Roman" w:hint="default"/>
          <w:sz w:val="28"/>
          <w:szCs w:val="28"/>
        </w:rPr>
        <w:t>Планирование</w:t>
      </w:r>
      <w:r w:rsidRPr="00ED1053">
        <w:rPr>
          <w:rFonts w:ascii="Times New Roman" w:hAnsi="Times New Roman" w:hint="default"/>
          <w:sz w:val="28"/>
          <w:szCs w:val="28"/>
        </w:rPr>
        <w:t xml:space="preserve"> финансово-хозяйственной</w:t>
      </w:r>
      <w:r w:rsidRPr="00ED1053">
        <w:rPr>
          <w:rFonts w:ascii="Times New Roman" w:hAnsi="Times New Roman" w:hint="default"/>
          <w:sz w:val="28"/>
          <w:szCs w:val="28"/>
        </w:rPr>
        <w:t xml:space="preserve"> деятельности</w:t>
      </w:r>
      <w:r w:rsidRPr="00ED1053">
        <w:rPr>
          <w:rFonts w:ascii="Times New Roman" w:hAnsi="Times New Roman" w:hint="default"/>
          <w:sz w:val="28"/>
          <w:szCs w:val="28"/>
        </w:rPr>
        <w:t xml:space="preserve"> предприятия</w:t>
      </w:r>
      <w:r w:rsidRPr="00ED1053">
        <w:rPr>
          <w:rFonts w:ascii="Times New Roman" w:hAnsi="Times New Roman" w:hint="default"/>
          <w:sz w:val="28"/>
          <w:szCs w:val="28"/>
        </w:rPr>
        <w:t xml:space="preserve"> включает</w:t>
      </w:r>
      <w:r w:rsidRPr="00ED1053">
        <w:rPr>
          <w:rFonts w:ascii="Times New Roman" w:hAnsi="Times New Roman" w:hint="default"/>
          <w:sz w:val="28"/>
          <w:szCs w:val="28"/>
        </w:rPr>
        <w:t xml:space="preserve"> следующие</w:t>
      </w:r>
      <w:r w:rsidRPr="00ED1053">
        <w:rPr>
          <w:rFonts w:ascii="Times New Roman" w:hAnsi="Times New Roman" w:hint="default"/>
          <w:sz w:val="28"/>
          <w:szCs w:val="28"/>
        </w:rPr>
        <w:t xml:space="preserve"> этапы</w:t>
      </w:r>
      <w:r w:rsidRPr="00ED1053">
        <w:rPr>
          <w:rFonts w:ascii="Times New Roman" w:hAnsi="Times New Roman" w:hint="default"/>
          <w:sz w:val="28"/>
          <w:szCs w:val="28"/>
        </w:rPr>
        <w:t>:</w:t>
      </w:r>
    </w:p>
    <w:p w:rsidR="00217E1E" w:rsidP="00217E1E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3.1.1. </w:t>
      </w:r>
      <w:r w:rsidRPr="00ED1053">
        <w:rPr>
          <w:rFonts w:ascii="Times New Roman" w:hAnsi="Times New Roman" w:hint="default"/>
          <w:sz w:val="28"/>
          <w:szCs w:val="28"/>
        </w:rPr>
        <w:t>Разработка</w:t>
      </w:r>
      <w:r w:rsidRPr="00ED1053">
        <w:rPr>
          <w:rFonts w:ascii="Times New Roman" w:hAnsi="Times New Roman" w:hint="default"/>
          <w:sz w:val="28"/>
          <w:szCs w:val="28"/>
        </w:rPr>
        <w:t xml:space="preserve"> проекта</w:t>
      </w:r>
      <w:r w:rsidRPr="00ED1053">
        <w:rPr>
          <w:rFonts w:ascii="Times New Roman" w:hAnsi="Times New Roman" w:hint="default"/>
          <w:sz w:val="28"/>
          <w:szCs w:val="28"/>
        </w:rPr>
        <w:t xml:space="preserve"> плана</w:t>
      </w:r>
      <w:r w:rsidRPr="00ED1053">
        <w:rPr>
          <w:rFonts w:ascii="Times New Roman" w:hAnsi="Times New Roman" w:hint="default"/>
          <w:sz w:val="28"/>
          <w:szCs w:val="28"/>
        </w:rPr>
        <w:t xml:space="preserve"> ФХД.</w:t>
      </w:r>
    </w:p>
    <w:p w:rsidR="00217E1E" w:rsidRPr="00ED1053" w:rsidP="00217E1E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0BA1">
        <w:rPr>
          <w:rFonts w:ascii="Times New Roman" w:hAnsi="Times New Roman"/>
          <w:sz w:val="28"/>
          <w:szCs w:val="28"/>
        </w:rPr>
        <w:t>3.1.2. </w:t>
      </w:r>
      <w:r>
        <w:rPr>
          <w:rFonts w:ascii="Times New Roman" w:hAnsi="Times New Roman" w:hint="default"/>
          <w:sz w:val="28"/>
          <w:szCs w:val="28"/>
        </w:rPr>
        <w:t>Согласование</w:t>
      </w:r>
      <w:r>
        <w:rPr>
          <w:rFonts w:ascii="Times New Roman" w:hAnsi="Times New Roman" w:hint="default"/>
          <w:sz w:val="28"/>
          <w:szCs w:val="28"/>
        </w:rPr>
        <w:t xml:space="preserve"> </w:t>
      </w:r>
      <w:r w:rsidRPr="00800BA1">
        <w:rPr>
          <w:rFonts w:ascii="Times New Roman" w:hAnsi="Times New Roman" w:hint="default"/>
          <w:sz w:val="28"/>
          <w:szCs w:val="28"/>
        </w:rPr>
        <w:t>плана</w:t>
      </w:r>
      <w:r w:rsidRPr="00800BA1">
        <w:rPr>
          <w:rFonts w:ascii="Times New Roman" w:hAnsi="Times New Roman" w:hint="default"/>
          <w:sz w:val="28"/>
          <w:szCs w:val="28"/>
        </w:rPr>
        <w:t xml:space="preserve"> ФХД</w:t>
      </w:r>
    </w:p>
    <w:p w:rsidR="00217E1E" w:rsidRPr="00F307E0" w:rsidP="00217E1E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 w:rsidRPr="00F307E0">
        <w:rPr>
          <w:rFonts w:ascii="Times New Roman" w:hAnsi="Times New Roman" w:hint="default"/>
          <w:sz w:val="28"/>
          <w:szCs w:val="28"/>
        </w:rPr>
        <w:t>3.1.3. Утверждение</w:t>
      </w:r>
      <w:r w:rsidRPr="00F307E0">
        <w:rPr>
          <w:rFonts w:ascii="Times New Roman" w:hAnsi="Times New Roman" w:hint="default"/>
          <w:sz w:val="28"/>
          <w:szCs w:val="28"/>
        </w:rPr>
        <w:t xml:space="preserve"> плана</w:t>
      </w:r>
      <w:r w:rsidRPr="00F307E0">
        <w:rPr>
          <w:rFonts w:ascii="Times New Roman" w:hAnsi="Times New Roman" w:hint="default"/>
          <w:sz w:val="28"/>
          <w:szCs w:val="28"/>
        </w:rPr>
        <w:t xml:space="preserve"> ФХД.</w:t>
      </w:r>
    </w:p>
    <w:p w:rsidR="00217E1E" w:rsidRPr="00ED1053" w:rsidP="00217E1E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 w:rsidRPr="00F307E0">
        <w:rPr>
          <w:rFonts w:ascii="Times New Roman" w:hAnsi="Times New Roman" w:hint="default"/>
          <w:sz w:val="28"/>
          <w:szCs w:val="28"/>
        </w:rPr>
        <w:t>3.1.4.</w:t>
      </w:r>
      <w:r>
        <w:rPr>
          <w:rFonts w:ascii="Times New Roman" w:hAnsi="Times New Roman"/>
          <w:sz w:val="28"/>
          <w:szCs w:val="28"/>
        </w:rPr>
        <w:t> </w:t>
      </w:r>
      <w:r w:rsidRPr="00ED1053">
        <w:rPr>
          <w:rFonts w:ascii="Times New Roman" w:hAnsi="Times New Roman" w:hint="default"/>
          <w:sz w:val="28"/>
          <w:szCs w:val="28"/>
        </w:rPr>
        <w:t>Подготовка</w:t>
      </w:r>
      <w:r w:rsidRPr="00ED1053">
        <w:rPr>
          <w:rFonts w:ascii="Times New Roman" w:hAnsi="Times New Roman" w:hint="default"/>
          <w:sz w:val="28"/>
          <w:szCs w:val="28"/>
        </w:rPr>
        <w:t xml:space="preserve"> и</w:t>
      </w:r>
      <w:r w:rsidRPr="00ED1053">
        <w:rPr>
          <w:rFonts w:ascii="Times New Roman" w:hAnsi="Times New Roman" w:hint="default"/>
          <w:sz w:val="28"/>
          <w:szCs w:val="28"/>
        </w:rPr>
        <w:t xml:space="preserve"> рассмотрение</w:t>
      </w:r>
      <w:r w:rsidRPr="00ED1053">
        <w:rPr>
          <w:rFonts w:ascii="Times New Roman" w:hAnsi="Times New Roman" w:hint="default"/>
          <w:sz w:val="28"/>
          <w:szCs w:val="28"/>
        </w:rPr>
        <w:t xml:space="preserve"> отчетов</w:t>
      </w:r>
      <w:r w:rsidRPr="00ED1053">
        <w:rPr>
          <w:rFonts w:ascii="Times New Roman" w:hAnsi="Times New Roman" w:hint="default"/>
          <w:sz w:val="28"/>
          <w:szCs w:val="28"/>
        </w:rPr>
        <w:t xml:space="preserve"> об</w:t>
      </w:r>
      <w:r w:rsidRPr="00ED1053">
        <w:rPr>
          <w:rFonts w:ascii="Times New Roman" w:hAnsi="Times New Roman" w:hint="default"/>
          <w:sz w:val="28"/>
          <w:szCs w:val="28"/>
        </w:rPr>
        <w:t xml:space="preserve"> исполнении</w:t>
      </w:r>
      <w:r w:rsidRPr="00ED1053">
        <w:rPr>
          <w:rFonts w:ascii="Times New Roman" w:hAnsi="Times New Roman" w:hint="default"/>
          <w:sz w:val="28"/>
          <w:szCs w:val="28"/>
        </w:rPr>
        <w:t xml:space="preserve"> плана</w:t>
      </w:r>
      <w:r w:rsidRPr="00ED1053">
        <w:rPr>
          <w:rFonts w:ascii="Times New Roman" w:hAnsi="Times New Roman" w:hint="default"/>
          <w:sz w:val="28"/>
          <w:szCs w:val="28"/>
        </w:rPr>
        <w:t xml:space="preserve"> ФХД.</w:t>
      </w:r>
    </w:p>
    <w:p w:rsidR="00217E1E" w:rsidRPr="00ED1053" w:rsidP="00217E1E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3.1.5. </w:t>
      </w:r>
      <w:r w:rsidRPr="00ED1053">
        <w:rPr>
          <w:rFonts w:ascii="Times New Roman" w:hAnsi="Times New Roman" w:hint="default"/>
          <w:sz w:val="28"/>
          <w:szCs w:val="28"/>
        </w:rPr>
        <w:t>Корректировка</w:t>
      </w:r>
      <w:r w:rsidRPr="00ED1053">
        <w:rPr>
          <w:rFonts w:ascii="Times New Roman" w:hAnsi="Times New Roman" w:hint="default"/>
          <w:sz w:val="28"/>
          <w:szCs w:val="28"/>
        </w:rPr>
        <w:t xml:space="preserve"> плана</w:t>
      </w:r>
      <w:r w:rsidRPr="00ED1053">
        <w:rPr>
          <w:rFonts w:ascii="Times New Roman" w:hAnsi="Times New Roman" w:hint="default"/>
          <w:sz w:val="28"/>
          <w:szCs w:val="28"/>
        </w:rPr>
        <w:t xml:space="preserve"> ФХД.</w:t>
      </w:r>
    </w:p>
    <w:p w:rsidR="009557B9" w:rsidRPr="00ED1053" w:rsidP="009557B9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="00217E1E">
        <w:rPr>
          <w:rFonts w:ascii="Times New Roman" w:hAnsi="Times New Roman"/>
          <w:sz w:val="28"/>
          <w:szCs w:val="28"/>
        </w:rPr>
        <w:t>3.2. </w:t>
      </w:r>
      <w:r w:rsidRPr="00ED1053" w:rsidR="00217E1E">
        <w:rPr>
          <w:rFonts w:ascii="Times New Roman" w:hAnsi="Times New Roman" w:hint="default"/>
          <w:sz w:val="28"/>
          <w:szCs w:val="28"/>
        </w:rPr>
        <w:t>Проект</w:t>
      </w:r>
      <w:r w:rsidRPr="00ED1053" w:rsidR="00217E1E">
        <w:rPr>
          <w:rFonts w:ascii="Times New Roman" w:hAnsi="Times New Roman" w:hint="default"/>
          <w:sz w:val="28"/>
          <w:szCs w:val="28"/>
        </w:rPr>
        <w:t xml:space="preserve"> плана</w:t>
      </w:r>
      <w:r w:rsidRPr="00ED1053" w:rsidR="00217E1E">
        <w:rPr>
          <w:rFonts w:ascii="Times New Roman" w:hAnsi="Times New Roman" w:hint="default"/>
          <w:sz w:val="28"/>
          <w:szCs w:val="28"/>
        </w:rPr>
        <w:t xml:space="preserve"> ФХД</w:t>
      </w:r>
      <w:r w:rsidRPr="00ED1053" w:rsidR="00217E1E">
        <w:rPr>
          <w:rFonts w:ascii="Times New Roman" w:hAnsi="Times New Roman" w:hint="default"/>
          <w:sz w:val="28"/>
          <w:szCs w:val="28"/>
        </w:rPr>
        <w:t xml:space="preserve"> разрабатывается</w:t>
      </w:r>
      <w:r w:rsidRPr="00ED1053" w:rsidR="00217E1E">
        <w:rPr>
          <w:rFonts w:ascii="Times New Roman" w:hAnsi="Times New Roman" w:hint="default"/>
          <w:sz w:val="28"/>
          <w:szCs w:val="28"/>
        </w:rPr>
        <w:t xml:space="preserve"> предприятием</w:t>
      </w:r>
      <w:r w:rsidRPr="00ED1053" w:rsidR="00217E1E">
        <w:rPr>
          <w:rFonts w:ascii="Times New Roman" w:hAnsi="Times New Roman" w:hint="default"/>
          <w:sz w:val="28"/>
          <w:szCs w:val="28"/>
        </w:rPr>
        <w:t xml:space="preserve"> ежегодно</w:t>
      </w:r>
      <w:r w:rsidRPr="00ED1053" w:rsidR="00217E1E">
        <w:rPr>
          <w:rFonts w:ascii="Times New Roman" w:hAnsi="Times New Roman" w:hint="default"/>
          <w:sz w:val="28"/>
          <w:szCs w:val="28"/>
        </w:rPr>
        <w:t xml:space="preserve"> в</w:t>
      </w:r>
      <w:r w:rsidRPr="00ED1053" w:rsidR="00217E1E">
        <w:rPr>
          <w:rFonts w:ascii="Times New Roman" w:hAnsi="Times New Roman" w:hint="default"/>
          <w:sz w:val="28"/>
          <w:szCs w:val="28"/>
        </w:rPr>
        <w:t xml:space="preserve"> соответствии</w:t>
      </w:r>
      <w:r w:rsidRPr="00ED1053" w:rsidR="00217E1E">
        <w:rPr>
          <w:rFonts w:ascii="Times New Roman" w:hAnsi="Times New Roman" w:hint="default"/>
          <w:sz w:val="28"/>
          <w:szCs w:val="28"/>
        </w:rPr>
        <w:t xml:space="preserve"> с</w:t>
      </w:r>
      <w:r w:rsidRPr="00ED1053" w:rsidR="00217E1E">
        <w:rPr>
          <w:rFonts w:ascii="Times New Roman" w:hAnsi="Times New Roman" w:hint="default"/>
          <w:sz w:val="28"/>
          <w:szCs w:val="28"/>
        </w:rPr>
        <w:t xml:space="preserve"> требованиями</w:t>
      </w:r>
      <w:r w:rsidRPr="00ED1053" w:rsidR="00217E1E">
        <w:rPr>
          <w:rFonts w:ascii="Times New Roman" w:hAnsi="Times New Roman" w:hint="default"/>
          <w:sz w:val="28"/>
          <w:szCs w:val="28"/>
        </w:rPr>
        <w:t>, установленными</w:t>
      </w:r>
      <w:r w:rsidRPr="00ED1053" w:rsidR="00217E1E">
        <w:rPr>
          <w:rFonts w:ascii="Times New Roman" w:hAnsi="Times New Roman" w:hint="default"/>
          <w:sz w:val="28"/>
          <w:szCs w:val="28"/>
        </w:rPr>
        <w:t xml:space="preserve"> настоящим</w:t>
      </w:r>
      <w:r w:rsidRPr="00ED1053" w:rsidR="00217E1E">
        <w:rPr>
          <w:rFonts w:ascii="Times New Roman" w:hAnsi="Times New Roman" w:hint="default"/>
          <w:sz w:val="28"/>
          <w:szCs w:val="28"/>
        </w:rPr>
        <w:t xml:space="preserve"> Порядком.</w:t>
      </w:r>
    </w:p>
    <w:p w:rsidR="00B803EF" w:rsidRPr="00ED1053" w:rsidP="00B803E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</w:t>
      </w:r>
      <w:r w:rsidRPr="00ED1053">
        <w:rPr>
          <w:rFonts w:ascii="Times New Roman" w:hAnsi="Times New Roman" w:hint="default"/>
          <w:sz w:val="28"/>
          <w:szCs w:val="28"/>
        </w:rPr>
        <w:t>Периодами</w:t>
      </w:r>
      <w:r w:rsidRPr="00ED1053">
        <w:rPr>
          <w:rFonts w:ascii="Times New Roman" w:hAnsi="Times New Roman" w:hint="default"/>
          <w:sz w:val="28"/>
          <w:szCs w:val="28"/>
        </w:rPr>
        <w:t xml:space="preserve"> планирования</w:t>
      </w:r>
      <w:r w:rsidRPr="00ED1053">
        <w:rPr>
          <w:rFonts w:ascii="Times New Roman" w:hAnsi="Times New Roman" w:hint="default"/>
          <w:sz w:val="28"/>
          <w:szCs w:val="28"/>
        </w:rPr>
        <w:t xml:space="preserve"> для</w:t>
      </w:r>
      <w:r w:rsidRPr="00ED1053">
        <w:rPr>
          <w:rFonts w:ascii="Times New Roman" w:hAnsi="Times New Roman" w:hint="default"/>
          <w:sz w:val="28"/>
          <w:szCs w:val="28"/>
        </w:rPr>
        <w:t xml:space="preserve"> муниципального</w:t>
      </w:r>
      <w:r w:rsidRPr="00ED1053">
        <w:rPr>
          <w:rFonts w:ascii="Times New Roman" w:hAnsi="Times New Roman" w:hint="default"/>
          <w:sz w:val="28"/>
          <w:szCs w:val="28"/>
        </w:rPr>
        <w:t xml:space="preserve"> предприятия</w:t>
      </w:r>
      <w:r w:rsidRPr="00ED1053">
        <w:rPr>
          <w:rFonts w:ascii="Times New Roman" w:hAnsi="Times New Roman" w:hint="default"/>
          <w:sz w:val="28"/>
          <w:szCs w:val="28"/>
        </w:rPr>
        <w:t xml:space="preserve"> являются</w:t>
      </w:r>
      <w:r w:rsidRPr="00ED1053">
        <w:rPr>
          <w:rFonts w:ascii="Times New Roman" w:hAnsi="Times New Roman" w:hint="default"/>
          <w:sz w:val="28"/>
          <w:szCs w:val="28"/>
        </w:rPr>
        <w:t xml:space="preserve"> квартал</w:t>
      </w:r>
      <w:r w:rsidRPr="00ED1053">
        <w:rPr>
          <w:rFonts w:ascii="Times New Roman" w:hAnsi="Times New Roman" w:hint="default"/>
          <w:sz w:val="28"/>
          <w:szCs w:val="28"/>
        </w:rPr>
        <w:t>, полугодие</w:t>
      </w:r>
      <w:r w:rsidRPr="00ED1053">
        <w:rPr>
          <w:rFonts w:ascii="Times New Roman" w:hAnsi="Times New Roman" w:hint="default"/>
          <w:sz w:val="28"/>
          <w:szCs w:val="28"/>
        </w:rPr>
        <w:t>, 9 ме</w:t>
      </w:r>
      <w:r w:rsidRPr="00ED1053">
        <w:rPr>
          <w:rFonts w:ascii="Times New Roman" w:hAnsi="Times New Roman" w:hint="default"/>
          <w:sz w:val="28"/>
          <w:szCs w:val="28"/>
        </w:rPr>
        <w:t>сяцев</w:t>
      </w:r>
      <w:r w:rsidRPr="00ED1053">
        <w:rPr>
          <w:rFonts w:ascii="Times New Roman" w:hAnsi="Times New Roman" w:hint="default"/>
          <w:sz w:val="28"/>
          <w:szCs w:val="28"/>
        </w:rPr>
        <w:t>, год.</w:t>
      </w:r>
    </w:p>
    <w:p w:rsidR="00B803EF" w:rsidRPr="00ED1053" w:rsidP="00B803E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3.4. </w:t>
      </w:r>
      <w:r w:rsidRPr="00ED1053">
        <w:rPr>
          <w:rFonts w:ascii="Times New Roman" w:hAnsi="Times New Roman" w:hint="default"/>
          <w:sz w:val="28"/>
          <w:szCs w:val="28"/>
        </w:rPr>
        <w:t>План</w:t>
      </w:r>
      <w:r w:rsidRPr="00ED1053">
        <w:rPr>
          <w:rFonts w:ascii="Times New Roman" w:hAnsi="Times New Roman" w:hint="default"/>
          <w:sz w:val="28"/>
          <w:szCs w:val="28"/>
        </w:rPr>
        <w:t xml:space="preserve"> ФХД</w:t>
      </w:r>
      <w:r w:rsidRPr="00ED1053">
        <w:rPr>
          <w:rFonts w:ascii="Times New Roman" w:hAnsi="Times New Roman" w:hint="default"/>
          <w:sz w:val="28"/>
          <w:szCs w:val="28"/>
        </w:rPr>
        <w:t xml:space="preserve"> предприятия</w:t>
      </w:r>
      <w:r w:rsidRPr="00ED1053">
        <w:rPr>
          <w:rFonts w:ascii="Times New Roman" w:hAnsi="Times New Roman" w:hint="default"/>
          <w:sz w:val="28"/>
          <w:szCs w:val="28"/>
        </w:rPr>
        <w:t xml:space="preserve"> оформляется</w:t>
      </w:r>
      <w:r w:rsidRPr="00ED1053">
        <w:rPr>
          <w:rFonts w:ascii="Times New Roman" w:hAnsi="Times New Roman" w:hint="default"/>
          <w:sz w:val="28"/>
          <w:szCs w:val="28"/>
        </w:rPr>
        <w:t xml:space="preserve"> по</w:t>
      </w:r>
      <w:r w:rsidRPr="00ED1053">
        <w:rPr>
          <w:rFonts w:ascii="Times New Roman" w:hAnsi="Times New Roman" w:hint="default"/>
          <w:sz w:val="28"/>
          <w:szCs w:val="28"/>
        </w:rPr>
        <w:t xml:space="preserve"> форме</w:t>
      </w:r>
      <w:r w:rsidRPr="00ED1053">
        <w:rPr>
          <w:rFonts w:ascii="Times New Roman" w:hAnsi="Times New Roman" w:hint="default"/>
          <w:sz w:val="28"/>
          <w:szCs w:val="28"/>
        </w:rPr>
        <w:t xml:space="preserve"> согласно</w:t>
      </w:r>
      <w:r w:rsidRPr="00ED1053">
        <w:rPr>
          <w:rFonts w:ascii="Times New Roman" w:hAnsi="Times New Roman" w:hint="default"/>
          <w:sz w:val="28"/>
          <w:szCs w:val="28"/>
        </w:rPr>
        <w:t xml:space="preserve"> приложению</w:t>
      </w:r>
      <w:r w:rsidRPr="00ED1053">
        <w:rPr>
          <w:rFonts w:ascii="Times New Roman" w:hAnsi="Times New Roman" w:hint="default"/>
          <w:sz w:val="28"/>
          <w:szCs w:val="28"/>
        </w:rPr>
        <w:t xml:space="preserve"> к</w:t>
      </w:r>
      <w:r w:rsidRPr="00ED1053">
        <w:rPr>
          <w:rFonts w:ascii="Times New Roman" w:hAnsi="Times New Roman" w:hint="default"/>
          <w:sz w:val="28"/>
          <w:szCs w:val="28"/>
        </w:rPr>
        <w:t xml:space="preserve"> настоящему</w:t>
      </w:r>
      <w:r w:rsidRPr="00ED1053">
        <w:rPr>
          <w:rFonts w:ascii="Times New Roman" w:hAnsi="Times New Roman" w:hint="default"/>
          <w:sz w:val="28"/>
          <w:szCs w:val="28"/>
        </w:rPr>
        <w:t xml:space="preserve"> Порядку.</w:t>
      </w:r>
    </w:p>
    <w:p w:rsidR="00B803EF" w:rsidP="00B803E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3.5. </w:t>
      </w:r>
      <w:r w:rsidRPr="00ED1053">
        <w:rPr>
          <w:rFonts w:ascii="Times New Roman" w:hAnsi="Times New Roman" w:hint="default"/>
          <w:sz w:val="28"/>
          <w:szCs w:val="28"/>
        </w:rPr>
        <w:t>Руководитель</w:t>
      </w:r>
      <w:r w:rsidRPr="00ED1053">
        <w:rPr>
          <w:rFonts w:ascii="Times New Roman" w:hAnsi="Times New Roman" w:hint="default"/>
          <w:sz w:val="28"/>
          <w:szCs w:val="28"/>
        </w:rPr>
        <w:t xml:space="preserve"> предприятия</w:t>
      </w:r>
      <w:r w:rsidRPr="00ED1053">
        <w:rPr>
          <w:rFonts w:ascii="Times New Roman" w:hAnsi="Times New Roman" w:hint="default"/>
          <w:sz w:val="28"/>
          <w:szCs w:val="28"/>
        </w:rPr>
        <w:t xml:space="preserve"> в</w:t>
      </w:r>
      <w:r w:rsidRPr="00ED1053">
        <w:rPr>
          <w:rFonts w:ascii="Times New Roman" w:hAnsi="Times New Roman" w:hint="default"/>
          <w:sz w:val="28"/>
          <w:szCs w:val="28"/>
        </w:rPr>
        <w:t xml:space="preserve"> срок</w:t>
      </w:r>
      <w:r w:rsidRPr="00ED1053">
        <w:rPr>
          <w:rFonts w:ascii="Times New Roman" w:hAnsi="Times New Roman" w:hint="default"/>
          <w:sz w:val="28"/>
          <w:szCs w:val="28"/>
        </w:rPr>
        <w:t xml:space="preserve"> до</w:t>
      </w:r>
      <w:r w:rsidRPr="00ED1053">
        <w:rPr>
          <w:rFonts w:ascii="Times New Roman" w:hAnsi="Times New Roman" w:hint="default"/>
          <w:sz w:val="28"/>
          <w:szCs w:val="28"/>
        </w:rPr>
        <w:t xml:space="preserve"> 01 июля</w:t>
      </w:r>
      <w:r w:rsidRPr="00ED1053">
        <w:rPr>
          <w:rFonts w:ascii="Times New Roman" w:hAnsi="Times New Roman" w:hint="default"/>
          <w:sz w:val="28"/>
          <w:szCs w:val="28"/>
        </w:rPr>
        <w:t xml:space="preserve"> года</w:t>
      </w:r>
      <w:r w:rsidRPr="00ED1053">
        <w:rPr>
          <w:rFonts w:ascii="Times New Roman" w:hAnsi="Times New Roman" w:hint="default"/>
          <w:sz w:val="28"/>
          <w:szCs w:val="28"/>
        </w:rPr>
        <w:t>, предшествующего</w:t>
      </w:r>
      <w:r w:rsidRPr="00ED1053">
        <w:rPr>
          <w:rFonts w:ascii="Times New Roman" w:hAnsi="Times New Roman" w:hint="default"/>
          <w:sz w:val="28"/>
          <w:szCs w:val="28"/>
        </w:rPr>
        <w:t xml:space="preserve"> планируемому</w:t>
      </w:r>
      <w:r w:rsidRPr="00ED1053">
        <w:rPr>
          <w:rFonts w:ascii="Times New Roman" w:hAnsi="Times New Roman" w:hint="default"/>
          <w:sz w:val="28"/>
          <w:szCs w:val="28"/>
        </w:rPr>
        <w:t>, представляет</w:t>
      </w:r>
      <w:r w:rsidRPr="00ED1053">
        <w:rPr>
          <w:rFonts w:ascii="Times New Roman" w:hAnsi="Times New Roman" w:hint="default"/>
          <w:sz w:val="28"/>
          <w:szCs w:val="28"/>
        </w:rPr>
        <w:t xml:space="preserve"> разработанный</w:t>
      </w:r>
      <w:r w:rsidRPr="00ED1053">
        <w:rPr>
          <w:rFonts w:ascii="Times New Roman" w:hAnsi="Times New Roman" w:hint="default"/>
          <w:sz w:val="28"/>
          <w:szCs w:val="28"/>
        </w:rPr>
        <w:t xml:space="preserve"> проект</w:t>
      </w:r>
      <w:r w:rsidRPr="00ED1053">
        <w:rPr>
          <w:rFonts w:ascii="Times New Roman" w:hAnsi="Times New Roman" w:hint="default"/>
          <w:sz w:val="28"/>
          <w:szCs w:val="28"/>
        </w:rPr>
        <w:t xml:space="preserve"> плана</w:t>
      </w:r>
      <w:r w:rsidRPr="00ED1053">
        <w:rPr>
          <w:rFonts w:ascii="Times New Roman" w:hAnsi="Times New Roman" w:hint="default"/>
          <w:sz w:val="28"/>
          <w:szCs w:val="28"/>
        </w:rPr>
        <w:t xml:space="preserve"> ФХД</w:t>
      </w:r>
      <w:r w:rsidRPr="00ED1053">
        <w:rPr>
          <w:rFonts w:ascii="Times New Roman" w:hAnsi="Times New Roman" w:hint="default"/>
          <w:sz w:val="28"/>
          <w:szCs w:val="28"/>
        </w:rPr>
        <w:t xml:space="preserve"> на</w:t>
      </w:r>
      <w:r w:rsidRPr="00ED1053">
        <w:rPr>
          <w:rFonts w:ascii="Times New Roman" w:hAnsi="Times New Roman" w:hint="default"/>
          <w:sz w:val="28"/>
          <w:szCs w:val="28"/>
        </w:rPr>
        <w:t xml:space="preserve"> утверждение</w:t>
      </w:r>
      <w:r w:rsidRPr="00ED1053">
        <w:rPr>
          <w:rFonts w:ascii="Times New Roman" w:hAnsi="Times New Roman" w:hint="default"/>
          <w:sz w:val="28"/>
          <w:szCs w:val="28"/>
        </w:rPr>
        <w:t xml:space="preserve"> в</w:t>
      </w:r>
      <w:r w:rsidRPr="00ED1053"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Администра</w:t>
      </w:r>
      <w:r>
        <w:rPr>
          <w:rFonts w:ascii="Times New Roman" w:hAnsi="Times New Roman" w:hint="default"/>
          <w:sz w:val="28"/>
          <w:szCs w:val="28"/>
        </w:rPr>
        <w:t>цию.</w:t>
      </w:r>
    </w:p>
    <w:p w:rsidR="00B803EF" w:rsidP="00B803E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>3.6. </w:t>
      </w:r>
      <w:r w:rsidRPr="00ED1053">
        <w:rPr>
          <w:rFonts w:ascii="Times New Roman" w:hAnsi="Times New Roman" w:hint="default"/>
          <w:sz w:val="28"/>
          <w:szCs w:val="28"/>
        </w:rPr>
        <w:t>Администрация</w:t>
      </w:r>
      <w:r w:rsidRPr="00ED1053">
        <w:rPr>
          <w:rFonts w:ascii="Times New Roman" w:hAnsi="Times New Roman" w:hint="default"/>
          <w:sz w:val="28"/>
          <w:szCs w:val="28"/>
        </w:rPr>
        <w:t xml:space="preserve"> в</w:t>
      </w:r>
      <w:r w:rsidRPr="00ED1053">
        <w:rPr>
          <w:rFonts w:ascii="Times New Roman" w:hAnsi="Times New Roman" w:hint="default"/>
          <w:sz w:val="28"/>
          <w:szCs w:val="28"/>
        </w:rPr>
        <w:t xml:space="preserve"> срок</w:t>
      </w:r>
      <w:r w:rsidRPr="00ED1053">
        <w:rPr>
          <w:rFonts w:ascii="Times New Roman" w:hAnsi="Times New Roman" w:hint="default"/>
          <w:sz w:val="28"/>
          <w:szCs w:val="28"/>
        </w:rPr>
        <w:t xml:space="preserve"> не</w:t>
      </w:r>
      <w:r w:rsidRPr="00ED1053">
        <w:rPr>
          <w:rFonts w:ascii="Times New Roman" w:hAnsi="Times New Roman" w:hint="default"/>
          <w:sz w:val="28"/>
          <w:szCs w:val="28"/>
        </w:rPr>
        <w:t xml:space="preserve"> более</w:t>
      </w:r>
      <w:r w:rsidRPr="00ED1053"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ED1053">
        <w:rPr>
          <w:rFonts w:ascii="Times New Roman" w:hAnsi="Times New Roman" w:hint="default"/>
          <w:sz w:val="28"/>
          <w:szCs w:val="28"/>
        </w:rPr>
        <w:t xml:space="preserve"> рабочих</w:t>
      </w:r>
      <w:r w:rsidRPr="00ED1053">
        <w:rPr>
          <w:rFonts w:ascii="Times New Roman" w:hAnsi="Times New Roman" w:hint="default"/>
          <w:sz w:val="28"/>
          <w:szCs w:val="28"/>
        </w:rPr>
        <w:t xml:space="preserve"> дней</w:t>
      </w:r>
      <w:r w:rsidRPr="00ED1053">
        <w:rPr>
          <w:rFonts w:ascii="Times New Roman" w:hAnsi="Times New Roman" w:hint="default"/>
          <w:sz w:val="28"/>
          <w:szCs w:val="28"/>
        </w:rPr>
        <w:t xml:space="preserve"> со</w:t>
      </w:r>
      <w:r w:rsidRPr="00ED1053">
        <w:rPr>
          <w:rFonts w:ascii="Times New Roman" w:hAnsi="Times New Roman" w:hint="default"/>
          <w:sz w:val="28"/>
          <w:szCs w:val="28"/>
        </w:rPr>
        <w:t xml:space="preserve"> дня</w:t>
      </w:r>
      <w:r w:rsidRPr="00ED1053">
        <w:rPr>
          <w:rFonts w:ascii="Times New Roman" w:hAnsi="Times New Roman" w:hint="default"/>
          <w:sz w:val="28"/>
          <w:szCs w:val="28"/>
        </w:rPr>
        <w:t xml:space="preserve"> получения</w:t>
      </w:r>
      <w:r w:rsidRPr="00ED1053">
        <w:rPr>
          <w:rFonts w:ascii="Times New Roman" w:hAnsi="Times New Roman" w:hint="default"/>
          <w:sz w:val="28"/>
          <w:szCs w:val="28"/>
        </w:rPr>
        <w:t xml:space="preserve"> проекта</w:t>
      </w:r>
      <w:r w:rsidRPr="00ED1053">
        <w:rPr>
          <w:rFonts w:ascii="Times New Roman" w:hAnsi="Times New Roman" w:hint="default"/>
          <w:sz w:val="28"/>
          <w:szCs w:val="28"/>
        </w:rPr>
        <w:t xml:space="preserve"> плана</w:t>
      </w:r>
      <w:r w:rsidRPr="00ED1053">
        <w:rPr>
          <w:rFonts w:ascii="Times New Roman" w:hAnsi="Times New Roman" w:hint="default"/>
          <w:sz w:val="28"/>
          <w:szCs w:val="28"/>
        </w:rPr>
        <w:t xml:space="preserve"> ФХД</w:t>
      </w:r>
      <w:r w:rsidRPr="00ED1053">
        <w:rPr>
          <w:rFonts w:ascii="Times New Roman" w:hAnsi="Times New Roman" w:hint="default"/>
          <w:sz w:val="28"/>
          <w:szCs w:val="28"/>
        </w:rPr>
        <w:t xml:space="preserve"> рассматривает</w:t>
      </w:r>
      <w:r w:rsidRPr="00ED1053"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план</w:t>
      </w:r>
      <w:r>
        <w:rPr>
          <w:rFonts w:ascii="Times New Roman" w:hAnsi="Times New Roman" w:hint="default"/>
          <w:sz w:val="28"/>
          <w:szCs w:val="28"/>
        </w:rPr>
        <w:t xml:space="preserve"> ФХД</w:t>
      </w:r>
      <w:r>
        <w:rPr>
          <w:rFonts w:ascii="Times New Roman" w:hAnsi="Times New Roman" w:hint="default"/>
          <w:sz w:val="28"/>
          <w:szCs w:val="28"/>
        </w:rPr>
        <w:t xml:space="preserve">. </w:t>
      </w:r>
    </w:p>
    <w:p w:rsidR="00B803EF" w:rsidP="00B803E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 xml:space="preserve">3.6.1. </w:t>
      </w:r>
      <w:r w:rsidRPr="00ED1053">
        <w:rPr>
          <w:rFonts w:ascii="Times New Roman" w:hAnsi="Times New Roman" w:hint="default"/>
          <w:sz w:val="28"/>
          <w:szCs w:val="28"/>
        </w:rPr>
        <w:t>В</w:t>
      </w:r>
      <w:r w:rsidRPr="00ED1053">
        <w:rPr>
          <w:rFonts w:ascii="Times New Roman" w:hAnsi="Times New Roman" w:hint="default"/>
          <w:sz w:val="28"/>
          <w:szCs w:val="28"/>
        </w:rPr>
        <w:t xml:space="preserve"> случае</w:t>
      </w:r>
      <w:r w:rsidRPr="00ED1053">
        <w:rPr>
          <w:rFonts w:ascii="Times New Roman" w:hAnsi="Times New Roman" w:hint="default"/>
          <w:sz w:val="28"/>
          <w:szCs w:val="28"/>
        </w:rPr>
        <w:t xml:space="preserve"> наличия</w:t>
      </w:r>
      <w:r w:rsidRPr="00ED1053">
        <w:rPr>
          <w:rFonts w:ascii="Times New Roman" w:hAnsi="Times New Roman" w:hint="default"/>
          <w:sz w:val="28"/>
          <w:szCs w:val="28"/>
        </w:rPr>
        <w:t xml:space="preserve"> в</w:t>
      </w:r>
      <w:r w:rsidRPr="00ED1053">
        <w:rPr>
          <w:rFonts w:ascii="Times New Roman" w:hAnsi="Times New Roman" w:hint="default"/>
          <w:sz w:val="28"/>
          <w:szCs w:val="28"/>
        </w:rPr>
        <w:t xml:space="preserve"> проекте</w:t>
      </w:r>
      <w:r w:rsidRPr="00ED1053">
        <w:rPr>
          <w:rFonts w:ascii="Times New Roman" w:hAnsi="Times New Roman" w:hint="default"/>
          <w:sz w:val="28"/>
          <w:szCs w:val="28"/>
        </w:rPr>
        <w:t xml:space="preserve"> плана</w:t>
      </w:r>
      <w:r w:rsidRPr="00ED1053">
        <w:rPr>
          <w:rFonts w:ascii="Times New Roman" w:hAnsi="Times New Roman" w:hint="default"/>
          <w:sz w:val="28"/>
          <w:szCs w:val="28"/>
        </w:rPr>
        <w:t xml:space="preserve"> ФХД</w:t>
      </w:r>
      <w:r w:rsidRPr="00ED1053">
        <w:rPr>
          <w:rFonts w:ascii="Times New Roman" w:hAnsi="Times New Roman" w:hint="default"/>
          <w:sz w:val="28"/>
          <w:szCs w:val="28"/>
        </w:rPr>
        <w:t xml:space="preserve"> недостатков,</w:t>
      </w:r>
      <w:r>
        <w:rPr>
          <w:rFonts w:ascii="Times New Roman" w:hAnsi="Times New Roman" w:hint="default"/>
          <w:sz w:val="28"/>
          <w:szCs w:val="28"/>
        </w:rPr>
        <w:t xml:space="preserve"> требующих</w:t>
      </w:r>
      <w:r>
        <w:rPr>
          <w:rFonts w:ascii="Times New Roman" w:hAnsi="Times New Roman" w:hint="default"/>
          <w:sz w:val="28"/>
          <w:szCs w:val="28"/>
        </w:rPr>
        <w:t xml:space="preserve"> доработки</w:t>
      </w:r>
      <w:r>
        <w:rPr>
          <w:rFonts w:ascii="Times New Roman" w:hAnsi="Times New Roman" w:hint="default"/>
          <w:sz w:val="28"/>
          <w:szCs w:val="28"/>
        </w:rPr>
        <w:t>, проект</w:t>
      </w:r>
      <w:r w:rsidRPr="00866933">
        <w:rPr>
          <w:rFonts w:ascii="Times New Roman" w:hAnsi="Times New Roman" w:hint="default"/>
          <w:sz w:val="28"/>
          <w:szCs w:val="28"/>
        </w:rPr>
        <w:t xml:space="preserve"> плана</w:t>
      </w:r>
      <w:r w:rsidRPr="00866933">
        <w:rPr>
          <w:rFonts w:ascii="Times New Roman" w:hAnsi="Times New Roman" w:hint="default"/>
          <w:sz w:val="28"/>
          <w:szCs w:val="28"/>
        </w:rPr>
        <w:t xml:space="preserve"> ФХД</w:t>
      </w:r>
      <w:r w:rsidRPr="00866933">
        <w:rPr>
          <w:rFonts w:ascii="Times New Roman" w:hAnsi="Times New Roman" w:hint="default"/>
          <w:sz w:val="28"/>
          <w:szCs w:val="28"/>
        </w:rPr>
        <w:t xml:space="preserve"> направляет</w:t>
      </w:r>
      <w:r>
        <w:rPr>
          <w:rFonts w:ascii="Times New Roman" w:hAnsi="Times New Roman" w:hint="default"/>
          <w:sz w:val="28"/>
          <w:szCs w:val="28"/>
        </w:rPr>
        <w:t>ся</w:t>
      </w:r>
      <w:r>
        <w:rPr>
          <w:rFonts w:ascii="Times New Roman" w:hAnsi="Times New Roman" w:hint="default"/>
          <w:sz w:val="28"/>
          <w:szCs w:val="28"/>
        </w:rPr>
        <w:t xml:space="preserve"> Администрацией</w:t>
      </w:r>
      <w:r w:rsidRPr="00866933">
        <w:rPr>
          <w:rFonts w:ascii="Times New Roman" w:hAnsi="Times New Roman" w:hint="default"/>
          <w:sz w:val="28"/>
          <w:szCs w:val="28"/>
        </w:rPr>
        <w:t xml:space="preserve"> в</w:t>
      </w:r>
      <w:r w:rsidRPr="00866933">
        <w:rPr>
          <w:rFonts w:ascii="Times New Roman" w:hAnsi="Times New Roman" w:hint="default"/>
          <w:sz w:val="28"/>
          <w:szCs w:val="28"/>
        </w:rPr>
        <w:t xml:space="preserve"> адрес</w:t>
      </w:r>
      <w:r w:rsidRPr="00866933">
        <w:rPr>
          <w:rFonts w:ascii="Times New Roman" w:hAnsi="Times New Roman" w:hint="default"/>
          <w:sz w:val="28"/>
          <w:szCs w:val="28"/>
        </w:rPr>
        <w:t xml:space="preserve"> руководит</w:t>
      </w:r>
      <w:r w:rsidRPr="00866933">
        <w:rPr>
          <w:rFonts w:ascii="Times New Roman" w:hAnsi="Times New Roman" w:hint="default"/>
          <w:sz w:val="28"/>
          <w:szCs w:val="28"/>
        </w:rPr>
        <w:t>еля</w:t>
      </w:r>
      <w:r w:rsidRPr="00866933">
        <w:rPr>
          <w:rFonts w:ascii="Times New Roman" w:hAnsi="Times New Roman" w:hint="default"/>
          <w:sz w:val="28"/>
          <w:szCs w:val="28"/>
        </w:rPr>
        <w:t xml:space="preserve"> предприятия</w:t>
      </w:r>
      <w:r w:rsidRPr="00866933"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с</w:t>
      </w:r>
      <w:r>
        <w:rPr>
          <w:rFonts w:ascii="Times New Roman" w:hAnsi="Times New Roman" w:hint="default"/>
          <w:sz w:val="28"/>
          <w:szCs w:val="28"/>
        </w:rPr>
        <w:t xml:space="preserve"> </w:t>
      </w:r>
      <w:r w:rsidRPr="00866933">
        <w:rPr>
          <w:rFonts w:ascii="Times New Roman" w:hAnsi="Times New Roman" w:hint="default"/>
          <w:sz w:val="28"/>
          <w:szCs w:val="28"/>
        </w:rPr>
        <w:t>письмо</w:t>
      </w:r>
      <w:r>
        <w:rPr>
          <w:rFonts w:ascii="Times New Roman" w:hAnsi="Times New Roman" w:hint="default"/>
          <w:sz w:val="28"/>
          <w:szCs w:val="28"/>
        </w:rPr>
        <w:t>м</w:t>
      </w:r>
      <w:r>
        <w:rPr>
          <w:rFonts w:ascii="Times New Roman" w:hAnsi="Times New Roman" w:hint="default"/>
          <w:sz w:val="28"/>
          <w:szCs w:val="28"/>
        </w:rPr>
        <w:t>, содержащим</w:t>
      </w:r>
      <w:r w:rsidRPr="00866933">
        <w:rPr>
          <w:rFonts w:ascii="Times New Roman" w:hAnsi="Times New Roman" w:hint="default"/>
          <w:sz w:val="28"/>
          <w:szCs w:val="28"/>
        </w:rPr>
        <w:t xml:space="preserve"> перече</w:t>
      </w:r>
      <w:r>
        <w:rPr>
          <w:rFonts w:ascii="Times New Roman" w:hAnsi="Times New Roman" w:hint="default"/>
          <w:sz w:val="28"/>
          <w:szCs w:val="28"/>
        </w:rPr>
        <w:t>нь</w:t>
      </w:r>
      <w:r>
        <w:rPr>
          <w:rFonts w:ascii="Times New Roman" w:hAnsi="Times New Roman" w:hint="default"/>
          <w:sz w:val="28"/>
          <w:szCs w:val="28"/>
        </w:rPr>
        <w:t xml:space="preserve"> замечаний</w:t>
        <w:br/>
      </w:r>
      <w:r w:rsidRPr="00866933">
        <w:rPr>
          <w:rFonts w:ascii="Times New Roman" w:hAnsi="Times New Roman" w:hint="default"/>
          <w:sz w:val="28"/>
          <w:szCs w:val="28"/>
        </w:rPr>
        <w:t>к</w:t>
      </w:r>
      <w:r w:rsidRPr="00866933">
        <w:rPr>
          <w:rFonts w:ascii="Times New Roman" w:hAnsi="Times New Roman" w:hint="default"/>
          <w:sz w:val="28"/>
          <w:szCs w:val="28"/>
        </w:rPr>
        <w:t xml:space="preserve"> плану</w:t>
      </w:r>
      <w:r w:rsidRPr="00866933">
        <w:rPr>
          <w:rFonts w:ascii="Times New Roman" w:hAnsi="Times New Roman" w:hint="default"/>
          <w:sz w:val="28"/>
          <w:szCs w:val="28"/>
        </w:rPr>
        <w:t xml:space="preserve"> ФХД</w:t>
      </w:r>
      <w:r w:rsidRPr="00866933">
        <w:rPr>
          <w:rFonts w:ascii="Times New Roman" w:hAnsi="Times New Roman" w:hint="default"/>
          <w:sz w:val="28"/>
          <w:szCs w:val="28"/>
        </w:rPr>
        <w:t xml:space="preserve">. </w:t>
      </w:r>
    </w:p>
    <w:p w:rsidR="00B803EF" w:rsidP="00B803E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3.6.2.</w:t>
      </w:r>
      <w:r w:rsidR="0008634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hint="default"/>
          <w:sz w:val="28"/>
          <w:szCs w:val="28"/>
        </w:rPr>
        <w:t>В</w:t>
      </w:r>
      <w:r>
        <w:rPr>
          <w:rFonts w:ascii="Times New Roman" w:hAnsi="Times New Roman" w:hint="default"/>
          <w:sz w:val="28"/>
          <w:szCs w:val="28"/>
        </w:rPr>
        <w:t xml:space="preserve"> случае</w:t>
      </w:r>
      <w:r>
        <w:rPr>
          <w:rFonts w:ascii="Times New Roman" w:hAnsi="Times New Roman" w:hint="default"/>
          <w:sz w:val="28"/>
          <w:szCs w:val="28"/>
        </w:rPr>
        <w:t xml:space="preserve"> отсутствия</w:t>
      </w:r>
      <w:r>
        <w:rPr>
          <w:rFonts w:ascii="Times New Roman" w:hAnsi="Times New Roman" w:hint="default"/>
          <w:sz w:val="28"/>
          <w:szCs w:val="28"/>
        </w:rPr>
        <w:t xml:space="preserve"> </w:t>
      </w:r>
      <w:r w:rsidRPr="00ED1053">
        <w:rPr>
          <w:rFonts w:ascii="Times New Roman" w:hAnsi="Times New Roman" w:hint="default"/>
          <w:sz w:val="28"/>
          <w:szCs w:val="28"/>
        </w:rPr>
        <w:t>недостатков,</w:t>
      </w:r>
      <w:r>
        <w:rPr>
          <w:rFonts w:ascii="Times New Roman" w:hAnsi="Times New Roman" w:hint="default"/>
          <w:sz w:val="28"/>
          <w:szCs w:val="28"/>
        </w:rPr>
        <w:t xml:space="preserve"> требующих</w:t>
      </w:r>
      <w:r>
        <w:rPr>
          <w:rFonts w:ascii="Times New Roman" w:hAnsi="Times New Roman" w:hint="default"/>
          <w:sz w:val="28"/>
          <w:szCs w:val="28"/>
        </w:rPr>
        <w:t xml:space="preserve"> доработки</w:t>
      </w:r>
      <w:r>
        <w:rPr>
          <w:rFonts w:ascii="Times New Roman" w:hAnsi="Times New Roman" w:hint="default"/>
          <w:sz w:val="28"/>
          <w:szCs w:val="28"/>
        </w:rPr>
        <w:t xml:space="preserve">, </w:t>
      </w:r>
      <w:r w:rsidRPr="00866933">
        <w:rPr>
          <w:rFonts w:ascii="Times New Roman" w:hAnsi="Times New Roman" w:hint="default"/>
          <w:sz w:val="28"/>
          <w:szCs w:val="28"/>
        </w:rPr>
        <w:t>проект</w:t>
      </w:r>
      <w:r w:rsidRPr="00866933">
        <w:rPr>
          <w:rFonts w:ascii="Times New Roman" w:hAnsi="Times New Roman" w:hint="default"/>
          <w:sz w:val="28"/>
          <w:szCs w:val="28"/>
        </w:rPr>
        <w:t xml:space="preserve"> плана</w:t>
      </w:r>
      <w:r w:rsidRPr="00866933">
        <w:rPr>
          <w:rFonts w:ascii="Times New Roman" w:hAnsi="Times New Roman" w:hint="default"/>
          <w:sz w:val="28"/>
          <w:szCs w:val="28"/>
        </w:rPr>
        <w:t xml:space="preserve"> ФХД</w:t>
      </w:r>
      <w:r w:rsidRPr="00866933"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Администрация</w:t>
      </w:r>
      <w:r w:rsidRPr="00866933">
        <w:rPr>
          <w:rFonts w:ascii="Times New Roman" w:hAnsi="Times New Roman" w:hint="default"/>
          <w:sz w:val="28"/>
          <w:szCs w:val="28"/>
        </w:rPr>
        <w:t xml:space="preserve"> направляет</w:t>
      </w:r>
      <w:r>
        <w:rPr>
          <w:rFonts w:ascii="Times New Roman" w:hAnsi="Times New Roman" w:hint="default"/>
          <w:sz w:val="28"/>
          <w:szCs w:val="28"/>
        </w:rPr>
        <w:t xml:space="preserve"> в</w:t>
      </w:r>
      <w:r>
        <w:rPr>
          <w:rFonts w:ascii="Times New Roman" w:hAnsi="Times New Roman" w:hint="default"/>
          <w:sz w:val="28"/>
          <w:szCs w:val="28"/>
        </w:rPr>
        <w:t xml:space="preserve"> </w:t>
      </w:r>
      <w:r w:rsidRPr="00217E1E">
        <w:rPr>
          <w:rFonts w:ascii="Times New Roman" w:hAnsi="Times New Roman" w:hint="default"/>
          <w:sz w:val="28"/>
          <w:szCs w:val="28"/>
        </w:rPr>
        <w:t>Управлени</w:t>
      </w:r>
      <w:r>
        <w:rPr>
          <w:rFonts w:ascii="Times New Roman" w:hAnsi="Times New Roman" w:hint="default"/>
          <w:sz w:val="28"/>
          <w:szCs w:val="28"/>
        </w:rPr>
        <w:t>е</w:t>
      </w:r>
      <w:r>
        <w:rPr>
          <w:rFonts w:ascii="Times New Roman" w:hAnsi="Times New Roman" w:hint="default"/>
          <w:sz w:val="28"/>
          <w:szCs w:val="28"/>
        </w:rPr>
        <w:t xml:space="preserve"> финансов</w:t>
      </w:r>
      <w:r>
        <w:rPr>
          <w:rFonts w:ascii="Times New Roman" w:hAnsi="Times New Roman" w:hint="default"/>
          <w:sz w:val="28"/>
          <w:szCs w:val="28"/>
        </w:rPr>
        <w:t xml:space="preserve"> Администрации</w:t>
      </w:r>
      <w:r>
        <w:rPr>
          <w:rFonts w:ascii="Times New Roman" w:hAnsi="Times New Roman" w:hint="default"/>
          <w:sz w:val="28"/>
          <w:szCs w:val="28"/>
        </w:rPr>
        <w:t xml:space="preserve"> муниципального</w:t>
      </w:r>
      <w:r>
        <w:rPr>
          <w:rFonts w:ascii="Times New Roman" w:hAnsi="Times New Roman" w:hint="default"/>
          <w:sz w:val="28"/>
          <w:szCs w:val="28"/>
        </w:rPr>
        <w:t xml:space="preserve"> округа</w:t>
      </w:r>
      <w:r>
        <w:rPr>
          <w:rFonts w:ascii="Times New Roman" w:hAnsi="Times New Roman" w:hint="default"/>
          <w:sz w:val="28"/>
          <w:szCs w:val="28"/>
        </w:rPr>
        <w:t xml:space="preserve"> муниципальное</w:t>
      </w:r>
      <w:r>
        <w:rPr>
          <w:rFonts w:ascii="Times New Roman" w:hAnsi="Times New Roman" w:hint="default"/>
          <w:sz w:val="28"/>
          <w:szCs w:val="28"/>
        </w:rPr>
        <w:t xml:space="preserve"> образовани</w:t>
      </w:r>
      <w:r>
        <w:rPr>
          <w:rFonts w:ascii="Times New Roman" w:hAnsi="Times New Roman" w:hint="default"/>
          <w:sz w:val="28"/>
          <w:szCs w:val="28"/>
        </w:rPr>
        <w:t>е</w:t>
      </w:r>
      <w:r>
        <w:rPr>
          <w:rFonts w:ascii="Times New Roman" w:hAnsi="Times New Roman" w:hint="default"/>
          <w:sz w:val="28"/>
          <w:szCs w:val="28"/>
        </w:rPr>
        <w:t xml:space="preserve"> Станично-Луганский</w:t>
      </w:r>
      <w:r>
        <w:rPr>
          <w:rFonts w:ascii="Times New Roman" w:hAnsi="Times New Roman" w:hint="default"/>
          <w:sz w:val="28"/>
          <w:szCs w:val="28"/>
        </w:rPr>
        <w:t xml:space="preserve"> муниципальный</w:t>
      </w:r>
      <w:r>
        <w:rPr>
          <w:rFonts w:ascii="Times New Roman" w:hAnsi="Times New Roman" w:hint="default"/>
          <w:sz w:val="28"/>
          <w:szCs w:val="28"/>
        </w:rPr>
        <w:t xml:space="preserve"> округ</w:t>
      </w:r>
      <w:r>
        <w:rPr>
          <w:rFonts w:ascii="Times New Roman" w:hAnsi="Times New Roman" w:hint="default"/>
          <w:sz w:val="28"/>
          <w:szCs w:val="28"/>
        </w:rPr>
        <w:t xml:space="preserve"> Луганской</w:t>
      </w:r>
      <w:r>
        <w:rPr>
          <w:rFonts w:ascii="Times New Roman" w:hAnsi="Times New Roman" w:hint="default"/>
          <w:sz w:val="28"/>
          <w:szCs w:val="28"/>
        </w:rPr>
        <w:t xml:space="preserve"> Народной</w:t>
      </w:r>
      <w:r>
        <w:rPr>
          <w:rFonts w:ascii="Times New Roman" w:hAnsi="Times New Roman" w:hint="default"/>
          <w:sz w:val="28"/>
          <w:szCs w:val="28"/>
        </w:rPr>
        <w:t xml:space="preserve"> Республики</w:t>
      </w:r>
      <w:r>
        <w:rPr>
          <w:rFonts w:ascii="Times New Roman" w:hAnsi="Times New Roman" w:hint="default"/>
          <w:sz w:val="28"/>
          <w:szCs w:val="28"/>
        </w:rPr>
        <w:t>. В</w:t>
      </w:r>
      <w:r>
        <w:rPr>
          <w:rFonts w:ascii="Times New Roman" w:hAnsi="Times New Roman" w:hint="default"/>
          <w:sz w:val="28"/>
          <w:szCs w:val="28"/>
        </w:rPr>
        <w:t xml:space="preserve"> срок</w:t>
      </w:r>
      <w:r>
        <w:rPr>
          <w:rFonts w:ascii="Times New Roman" w:hAnsi="Times New Roman" w:hint="default"/>
          <w:sz w:val="28"/>
          <w:szCs w:val="28"/>
        </w:rPr>
        <w:t xml:space="preserve"> не</w:t>
      </w:r>
      <w:r>
        <w:rPr>
          <w:rFonts w:ascii="Times New Roman" w:hAnsi="Times New Roman" w:hint="default"/>
          <w:sz w:val="28"/>
          <w:szCs w:val="28"/>
        </w:rPr>
        <w:t xml:space="preserve"> более</w:t>
      </w:r>
      <w:r>
        <w:rPr>
          <w:rFonts w:ascii="Times New Roman" w:hAnsi="Times New Roman" w:hint="default"/>
          <w:sz w:val="28"/>
          <w:szCs w:val="28"/>
        </w:rPr>
        <w:t xml:space="preserve"> 5 рабочих</w:t>
      </w:r>
      <w:r>
        <w:rPr>
          <w:rFonts w:ascii="Times New Roman" w:hAnsi="Times New Roman" w:hint="default"/>
          <w:sz w:val="28"/>
          <w:szCs w:val="28"/>
        </w:rPr>
        <w:t xml:space="preserve"> дней</w:t>
      </w:r>
      <w:r>
        <w:rPr>
          <w:rFonts w:ascii="Times New Roman" w:hAnsi="Times New Roman" w:hint="default"/>
          <w:sz w:val="28"/>
          <w:szCs w:val="28"/>
        </w:rPr>
        <w:t xml:space="preserve"> </w:t>
      </w:r>
      <w:r w:rsidRPr="00217E1E">
        <w:rPr>
          <w:rFonts w:ascii="Times New Roman" w:hAnsi="Times New Roman" w:hint="default"/>
          <w:sz w:val="28"/>
          <w:szCs w:val="28"/>
        </w:rPr>
        <w:t>Управлени</w:t>
      </w:r>
      <w:r>
        <w:rPr>
          <w:rFonts w:ascii="Times New Roman" w:hAnsi="Times New Roman" w:hint="default"/>
          <w:sz w:val="28"/>
          <w:szCs w:val="28"/>
        </w:rPr>
        <w:t>е</w:t>
      </w:r>
      <w:r>
        <w:rPr>
          <w:rFonts w:ascii="Times New Roman" w:hAnsi="Times New Roman" w:hint="default"/>
          <w:sz w:val="28"/>
          <w:szCs w:val="28"/>
        </w:rPr>
        <w:t xml:space="preserve"> финансов</w:t>
      </w:r>
      <w:r>
        <w:rPr>
          <w:rFonts w:ascii="Times New Roman" w:hAnsi="Times New Roman" w:hint="default"/>
          <w:sz w:val="28"/>
          <w:szCs w:val="28"/>
        </w:rPr>
        <w:t xml:space="preserve"> Администрации</w:t>
      </w:r>
      <w:r>
        <w:rPr>
          <w:rFonts w:ascii="Times New Roman" w:hAnsi="Times New Roman" w:hint="default"/>
          <w:sz w:val="28"/>
          <w:szCs w:val="28"/>
        </w:rPr>
        <w:t xml:space="preserve"> муниципального</w:t>
      </w:r>
      <w:r>
        <w:rPr>
          <w:rFonts w:ascii="Times New Roman" w:hAnsi="Times New Roman" w:hint="default"/>
          <w:sz w:val="28"/>
          <w:szCs w:val="28"/>
        </w:rPr>
        <w:t xml:space="preserve"> округа</w:t>
      </w:r>
      <w:r>
        <w:rPr>
          <w:rFonts w:ascii="Times New Roman" w:hAnsi="Times New Roman" w:hint="default"/>
          <w:sz w:val="28"/>
          <w:szCs w:val="28"/>
        </w:rPr>
        <w:t xml:space="preserve"> муниципальное</w:t>
      </w:r>
      <w:r>
        <w:rPr>
          <w:rFonts w:ascii="Times New Roman" w:hAnsi="Times New Roman" w:hint="default"/>
          <w:sz w:val="28"/>
          <w:szCs w:val="28"/>
        </w:rPr>
        <w:t xml:space="preserve"> образование</w:t>
      </w:r>
      <w:r>
        <w:rPr>
          <w:rFonts w:ascii="Times New Roman" w:hAnsi="Times New Roman" w:hint="default"/>
          <w:sz w:val="28"/>
          <w:szCs w:val="28"/>
        </w:rPr>
        <w:t xml:space="preserve"> Станично-Луганский</w:t>
      </w:r>
      <w:r>
        <w:rPr>
          <w:rFonts w:ascii="Times New Roman" w:hAnsi="Times New Roman" w:hint="default"/>
          <w:sz w:val="28"/>
          <w:szCs w:val="28"/>
        </w:rPr>
        <w:t xml:space="preserve"> муниципальный</w:t>
      </w:r>
      <w:r>
        <w:rPr>
          <w:rFonts w:ascii="Times New Roman" w:hAnsi="Times New Roman" w:hint="default"/>
          <w:sz w:val="28"/>
          <w:szCs w:val="28"/>
        </w:rPr>
        <w:t xml:space="preserve"> округ</w:t>
      </w:r>
      <w:r>
        <w:rPr>
          <w:rFonts w:ascii="Times New Roman" w:hAnsi="Times New Roman" w:hint="default"/>
          <w:sz w:val="28"/>
          <w:szCs w:val="28"/>
        </w:rPr>
        <w:t xml:space="preserve"> Луганской</w:t>
      </w:r>
      <w:r>
        <w:rPr>
          <w:rFonts w:ascii="Times New Roman" w:hAnsi="Times New Roman" w:hint="default"/>
          <w:sz w:val="28"/>
          <w:szCs w:val="28"/>
        </w:rPr>
        <w:t xml:space="preserve"> Народной</w:t>
      </w:r>
      <w:r>
        <w:rPr>
          <w:rFonts w:ascii="Times New Roman" w:hAnsi="Times New Roman" w:hint="default"/>
          <w:sz w:val="28"/>
          <w:szCs w:val="28"/>
        </w:rPr>
        <w:t xml:space="preserve"> Республики</w:t>
      </w:r>
      <w:r>
        <w:rPr>
          <w:rFonts w:ascii="Times New Roman" w:hAnsi="Times New Roman" w:hint="default"/>
          <w:sz w:val="28"/>
          <w:szCs w:val="28"/>
        </w:rPr>
        <w:t xml:space="preserve"> на</w:t>
      </w:r>
      <w:r>
        <w:rPr>
          <w:rFonts w:ascii="Times New Roman" w:hAnsi="Times New Roman" w:hint="default"/>
          <w:sz w:val="28"/>
          <w:szCs w:val="28"/>
        </w:rPr>
        <w:t>правляет</w:t>
      </w:r>
      <w:r>
        <w:rPr>
          <w:rFonts w:ascii="Times New Roman" w:hAnsi="Times New Roman" w:hint="default"/>
          <w:sz w:val="28"/>
          <w:szCs w:val="28"/>
        </w:rPr>
        <w:t xml:space="preserve"> в</w:t>
      </w:r>
      <w:r>
        <w:rPr>
          <w:rFonts w:ascii="Times New Roman" w:hAnsi="Times New Roman" w:hint="default"/>
          <w:sz w:val="28"/>
          <w:szCs w:val="28"/>
        </w:rPr>
        <w:t xml:space="preserve"> адрес</w:t>
      </w:r>
      <w:r>
        <w:rPr>
          <w:rFonts w:ascii="Times New Roman" w:hAnsi="Times New Roman" w:hint="default"/>
          <w:sz w:val="28"/>
          <w:szCs w:val="28"/>
        </w:rPr>
        <w:t xml:space="preserve"> Администрации</w:t>
      </w:r>
      <w:r>
        <w:rPr>
          <w:rFonts w:ascii="Times New Roman" w:hAnsi="Times New Roman" w:hint="default"/>
          <w:sz w:val="28"/>
          <w:szCs w:val="28"/>
        </w:rPr>
        <w:t xml:space="preserve"> мотивированный</w:t>
      </w:r>
      <w:r>
        <w:rPr>
          <w:rFonts w:ascii="Times New Roman" w:hAnsi="Times New Roman" w:hint="default"/>
          <w:sz w:val="28"/>
          <w:szCs w:val="28"/>
        </w:rPr>
        <w:t xml:space="preserve"> ответ</w:t>
      </w:r>
      <w:r>
        <w:rPr>
          <w:rFonts w:ascii="Times New Roman" w:hAnsi="Times New Roman" w:hint="default"/>
          <w:sz w:val="28"/>
          <w:szCs w:val="28"/>
        </w:rPr>
        <w:t xml:space="preserve"> о</w:t>
      </w:r>
      <w:r>
        <w:rPr>
          <w:rFonts w:ascii="Times New Roman" w:hAnsi="Times New Roman" w:hint="default"/>
          <w:sz w:val="28"/>
          <w:szCs w:val="28"/>
        </w:rPr>
        <w:t xml:space="preserve"> согласовании </w:t>
      </w:r>
      <w:r>
        <w:rPr>
          <w:rFonts w:ascii="Times New Roman" w:hAnsi="Times New Roman" w:hint="default"/>
          <w:sz w:val="28"/>
          <w:szCs w:val="28"/>
        </w:rPr>
        <w:t>/ </w:t>
      </w:r>
      <w:r>
        <w:rPr>
          <w:rFonts w:ascii="Times New Roman" w:hAnsi="Times New Roman" w:hint="default"/>
          <w:sz w:val="28"/>
          <w:szCs w:val="28"/>
        </w:rPr>
        <w:t>несогласовании</w:t>
      </w:r>
      <w:r>
        <w:rPr>
          <w:rFonts w:ascii="Times New Roman" w:hAnsi="Times New Roman" w:hint="default"/>
          <w:sz w:val="28"/>
          <w:szCs w:val="28"/>
        </w:rPr>
        <w:t xml:space="preserve"> проекта</w:t>
      </w:r>
      <w:r>
        <w:rPr>
          <w:rFonts w:ascii="Times New Roman" w:hAnsi="Times New Roman" w:hint="default"/>
          <w:sz w:val="28"/>
          <w:szCs w:val="28"/>
        </w:rPr>
        <w:t xml:space="preserve"> плана</w:t>
      </w:r>
      <w:r>
        <w:rPr>
          <w:rFonts w:ascii="Times New Roman" w:hAnsi="Times New Roman" w:hint="default"/>
          <w:sz w:val="28"/>
          <w:szCs w:val="28"/>
        </w:rPr>
        <w:t xml:space="preserve"> ФХД.</w:t>
      </w:r>
    </w:p>
    <w:p w:rsidR="00B803EF" w:rsidP="00B803E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>3.6.3.</w:t>
      </w:r>
      <w:r w:rsidR="00086348">
        <w:rPr>
          <w:rFonts w:ascii="Times New Roman" w:hAnsi="Times New Roman"/>
          <w:sz w:val="28"/>
          <w:szCs w:val="28"/>
        </w:rPr>
        <w:t> </w:t>
      </w:r>
      <w:r w:rsidRPr="00ED1053">
        <w:rPr>
          <w:rFonts w:ascii="Times New Roman" w:hAnsi="Times New Roman" w:hint="default"/>
          <w:sz w:val="28"/>
          <w:szCs w:val="28"/>
        </w:rPr>
        <w:t>В</w:t>
      </w:r>
      <w:r w:rsidRPr="00ED1053">
        <w:rPr>
          <w:rFonts w:ascii="Times New Roman" w:hAnsi="Times New Roman" w:hint="default"/>
          <w:sz w:val="28"/>
          <w:szCs w:val="28"/>
        </w:rPr>
        <w:t xml:space="preserve"> случае</w:t>
      </w:r>
      <w:r w:rsidRPr="00ED1053"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несогласования</w:t>
      </w:r>
      <w:r>
        <w:rPr>
          <w:rFonts w:ascii="Times New Roman" w:hAnsi="Times New Roman" w:hint="default"/>
          <w:sz w:val="28"/>
          <w:szCs w:val="28"/>
        </w:rPr>
        <w:t xml:space="preserve"> </w:t>
      </w:r>
      <w:r w:rsidRPr="00217E1E">
        <w:rPr>
          <w:rFonts w:ascii="Times New Roman" w:hAnsi="Times New Roman" w:hint="default"/>
          <w:sz w:val="28"/>
          <w:szCs w:val="28"/>
        </w:rPr>
        <w:t>Управлени</w:t>
      </w:r>
      <w:r w:rsidR="00086348">
        <w:rPr>
          <w:rFonts w:ascii="Times New Roman" w:hAnsi="Times New Roman" w:hint="default"/>
          <w:sz w:val="28"/>
          <w:szCs w:val="28"/>
        </w:rPr>
        <w:t>ем</w:t>
      </w:r>
      <w:r>
        <w:rPr>
          <w:rFonts w:ascii="Times New Roman" w:hAnsi="Times New Roman" w:hint="default"/>
          <w:sz w:val="28"/>
          <w:szCs w:val="28"/>
        </w:rPr>
        <w:t xml:space="preserve"> финансов</w:t>
      </w:r>
      <w:r>
        <w:rPr>
          <w:rFonts w:ascii="Times New Roman" w:hAnsi="Times New Roman" w:hint="default"/>
          <w:sz w:val="28"/>
          <w:szCs w:val="28"/>
        </w:rPr>
        <w:t xml:space="preserve"> Администрации</w:t>
      </w:r>
      <w:r>
        <w:rPr>
          <w:rFonts w:ascii="Times New Roman" w:hAnsi="Times New Roman" w:hint="default"/>
          <w:sz w:val="28"/>
          <w:szCs w:val="28"/>
        </w:rPr>
        <w:t xml:space="preserve"> муниципального</w:t>
      </w:r>
      <w:r>
        <w:rPr>
          <w:rFonts w:ascii="Times New Roman" w:hAnsi="Times New Roman" w:hint="default"/>
          <w:sz w:val="28"/>
          <w:szCs w:val="28"/>
        </w:rPr>
        <w:t xml:space="preserve"> округа</w:t>
      </w:r>
      <w:r>
        <w:rPr>
          <w:rFonts w:ascii="Times New Roman" w:hAnsi="Times New Roman" w:hint="default"/>
          <w:sz w:val="28"/>
          <w:szCs w:val="28"/>
        </w:rPr>
        <w:t xml:space="preserve"> муниципальное</w:t>
      </w:r>
      <w:r>
        <w:rPr>
          <w:rFonts w:ascii="Times New Roman" w:hAnsi="Times New Roman" w:hint="default"/>
          <w:sz w:val="28"/>
          <w:szCs w:val="28"/>
        </w:rPr>
        <w:t xml:space="preserve"> образование</w:t>
      </w:r>
      <w:r>
        <w:rPr>
          <w:rFonts w:ascii="Times New Roman" w:hAnsi="Times New Roman" w:hint="default"/>
          <w:sz w:val="28"/>
          <w:szCs w:val="28"/>
        </w:rPr>
        <w:t xml:space="preserve"> Станично-Луганский</w:t>
      </w:r>
      <w:r>
        <w:rPr>
          <w:rFonts w:ascii="Times New Roman" w:hAnsi="Times New Roman" w:hint="default"/>
          <w:sz w:val="28"/>
          <w:szCs w:val="28"/>
        </w:rPr>
        <w:t xml:space="preserve"> муниципальный</w:t>
      </w:r>
      <w:r>
        <w:rPr>
          <w:rFonts w:ascii="Times New Roman" w:hAnsi="Times New Roman" w:hint="default"/>
          <w:sz w:val="28"/>
          <w:szCs w:val="28"/>
        </w:rPr>
        <w:t xml:space="preserve"> округ</w:t>
      </w:r>
      <w:r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Луганской</w:t>
      </w:r>
      <w:r>
        <w:rPr>
          <w:rFonts w:ascii="Times New Roman" w:hAnsi="Times New Roman" w:hint="default"/>
          <w:sz w:val="28"/>
          <w:szCs w:val="28"/>
        </w:rPr>
        <w:t xml:space="preserve"> Народной</w:t>
      </w:r>
      <w:r>
        <w:rPr>
          <w:rFonts w:ascii="Times New Roman" w:hAnsi="Times New Roman" w:hint="default"/>
          <w:sz w:val="28"/>
          <w:szCs w:val="28"/>
        </w:rPr>
        <w:t xml:space="preserve"> Республики</w:t>
      </w:r>
      <w:r>
        <w:rPr>
          <w:rFonts w:ascii="Times New Roman" w:hAnsi="Times New Roman" w:hint="default"/>
          <w:sz w:val="28"/>
          <w:szCs w:val="28"/>
        </w:rPr>
        <w:t xml:space="preserve"> </w:t>
      </w:r>
      <w:r w:rsidRPr="00ED1053">
        <w:rPr>
          <w:rFonts w:ascii="Times New Roman" w:hAnsi="Times New Roman" w:hint="default"/>
          <w:sz w:val="28"/>
          <w:szCs w:val="28"/>
        </w:rPr>
        <w:t>проект</w:t>
      </w:r>
      <w:r>
        <w:rPr>
          <w:rFonts w:ascii="Times New Roman" w:hAnsi="Times New Roman" w:hint="default"/>
          <w:sz w:val="28"/>
          <w:szCs w:val="28"/>
        </w:rPr>
        <w:t>а</w:t>
      </w:r>
      <w:r w:rsidRPr="00ED1053">
        <w:rPr>
          <w:rFonts w:ascii="Times New Roman" w:hAnsi="Times New Roman" w:hint="default"/>
          <w:sz w:val="28"/>
          <w:szCs w:val="28"/>
        </w:rPr>
        <w:t xml:space="preserve"> плана</w:t>
      </w:r>
      <w:r w:rsidRPr="00ED1053">
        <w:rPr>
          <w:rFonts w:ascii="Times New Roman" w:hAnsi="Times New Roman" w:hint="default"/>
          <w:sz w:val="28"/>
          <w:szCs w:val="28"/>
        </w:rPr>
        <w:t xml:space="preserve"> ФХД</w:t>
      </w:r>
      <w:r>
        <w:rPr>
          <w:rFonts w:ascii="Times New Roman" w:hAnsi="Times New Roman"/>
          <w:sz w:val="28"/>
          <w:szCs w:val="28"/>
        </w:rPr>
        <w:t>,</w:t>
      </w:r>
      <w:r w:rsidRPr="00ED1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Администрация</w:t>
      </w:r>
      <w:r>
        <w:rPr>
          <w:rFonts w:ascii="Times New Roman" w:hAnsi="Times New Roman" w:hint="default"/>
          <w:sz w:val="28"/>
          <w:szCs w:val="28"/>
        </w:rPr>
        <w:t xml:space="preserve"> направляет</w:t>
      </w:r>
      <w:r w:rsidRPr="00866933">
        <w:rPr>
          <w:rFonts w:ascii="Times New Roman" w:hAnsi="Times New Roman" w:hint="default"/>
          <w:sz w:val="28"/>
          <w:szCs w:val="28"/>
        </w:rPr>
        <w:t xml:space="preserve"> в</w:t>
      </w:r>
      <w:r w:rsidRPr="00866933">
        <w:rPr>
          <w:rFonts w:ascii="Times New Roman" w:hAnsi="Times New Roman" w:hint="default"/>
          <w:sz w:val="28"/>
          <w:szCs w:val="28"/>
        </w:rPr>
        <w:t xml:space="preserve"> адрес</w:t>
      </w:r>
      <w:r w:rsidRPr="00866933">
        <w:rPr>
          <w:rFonts w:ascii="Times New Roman" w:hAnsi="Times New Roman" w:hint="default"/>
          <w:sz w:val="28"/>
          <w:szCs w:val="28"/>
        </w:rPr>
        <w:t xml:space="preserve"> руководителя</w:t>
      </w:r>
      <w:r w:rsidRPr="00866933">
        <w:rPr>
          <w:rFonts w:ascii="Times New Roman" w:hAnsi="Times New Roman" w:hint="default"/>
          <w:sz w:val="28"/>
          <w:szCs w:val="28"/>
        </w:rPr>
        <w:t xml:space="preserve"> предприятия</w:t>
      </w:r>
      <w:r w:rsidRPr="00866933">
        <w:rPr>
          <w:rFonts w:ascii="Times New Roman" w:hAnsi="Times New Roman" w:hint="default"/>
          <w:sz w:val="28"/>
          <w:szCs w:val="28"/>
        </w:rPr>
        <w:t xml:space="preserve"> письмо</w:t>
      </w:r>
      <w:r>
        <w:rPr>
          <w:rFonts w:ascii="Times New Roman" w:hAnsi="Times New Roman" w:hint="default"/>
          <w:sz w:val="28"/>
          <w:szCs w:val="28"/>
        </w:rPr>
        <w:t>, содержащее</w:t>
      </w:r>
      <w:r w:rsidRPr="008669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соответствующий</w:t>
      </w:r>
      <w:r>
        <w:rPr>
          <w:rFonts w:ascii="Times New Roman" w:hAnsi="Times New Roman" w:hint="default"/>
          <w:sz w:val="28"/>
          <w:szCs w:val="28"/>
        </w:rPr>
        <w:t xml:space="preserve"> </w:t>
      </w:r>
      <w:r w:rsidRPr="00866933">
        <w:rPr>
          <w:rFonts w:ascii="Times New Roman" w:hAnsi="Times New Roman" w:hint="default"/>
          <w:sz w:val="28"/>
          <w:szCs w:val="28"/>
        </w:rPr>
        <w:t>перече</w:t>
      </w:r>
      <w:r>
        <w:rPr>
          <w:rFonts w:ascii="Times New Roman" w:hAnsi="Times New Roman" w:hint="default"/>
          <w:sz w:val="28"/>
          <w:szCs w:val="28"/>
        </w:rPr>
        <w:t>нь</w:t>
      </w:r>
      <w:r w:rsidRPr="00866933">
        <w:rPr>
          <w:rFonts w:ascii="Times New Roman" w:hAnsi="Times New Roman" w:hint="default"/>
          <w:sz w:val="28"/>
          <w:szCs w:val="28"/>
        </w:rPr>
        <w:t xml:space="preserve"> замечаний</w:t>
      </w:r>
      <w:r w:rsidRPr="00866933">
        <w:rPr>
          <w:rFonts w:ascii="Times New Roman" w:hAnsi="Times New Roman" w:hint="default"/>
          <w:sz w:val="28"/>
          <w:szCs w:val="28"/>
        </w:rPr>
        <w:t xml:space="preserve"> к</w:t>
      </w:r>
      <w:r w:rsidRPr="00866933">
        <w:rPr>
          <w:rFonts w:ascii="Times New Roman" w:hAnsi="Times New Roman" w:hint="default"/>
          <w:sz w:val="28"/>
          <w:szCs w:val="28"/>
        </w:rPr>
        <w:t xml:space="preserve"> плану</w:t>
      </w:r>
      <w:r w:rsidRPr="00866933">
        <w:rPr>
          <w:rFonts w:ascii="Times New Roman" w:hAnsi="Times New Roman" w:hint="default"/>
          <w:sz w:val="28"/>
          <w:szCs w:val="28"/>
        </w:rPr>
        <w:t xml:space="preserve"> ФХД.</w:t>
      </w:r>
    </w:p>
    <w:p w:rsidR="00B803EF" w:rsidP="00B803E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 w:rsidR="00086348">
        <w:rPr>
          <w:rFonts w:ascii="Times New Roman" w:hAnsi="Times New Roman"/>
          <w:sz w:val="28"/>
          <w:szCs w:val="28"/>
        </w:rPr>
        <w:t> </w:t>
      </w:r>
      <w:r w:rsidRPr="00866933">
        <w:rPr>
          <w:rFonts w:ascii="Times New Roman" w:hAnsi="Times New Roman" w:hint="default"/>
          <w:sz w:val="28"/>
          <w:szCs w:val="28"/>
        </w:rPr>
        <w:t>Руководитель</w:t>
      </w:r>
      <w:r w:rsidRPr="00866933">
        <w:rPr>
          <w:rFonts w:ascii="Times New Roman" w:hAnsi="Times New Roman" w:hint="default"/>
          <w:sz w:val="28"/>
          <w:szCs w:val="28"/>
        </w:rPr>
        <w:t xml:space="preserve"> предприятия</w:t>
      </w:r>
      <w:r w:rsidRPr="00866933">
        <w:rPr>
          <w:rFonts w:ascii="Times New Roman" w:hAnsi="Times New Roman" w:hint="default"/>
          <w:sz w:val="28"/>
          <w:szCs w:val="28"/>
        </w:rPr>
        <w:t xml:space="preserve"> о</w:t>
      </w:r>
      <w:r>
        <w:rPr>
          <w:rFonts w:ascii="Times New Roman" w:hAnsi="Times New Roman" w:hint="default"/>
          <w:sz w:val="28"/>
          <w:szCs w:val="28"/>
        </w:rPr>
        <w:t>беспечивает</w:t>
      </w:r>
      <w:r>
        <w:rPr>
          <w:rFonts w:ascii="Times New Roman" w:hAnsi="Times New Roman" w:hint="default"/>
          <w:sz w:val="28"/>
          <w:szCs w:val="28"/>
        </w:rPr>
        <w:t xml:space="preserve"> доработку</w:t>
      </w:r>
      <w:r>
        <w:rPr>
          <w:rFonts w:ascii="Times New Roman" w:hAnsi="Times New Roman" w:hint="default"/>
          <w:sz w:val="28"/>
          <w:szCs w:val="28"/>
        </w:rPr>
        <w:t xml:space="preserve"> плана</w:t>
      </w:r>
      <w:r>
        <w:rPr>
          <w:rFonts w:ascii="Times New Roman" w:hAnsi="Times New Roman" w:hint="default"/>
          <w:sz w:val="28"/>
          <w:szCs w:val="28"/>
        </w:rPr>
        <w:t xml:space="preserve"> ФХД</w:t>
      </w:r>
      <w:r w:rsidR="00086348">
        <w:rPr>
          <w:rFonts w:ascii="Times New Roman" w:hAnsi="Times New Roman"/>
          <w:sz w:val="28"/>
          <w:szCs w:val="28"/>
        </w:rPr>
        <w:t xml:space="preserve"> </w:t>
      </w:r>
      <w:r w:rsidRPr="00866933">
        <w:rPr>
          <w:rFonts w:ascii="Times New Roman" w:hAnsi="Times New Roman" w:hint="default"/>
          <w:sz w:val="28"/>
          <w:szCs w:val="28"/>
        </w:rPr>
        <w:t>с</w:t>
      </w:r>
      <w:r w:rsidRPr="00866933">
        <w:rPr>
          <w:rFonts w:ascii="Times New Roman" w:hAnsi="Times New Roman" w:hint="default"/>
          <w:sz w:val="28"/>
          <w:szCs w:val="28"/>
        </w:rPr>
        <w:t xml:space="preserve"> учетом</w:t>
      </w:r>
      <w:r w:rsidRPr="00866933">
        <w:rPr>
          <w:rFonts w:ascii="Times New Roman" w:hAnsi="Times New Roman" w:hint="default"/>
          <w:sz w:val="28"/>
          <w:szCs w:val="28"/>
        </w:rPr>
        <w:t xml:space="preserve"> замечаний</w:t>
      </w:r>
      <w:r w:rsidRPr="00866933"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А</w:t>
      </w:r>
      <w:r w:rsidRPr="00866933">
        <w:rPr>
          <w:rFonts w:ascii="Times New Roman" w:hAnsi="Times New Roman" w:hint="default"/>
          <w:sz w:val="28"/>
          <w:szCs w:val="28"/>
        </w:rPr>
        <w:t>дминистрации</w:t>
      </w:r>
      <w:r w:rsidRPr="00866933">
        <w:rPr>
          <w:rFonts w:ascii="Times New Roman" w:hAnsi="Times New Roman" w:hint="default"/>
          <w:sz w:val="28"/>
          <w:szCs w:val="28"/>
        </w:rPr>
        <w:t xml:space="preserve"> и</w:t>
      </w:r>
      <w:r w:rsidRPr="00866933">
        <w:rPr>
          <w:rFonts w:ascii="Times New Roman" w:hAnsi="Times New Roman" w:hint="default"/>
          <w:sz w:val="28"/>
          <w:szCs w:val="28"/>
        </w:rPr>
        <w:t xml:space="preserve"> в</w:t>
      </w:r>
      <w:r w:rsidRPr="00866933">
        <w:rPr>
          <w:rFonts w:ascii="Times New Roman" w:hAnsi="Times New Roman" w:hint="default"/>
          <w:sz w:val="28"/>
          <w:szCs w:val="28"/>
        </w:rPr>
        <w:t xml:space="preserve"> срок</w:t>
      </w:r>
      <w:r w:rsidRPr="00866933">
        <w:rPr>
          <w:rFonts w:ascii="Times New Roman" w:hAnsi="Times New Roman" w:hint="default"/>
          <w:sz w:val="28"/>
          <w:szCs w:val="28"/>
        </w:rPr>
        <w:t xml:space="preserve"> не</w:t>
      </w:r>
      <w:r w:rsidRPr="00866933">
        <w:rPr>
          <w:rFonts w:ascii="Times New Roman" w:hAnsi="Times New Roman" w:hint="default"/>
          <w:sz w:val="28"/>
          <w:szCs w:val="28"/>
        </w:rPr>
        <w:t xml:space="preserve"> более</w:t>
      </w:r>
      <w:r w:rsidRPr="00866933">
        <w:rPr>
          <w:rFonts w:ascii="Times New Roman" w:hAnsi="Times New Roman" w:hint="default"/>
          <w:sz w:val="28"/>
          <w:szCs w:val="28"/>
        </w:rPr>
        <w:t xml:space="preserve"> 5 рабочих</w:t>
      </w:r>
      <w:r w:rsidRPr="00866933">
        <w:rPr>
          <w:rFonts w:ascii="Times New Roman" w:hAnsi="Times New Roman" w:hint="default"/>
          <w:sz w:val="28"/>
          <w:szCs w:val="28"/>
        </w:rPr>
        <w:t xml:space="preserve"> дней</w:t>
      </w:r>
      <w:r w:rsidRPr="00866933">
        <w:rPr>
          <w:rFonts w:ascii="Times New Roman" w:hAnsi="Times New Roman" w:hint="default"/>
          <w:sz w:val="28"/>
          <w:szCs w:val="28"/>
        </w:rPr>
        <w:t xml:space="preserve"> со</w:t>
      </w:r>
      <w:r w:rsidRPr="00866933">
        <w:rPr>
          <w:rFonts w:ascii="Times New Roman" w:hAnsi="Times New Roman" w:hint="default"/>
          <w:sz w:val="28"/>
          <w:szCs w:val="28"/>
        </w:rPr>
        <w:t xml:space="preserve"> дня</w:t>
      </w:r>
      <w:r w:rsidRPr="00866933">
        <w:rPr>
          <w:rFonts w:ascii="Times New Roman" w:hAnsi="Times New Roman" w:hint="default"/>
          <w:sz w:val="28"/>
          <w:szCs w:val="28"/>
        </w:rPr>
        <w:t xml:space="preserve"> получения</w:t>
      </w:r>
      <w:r w:rsidRPr="00866933">
        <w:rPr>
          <w:rFonts w:ascii="Times New Roman" w:hAnsi="Times New Roman" w:hint="default"/>
          <w:sz w:val="28"/>
          <w:szCs w:val="28"/>
        </w:rPr>
        <w:t xml:space="preserve"> письма</w:t>
      </w:r>
      <w:r w:rsidRPr="00866933"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А</w:t>
      </w:r>
      <w:r w:rsidRPr="00866933">
        <w:rPr>
          <w:rFonts w:ascii="Times New Roman" w:hAnsi="Times New Roman" w:hint="default"/>
          <w:sz w:val="28"/>
          <w:szCs w:val="28"/>
        </w:rPr>
        <w:t>дминистрации</w:t>
      </w:r>
      <w:r w:rsidRPr="00866933">
        <w:rPr>
          <w:rFonts w:ascii="Times New Roman" w:hAnsi="Times New Roman" w:hint="default"/>
          <w:sz w:val="28"/>
          <w:szCs w:val="28"/>
        </w:rPr>
        <w:t xml:space="preserve"> повторно</w:t>
      </w:r>
      <w:r w:rsidRPr="00866933">
        <w:rPr>
          <w:rFonts w:ascii="Times New Roman" w:hAnsi="Times New Roman" w:hint="default"/>
          <w:sz w:val="28"/>
          <w:szCs w:val="28"/>
        </w:rPr>
        <w:t xml:space="preserve"> направляет</w:t>
      </w:r>
      <w:r w:rsidRPr="00866933">
        <w:rPr>
          <w:rFonts w:ascii="Times New Roman" w:hAnsi="Times New Roman" w:hint="default"/>
          <w:sz w:val="28"/>
          <w:szCs w:val="28"/>
        </w:rPr>
        <w:t xml:space="preserve"> проект</w:t>
      </w:r>
      <w:r w:rsidRPr="00866933">
        <w:rPr>
          <w:rFonts w:ascii="Times New Roman" w:hAnsi="Times New Roman" w:hint="default"/>
          <w:sz w:val="28"/>
          <w:szCs w:val="28"/>
        </w:rPr>
        <w:t xml:space="preserve"> плана</w:t>
      </w:r>
      <w:r w:rsidRPr="00866933">
        <w:rPr>
          <w:rFonts w:ascii="Times New Roman" w:hAnsi="Times New Roman" w:hint="default"/>
          <w:sz w:val="28"/>
          <w:szCs w:val="28"/>
        </w:rPr>
        <w:t xml:space="preserve"> ФХД</w:t>
      </w:r>
      <w:r w:rsidRPr="00866933">
        <w:rPr>
          <w:rFonts w:ascii="Times New Roman" w:hAnsi="Times New Roman" w:hint="default"/>
          <w:sz w:val="28"/>
          <w:szCs w:val="28"/>
        </w:rPr>
        <w:t xml:space="preserve"> в</w:t>
      </w:r>
      <w:r w:rsidRPr="00866933">
        <w:rPr>
          <w:rFonts w:ascii="Times New Roman" w:hAnsi="Times New Roman" w:hint="default"/>
          <w:sz w:val="28"/>
          <w:szCs w:val="28"/>
        </w:rPr>
        <w:t xml:space="preserve"> адрес</w:t>
      </w:r>
      <w:r w:rsidRPr="00866933"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А</w:t>
      </w:r>
      <w:r w:rsidRPr="00866933">
        <w:rPr>
          <w:rFonts w:ascii="Times New Roman" w:hAnsi="Times New Roman" w:hint="default"/>
          <w:sz w:val="28"/>
          <w:szCs w:val="28"/>
        </w:rPr>
        <w:t>дминистрации</w:t>
      </w:r>
      <w:r w:rsidRPr="00866933">
        <w:rPr>
          <w:rFonts w:ascii="Times New Roman" w:hAnsi="Times New Roman" w:hint="default"/>
          <w:sz w:val="28"/>
          <w:szCs w:val="28"/>
        </w:rPr>
        <w:t xml:space="preserve"> для</w:t>
      </w:r>
      <w:r w:rsidRPr="00866933"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рассмотрения</w:t>
      </w:r>
      <w:r w:rsidRPr="00866933">
        <w:rPr>
          <w:rFonts w:ascii="Times New Roman" w:hAnsi="Times New Roman"/>
          <w:sz w:val="28"/>
          <w:szCs w:val="28"/>
        </w:rPr>
        <w:t>.</w:t>
      </w:r>
    </w:p>
    <w:p w:rsidR="00B803EF" w:rsidRPr="00866933" w:rsidP="00B803E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 w:rsidRPr="00E466C0">
        <w:rPr>
          <w:rFonts w:ascii="Times New Roman" w:hAnsi="Times New Roman"/>
          <w:sz w:val="28"/>
          <w:szCs w:val="28"/>
        </w:rPr>
        <w:t>3.7.1.</w:t>
      </w:r>
      <w:r w:rsidR="00086348">
        <w:rPr>
          <w:rFonts w:ascii="Times New Roman" w:hAnsi="Times New Roman"/>
          <w:sz w:val="28"/>
          <w:szCs w:val="28"/>
        </w:rPr>
        <w:t> </w:t>
      </w:r>
      <w:r w:rsidRPr="00866933">
        <w:rPr>
          <w:rFonts w:ascii="Times New Roman" w:hAnsi="Times New Roman" w:hint="default"/>
          <w:sz w:val="28"/>
          <w:szCs w:val="28"/>
        </w:rPr>
        <w:t>Администрация</w:t>
      </w:r>
      <w:r w:rsidRPr="00866933">
        <w:rPr>
          <w:rFonts w:ascii="Times New Roman" w:hAnsi="Times New Roman" w:hint="default"/>
          <w:sz w:val="28"/>
          <w:szCs w:val="28"/>
        </w:rPr>
        <w:t xml:space="preserve"> обязана</w:t>
      </w:r>
      <w:r w:rsidRPr="00866933">
        <w:rPr>
          <w:rFonts w:ascii="Times New Roman" w:hAnsi="Times New Roman" w:hint="default"/>
          <w:sz w:val="28"/>
          <w:szCs w:val="28"/>
        </w:rPr>
        <w:t xml:space="preserve"> обеспечить</w:t>
      </w:r>
      <w:r w:rsidRPr="00866933">
        <w:rPr>
          <w:rFonts w:ascii="Times New Roman" w:hAnsi="Times New Roman" w:hint="default"/>
          <w:sz w:val="28"/>
          <w:szCs w:val="28"/>
        </w:rPr>
        <w:t xml:space="preserve"> повторное</w:t>
      </w:r>
      <w:r w:rsidRPr="00866933">
        <w:rPr>
          <w:rFonts w:ascii="Times New Roman" w:hAnsi="Times New Roman" w:hint="default"/>
          <w:sz w:val="28"/>
          <w:szCs w:val="28"/>
        </w:rPr>
        <w:t xml:space="preserve"> рассмотрение</w:t>
      </w:r>
      <w:r w:rsidRPr="00866933">
        <w:rPr>
          <w:rFonts w:ascii="Times New Roman" w:hAnsi="Times New Roman" w:hint="default"/>
          <w:sz w:val="28"/>
          <w:szCs w:val="28"/>
        </w:rPr>
        <w:t xml:space="preserve"> и</w:t>
      </w:r>
      <w:r w:rsidRPr="00866933"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согласование</w:t>
      </w:r>
      <w:r>
        <w:rPr>
          <w:rFonts w:ascii="Times New Roman" w:hAnsi="Times New Roman" w:hint="default"/>
          <w:sz w:val="28"/>
          <w:szCs w:val="28"/>
        </w:rPr>
        <w:t xml:space="preserve"> с</w:t>
      </w:r>
      <w:r>
        <w:rPr>
          <w:rFonts w:ascii="Times New Roman" w:hAnsi="Times New Roman" w:hint="default"/>
          <w:sz w:val="28"/>
          <w:szCs w:val="28"/>
        </w:rPr>
        <w:t xml:space="preserve"> </w:t>
      </w:r>
      <w:r w:rsidRPr="00217E1E" w:rsidR="00086348">
        <w:rPr>
          <w:rFonts w:ascii="Times New Roman" w:hAnsi="Times New Roman" w:hint="default"/>
          <w:sz w:val="28"/>
          <w:szCs w:val="28"/>
        </w:rPr>
        <w:t>Управлени</w:t>
      </w:r>
      <w:r w:rsidR="00086348">
        <w:rPr>
          <w:rFonts w:ascii="Times New Roman" w:hAnsi="Times New Roman" w:hint="default"/>
          <w:sz w:val="28"/>
          <w:szCs w:val="28"/>
        </w:rPr>
        <w:t>ем</w:t>
      </w:r>
      <w:r w:rsidR="00086348">
        <w:rPr>
          <w:rFonts w:ascii="Times New Roman" w:hAnsi="Times New Roman" w:hint="default"/>
          <w:sz w:val="28"/>
          <w:szCs w:val="28"/>
        </w:rPr>
        <w:t xml:space="preserve"> ф</w:t>
      </w:r>
      <w:r w:rsidR="00086348">
        <w:rPr>
          <w:rFonts w:ascii="Times New Roman" w:hAnsi="Times New Roman" w:hint="default"/>
          <w:sz w:val="28"/>
          <w:szCs w:val="28"/>
        </w:rPr>
        <w:t>инансов</w:t>
      </w:r>
      <w:r w:rsidR="00086348">
        <w:rPr>
          <w:rFonts w:ascii="Times New Roman" w:hAnsi="Times New Roman" w:hint="default"/>
          <w:sz w:val="28"/>
          <w:szCs w:val="28"/>
        </w:rPr>
        <w:t xml:space="preserve"> Администрации</w:t>
      </w:r>
      <w:r w:rsidR="00086348">
        <w:rPr>
          <w:rFonts w:ascii="Times New Roman" w:hAnsi="Times New Roman" w:hint="default"/>
          <w:sz w:val="28"/>
          <w:szCs w:val="28"/>
        </w:rPr>
        <w:t xml:space="preserve"> муниципального</w:t>
      </w:r>
      <w:r w:rsidR="00086348">
        <w:rPr>
          <w:rFonts w:ascii="Times New Roman" w:hAnsi="Times New Roman" w:hint="default"/>
          <w:sz w:val="28"/>
          <w:szCs w:val="28"/>
        </w:rPr>
        <w:t xml:space="preserve"> округа</w:t>
      </w:r>
      <w:r w:rsidR="00086348">
        <w:rPr>
          <w:rFonts w:ascii="Times New Roman" w:hAnsi="Times New Roman" w:hint="default"/>
          <w:sz w:val="28"/>
          <w:szCs w:val="28"/>
        </w:rPr>
        <w:t xml:space="preserve"> муниципальное</w:t>
      </w:r>
      <w:r w:rsidR="00086348">
        <w:rPr>
          <w:rFonts w:ascii="Times New Roman" w:hAnsi="Times New Roman" w:hint="default"/>
          <w:sz w:val="28"/>
          <w:szCs w:val="28"/>
        </w:rPr>
        <w:t xml:space="preserve"> образование</w:t>
      </w:r>
      <w:r w:rsidR="00086348">
        <w:rPr>
          <w:rFonts w:ascii="Times New Roman" w:hAnsi="Times New Roman" w:hint="default"/>
          <w:sz w:val="28"/>
          <w:szCs w:val="28"/>
        </w:rPr>
        <w:t xml:space="preserve"> Станично-Луганский</w:t>
      </w:r>
      <w:r w:rsidR="00086348">
        <w:rPr>
          <w:rFonts w:ascii="Times New Roman" w:hAnsi="Times New Roman" w:hint="default"/>
          <w:sz w:val="28"/>
          <w:szCs w:val="28"/>
        </w:rPr>
        <w:t xml:space="preserve"> муниципальный</w:t>
      </w:r>
      <w:r w:rsidR="00086348">
        <w:rPr>
          <w:rFonts w:ascii="Times New Roman" w:hAnsi="Times New Roman" w:hint="default"/>
          <w:sz w:val="28"/>
          <w:szCs w:val="28"/>
        </w:rPr>
        <w:t xml:space="preserve"> округ</w:t>
      </w:r>
      <w:r w:rsidR="00086348">
        <w:rPr>
          <w:rFonts w:ascii="Times New Roman" w:hAnsi="Times New Roman" w:hint="default"/>
          <w:sz w:val="28"/>
          <w:szCs w:val="28"/>
        </w:rPr>
        <w:t xml:space="preserve"> Луганской</w:t>
      </w:r>
      <w:r w:rsidR="00086348">
        <w:rPr>
          <w:rFonts w:ascii="Times New Roman" w:hAnsi="Times New Roman" w:hint="default"/>
          <w:sz w:val="28"/>
          <w:szCs w:val="28"/>
        </w:rPr>
        <w:t xml:space="preserve"> Народной</w:t>
      </w:r>
      <w:r w:rsidR="00086348">
        <w:rPr>
          <w:rFonts w:ascii="Times New Roman" w:hAnsi="Times New Roman" w:hint="default"/>
          <w:sz w:val="28"/>
          <w:szCs w:val="28"/>
        </w:rPr>
        <w:t xml:space="preserve"> Республики</w:t>
      </w:r>
      <w:r w:rsidR="00086348">
        <w:rPr>
          <w:rFonts w:ascii="Times New Roman" w:hAnsi="Times New Roman" w:hint="default"/>
          <w:sz w:val="28"/>
          <w:szCs w:val="28"/>
        </w:rPr>
        <w:t xml:space="preserve"> </w:t>
      </w:r>
      <w:r w:rsidRPr="00866933">
        <w:rPr>
          <w:rFonts w:ascii="Times New Roman" w:hAnsi="Times New Roman" w:hint="default"/>
          <w:sz w:val="28"/>
          <w:szCs w:val="28"/>
        </w:rPr>
        <w:t>плана</w:t>
      </w:r>
      <w:r w:rsidRPr="00866933">
        <w:rPr>
          <w:rFonts w:ascii="Times New Roman" w:hAnsi="Times New Roman" w:hint="default"/>
          <w:sz w:val="28"/>
          <w:szCs w:val="28"/>
        </w:rPr>
        <w:t xml:space="preserve"> ФХД</w:t>
      </w:r>
      <w:r w:rsidRPr="00866933">
        <w:rPr>
          <w:rFonts w:ascii="Times New Roman" w:hAnsi="Times New Roman" w:hint="default"/>
          <w:sz w:val="28"/>
          <w:szCs w:val="28"/>
        </w:rPr>
        <w:t xml:space="preserve"> в</w:t>
      </w:r>
      <w:r w:rsidRPr="00866933">
        <w:rPr>
          <w:rFonts w:ascii="Times New Roman" w:hAnsi="Times New Roman" w:hint="default"/>
          <w:sz w:val="28"/>
          <w:szCs w:val="28"/>
        </w:rPr>
        <w:t xml:space="preserve"> срок</w:t>
      </w:r>
      <w:r w:rsidRPr="00866933">
        <w:rPr>
          <w:rFonts w:ascii="Times New Roman" w:hAnsi="Times New Roman" w:hint="default"/>
          <w:sz w:val="28"/>
          <w:szCs w:val="28"/>
        </w:rPr>
        <w:t xml:space="preserve"> не</w:t>
      </w:r>
      <w:r w:rsidRPr="00866933">
        <w:rPr>
          <w:rFonts w:ascii="Times New Roman" w:hAnsi="Times New Roman" w:hint="default"/>
          <w:sz w:val="28"/>
          <w:szCs w:val="28"/>
        </w:rPr>
        <w:t xml:space="preserve"> более</w:t>
      </w:r>
      <w:r w:rsidRPr="00866933">
        <w:rPr>
          <w:rFonts w:ascii="Times New Roman" w:hAnsi="Times New Roman" w:hint="default"/>
          <w:sz w:val="28"/>
          <w:szCs w:val="28"/>
        </w:rPr>
        <w:t xml:space="preserve"> 10 рабочих</w:t>
      </w:r>
      <w:r w:rsidRPr="00866933">
        <w:rPr>
          <w:rFonts w:ascii="Times New Roman" w:hAnsi="Times New Roman" w:hint="default"/>
          <w:sz w:val="28"/>
          <w:szCs w:val="28"/>
        </w:rPr>
        <w:t xml:space="preserve"> дней</w:t>
      </w:r>
      <w:r w:rsidRPr="00866933">
        <w:rPr>
          <w:rFonts w:ascii="Times New Roman" w:hAnsi="Times New Roman" w:hint="default"/>
          <w:sz w:val="28"/>
          <w:szCs w:val="28"/>
        </w:rPr>
        <w:t xml:space="preserve"> со</w:t>
      </w:r>
      <w:r w:rsidRPr="00866933">
        <w:rPr>
          <w:rFonts w:ascii="Times New Roman" w:hAnsi="Times New Roman" w:hint="default"/>
          <w:sz w:val="28"/>
          <w:szCs w:val="28"/>
        </w:rPr>
        <w:t xml:space="preserve"> дня</w:t>
      </w:r>
      <w:r w:rsidRPr="00866933">
        <w:rPr>
          <w:rFonts w:ascii="Times New Roman" w:hAnsi="Times New Roman" w:hint="default"/>
          <w:sz w:val="28"/>
          <w:szCs w:val="28"/>
        </w:rPr>
        <w:t xml:space="preserve"> получения</w:t>
      </w:r>
      <w:r w:rsidRPr="00866933">
        <w:rPr>
          <w:rFonts w:ascii="Times New Roman" w:hAnsi="Times New Roman" w:hint="default"/>
          <w:sz w:val="28"/>
          <w:szCs w:val="28"/>
        </w:rPr>
        <w:t xml:space="preserve"> от</w:t>
      </w:r>
      <w:r w:rsidRPr="00866933">
        <w:rPr>
          <w:rFonts w:ascii="Times New Roman" w:hAnsi="Times New Roman" w:hint="default"/>
          <w:sz w:val="28"/>
          <w:szCs w:val="28"/>
        </w:rPr>
        <w:t xml:space="preserve"> предприятия</w:t>
      </w:r>
      <w:r w:rsidRPr="00866933">
        <w:rPr>
          <w:rFonts w:ascii="Times New Roman" w:hAnsi="Times New Roman" w:hint="default"/>
          <w:sz w:val="28"/>
          <w:szCs w:val="28"/>
        </w:rPr>
        <w:t xml:space="preserve"> доработанного</w:t>
      </w:r>
      <w:r w:rsidRPr="00866933">
        <w:rPr>
          <w:rFonts w:ascii="Times New Roman" w:hAnsi="Times New Roman" w:hint="default"/>
          <w:sz w:val="28"/>
          <w:szCs w:val="28"/>
        </w:rPr>
        <w:t xml:space="preserve"> проекта</w:t>
      </w:r>
      <w:r w:rsidRPr="00866933">
        <w:rPr>
          <w:rFonts w:ascii="Times New Roman" w:hAnsi="Times New Roman" w:hint="default"/>
          <w:sz w:val="28"/>
          <w:szCs w:val="28"/>
        </w:rPr>
        <w:t xml:space="preserve"> плана</w:t>
      </w:r>
      <w:r w:rsidRPr="00866933">
        <w:rPr>
          <w:rFonts w:ascii="Times New Roman" w:hAnsi="Times New Roman" w:hint="default"/>
          <w:sz w:val="28"/>
          <w:szCs w:val="28"/>
        </w:rPr>
        <w:t xml:space="preserve"> ФХД.</w:t>
      </w:r>
    </w:p>
    <w:p w:rsidR="00B803EF" w:rsidRPr="00866933" w:rsidP="00B803E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3.8. </w:t>
      </w:r>
      <w:r w:rsidRPr="00866933">
        <w:rPr>
          <w:rFonts w:ascii="Times New Roman" w:hAnsi="Times New Roman" w:hint="default"/>
          <w:sz w:val="28"/>
          <w:szCs w:val="28"/>
        </w:rPr>
        <w:t>Отчет</w:t>
      </w:r>
      <w:r w:rsidRPr="00866933">
        <w:rPr>
          <w:rFonts w:ascii="Times New Roman" w:hAnsi="Times New Roman" w:hint="default"/>
          <w:sz w:val="28"/>
          <w:szCs w:val="28"/>
        </w:rPr>
        <w:t xml:space="preserve"> об</w:t>
      </w:r>
      <w:r w:rsidRPr="00866933">
        <w:rPr>
          <w:rFonts w:ascii="Times New Roman" w:hAnsi="Times New Roman" w:hint="default"/>
          <w:sz w:val="28"/>
          <w:szCs w:val="28"/>
        </w:rPr>
        <w:t xml:space="preserve"> исполнении</w:t>
      </w:r>
      <w:r w:rsidRPr="00866933">
        <w:rPr>
          <w:rFonts w:ascii="Times New Roman" w:hAnsi="Times New Roman" w:hint="default"/>
          <w:sz w:val="28"/>
          <w:szCs w:val="28"/>
        </w:rPr>
        <w:t xml:space="preserve"> плана</w:t>
      </w:r>
      <w:r w:rsidRPr="00866933">
        <w:rPr>
          <w:rFonts w:ascii="Times New Roman" w:hAnsi="Times New Roman" w:hint="default"/>
          <w:sz w:val="28"/>
          <w:szCs w:val="28"/>
        </w:rPr>
        <w:t xml:space="preserve"> ФХД</w:t>
      </w:r>
      <w:r w:rsidRPr="00866933">
        <w:rPr>
          <w:rFonts w:ascii="Times New Roman" w:hAnsi="Times New Roman" w:hint="default"/>
          <w:sz w:val="28"/>
          <w:szCs w:val="28"/>
        </w:rPr>
        <w:t xml:space="preserve"> формируется</w:t>
      </w:r>
      <w:r w:rsidRPr="00866933">
        <w:rPr>
          <w:rFonts w:ascii="Times New Roman" w:hAnsi="Times New Roman" w:hint="default"/>
          <w:sz w:val="28"/>
          <w:szCs w:val="28"/>
        </w:rPr>
        <w:t xml:space="preserve"> предприятием</w:t>
      </w:r>
      <w:r w:rsidRPr="00866933">
        <w:rPr>
          <w:rFonts w:ascii="Times New Roman" w:hAnsi="Times New Roman" w:hint="default"/>
          <w:sz w:val="28"/>
          <w:szCs w:val="28"/>
        </w:rPr>
        <w:t xml:space="preserve"> по</w:t>
      </w:r>
      <w:r w:rsidRPr="00866933">
        <w:rPr>
          <w:rFonts w:ascii="Times New Roman" w:hAnsi="Times New Roman" w:hint="default"/>
          <w:sz w:val="28"/>
          <w:szCs w:val="28"/>
        </w:rPr>
        <w:t xml:space="preserve"> итогам</w:t>
      </w:r>
      <w:r w:rsidRPr="00866933">
        <w:rPr>
          <w:rFonts w:ascii="Times New Roman" w:hAnsi="Times New Roman" w:hint="default"/>
          <w:sz w:val="28"/>
          <w:szCs w:val="28"/>
        </w:rPr>
        <w:t xml:space="preserve"> квартала</w:t>
      </w:r>
      <w:r w:rsidRPr="00866933">
        <w:rPr>
          <w:rFonts w:ascii="Times New Roman" w:hAnsi="Times New Roman" w:hint="default"/>
          <w:sz w:val="28"/>
          <w:szCs w:val="28"/>
        </w:rPr>
        <w:t xml:space="preserve"> и</w:t>
      </w:r>
      <w:r w:rsidRPr="00866933">
        <w:rPr>
          <w:rFonts w:ascii="Times New Roman" w:hAnsi="Times New Roman" w:hint="default"/>
          <w:sz w:val="28"/>
          <w:szCs w:val="28"/>
        </w:rPr>
        <w:t xml:space="preserve"> по</w:t>
      </w:r>
      <w:r w:rsidRPr="00866933">
        <w:rPr>
          <w:rFonts w:ascii="Times New Roman" w:hAnsi="Times New Roman" w:hint="default"/>
          <w:sz w:val="28"/>
          <w:szCs w:val="28"/>
        </w:rPr>
        <w:t xml:space="preserve"> итогам</w:t>
      </w:r>
      <w:r w:rsidRPr="00866933">
        <w:rPr>
          <w:rFonts w:ascii="Times New Roman" w:hAnsi="Times New Roman" w:hint="default"/>
          <w:sz w:val="28"/>
          <w:szCs w:val="28"/>
        </w:rPr>
        <w:t xml:space="preserve"> года.</w:t>
      </w:r>
    </w:p>
    <w:p w:rsidR="00B803EF" w:rsidRPr="00866933" w:rsidP="00B803E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3.8.1. </w:t>
      </w:r>
      <w:r w:rsidRPr="00866933">
        <w:rPr>
          <w:rFonts w:ascii="Times New Roman" w:hAnsi="Times New Roman" w:hint="default"/>
          <w:sz w:val="28"/>
          <w:szCs w:val="28"/>
        </w:rPr>
        <w:t>Квартальный</w:t>
      </w:r>
      <w:r w:rsidRPr="00866933">
        <w:rPr>
          <w:rFonts w:ascii="Times New Roman" w:hAnsi="Times New Roman" w:hint="default"/>
          <w:sz w:val="28"/>
          <w:szCs w:val="28"/>
        </w:rPr>
        <w:t xml:space="preserve"> отчет</w:t>
      </w:r>
      <w:r w:rsidRPr="00866933">
        <w:rPr>
          <w:rFonts w:ascii="Times New Roman" w:hAnsi="Times New Roman" w:hint="default"/>
          <w:sz w:val="28"/>
          <w:szCs w:val="28"/>
        </w:rPr>
        <w:t xml:space="preserve"> об</w:t>
      </w:r>
      <w:r w:rsidRPr="00866933">
        <w:rPr>
          <w:rFonts w:ascii="Times New Roman" w:hAnsi="Times New Roman" w:hint="default"/>
          <w:sz w:val="28"/>
          <w:szCs w:val="28"/>
        </w:rPr>
        <w:t xml:space="preserve"> исполнении</w:t>
      </w:r>
      <w:r w:rsidRPr="00866933">
        <w:rPr>
          <w:rFonts w:ascii="Times New Roman" w:hAnsi="Times New Roman" w:hint="default"/>
          <w:sz w:val="28"/>
          <w:szCs w:val="28"/>
        </w:rPr>
        <w:t xml:space="preserve"> плана</w:t>
      </w:r>
      <w:r w:rsidRPr="00866933">
        <w:rPr>
          <w:rFonts w:ascii="Times New Roman" w:hAnsi="Times New Roman" w:hint="default"/>
          <w:sz w:val="28"/>
          <w:szCs w:val="28"/>
        </w:rPr>
        <w:t xml:space="preserve"> ФХД</w:t>
      </w:r>
      <w:r w:rsidRPr="00866933">
        <w:rPr>
          <w:rFonts w:ascii="Times New Roman" w:hAnsi="Times New Roman" w:hint="default"/>
          <w:sz w:val="28"/>
          <w:szCs w:val="28"/>
        </w:rPr>
        <w:t xml:space="preserve"> представляется</w:t>
      </w:r>
      <w:r w:rsidRPr="00866933">
        <w:rPr>
          <w:rFonts w:ascii="Times New Roman" w:hAnsi="Times New Roman" w:hint="default"/>
          <w:sz w:val="28"/>
          <w:szCs w:val="28"/>
        </w:rPr>
        <w:t xml:space="preserve"> предприятием</w:t>
      </w:r>
      <w:r w:rsidRPr="00866933">
        <w:rPr>
          <w:rFonts w:ascii="Times New Roman" w:hAnsi="Times New Roman" w:hint="default"/>
          <w:sz w:val="28"/>
          <w:szCs w:val="28"/>
        </w:rPr>
        <w:t xml:space="preserve"> в</w:t>
      </w:r>
      <w:r w:rsidRPr="00866933"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А</w:t>
      </w:r>
      <w:r w:rsidRPr="00866933">
        <w:rPr>
          <w:rFonts w:ascii="Times New Roman" w:hAnsi="Times New Roman" w:hint="default"/>
          <w:sz w:val="28"/>
          <w:szCs w:val="28"/>
        </w:rPr>
        <w:t>дминистрацию</w:t>
      </w:r>
      <w:r w:rsidRPr="00866933">
        <w:rPr>
          <w:rFonts w:ascii="Times New Roman" w:hAnsi="Times New Roman" w:hint="default"/>
          <w:sz w:val="28"/>
          <w:szCs w:val="28"/>
        </w:rPr>
        <w:t xml:space="preserve"> в</w:t>
      </w:r>
      <w:r w:rsidRPr="00866933">
        <w:rPr>
          <w:rFonts w:ascii="Times New Roman" w:hAnsi="Times New Roman" w:hint="default"/>
          <w:sz w:val="28"/>
          <w:szCs w:val="28"/>
        </w:rPr>
        <w:t xml:space="preserve"> срок</w:t>
      </w:r>
      <w:r w:rsidRPr="00866933">
        <w:rPr>
          <w:rFonts w:ascii="Times New Roman" w:hAnsi="Times New Roman" w:hint="default"/>
          <w:sz w:val="28"/>
          <w:szCs w:val="28"/>
        </w:rPr>
        <w:t xml:space="preserve"> до</w:t>
      </w:r>
      <w:r w:rsidRPr="00866933">
        <w:rPr>
          <w:rFonts w:ascii="Times New Roman" w:hAnsi="Times New Roman" w:hint="default"/>
          <w:sz w:val="28"/>
          <w:szCs w:val="28"/>
        </w:rPr>
        <w:t xml:space="preserve"> 30 числа</w:t>
      </w:r>
      <w:r w:rsidRPr="00866933">
        <w:rPr>
          <w:rFonts w:ascii="Times New Roman" w:hAnsi="Times New Roman" w:hint="default"/>
          <w:sz w:val="28"/>
          <w:szCs w:val="28"/>
        </w:rPr>
        <w:t xml:space="preserve"> месяца</w:t>
      </w:r>
      <w:r w:rsidRPr="00866933">
        <w:rPr>
          <w:rFonts w:ascii="Times New Roman" w:hAnsi="Times New Roman" w:hint="default"/>
          <w:sz w:val="28"/>
          <w:szCs w:val="28"/>
        </w:rPr>
        <w:t>, следующего</w:t>
      </w:r>
      <w:r w:rsidRPr="00866933">
        <w:rPr>
          <w:rFonts w:ascii="Times New Roman" w:hAnsi="Times New Roman" w:hint="default"/>
          <w:sz w:val="28"/>
          <w:szCs w:val="28"/>
        </w:rPr>
        <w:t xml:space="preserve"> за</w:t>
      </w:r>
      <w:r w:rsidRPr="00866933">
        <w:rPr>
          <w:rFonts w:ascii="Times New Roman" w:hAnsi="Times New Roman" w:hint="default"/>
          <w:sz w:val="28"/>
          <w:szCs w:val="28"/>
        </w:rPr>
        <w:t xml:space="preserve"> отчетным</w:t>
      </w:r>
      <w:r w:rsidRPr="00866933">
        <w:rPr>
          <w:rFonts w:ascii="Times New Roman" w:hAnsi="Times New Roman" w:hint="default"/>
          <w:sz w:val="28"/>
          <w:szCs w:val="28"/>
        </w:rPr>
        <w:t xml:space="preserve"> кварталом.</w:t>
      </w:r>
    </w:p>
    <w:p w:rsidR="00B803EF" w:rsidP="00B803E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3.8.2. </w:t>
      </w:r>
      <w:r w:rsidRPr="00866933">
        <w:rPr>
          <w:rFonts w:ascii="Times New Roman" w:hAnsi="Times New Roman" w:hint="default"/>
          <w:sz w:val="28"/>
          <w:szCs w:val="28"/>
        </w:rPr>
        <w:t>Кварталь</w:t>
      </w:r>
      <w:r w:rsidRPr="00866933">
        <w:rPr>
          <w:rFonts w:ascii="Times New Roman" w:hAnsi="Times New Roman" w:hint="default"/>
          <w:sz w:val="28"/>
          <w:szCs w:val="28"/>
        </w:rPr>
        <w:t>ные</w:t>
      </w:r>
      <w:r w:rsidRPr="00866933">
        <w:rPr>
          <w:rFonts w:ascii="Times New Roman" w:hAnsi="Times New Roman" w:hint="default"/>
          <w:sz w:val="28"/>
          <w:szCs w:val="28"/>
        </w:rPr>
        <w:t xml:space="preserve"> отчеты</w:t>
      </w:r>
      <w:r w:rsidRPr="00866933">
        <w:rPr>
          <w:rFonts w:ascii="Times New Roman" w:hAnsi="Times New Roman" w:hint="default"/>
          <w:sz w:val="28"/>
          <w:szCs w:val="28"/>
        </w:rPr>
        <w:t xml:space="preserve"> об</w:t>
      </w:r>
      <w:r w:rsidRPr="00866933">
        <w:rPr>
          <w:rFonts w:ascii="Times New Roman" w:hAnsi="Times New Roman" w:hint="default"/>
          <w:sz w:val="28"/>
          <w:szCs w:val="28"/>
        </w:rPr>
        <w:t xml:space="preserve"> исполнении</w:t>
      </w:r>
      <w:r w:rsidRPr="00866933">
        <w:rPr>
          <w:rFonts w:ascii="Times New Roman" w:hAnsi="Times New Roman" w:hint="default"/>
          <w:sz w:val="28"/>
          <w:szCs w:val="28"/>
        </w:rPr>
        <w:t xml:space="preserve"> плана</w:t>
      </w:r>
      <w:r w:rsidRPr="00866933">
        <w:rPr>
          <w:rFonts w:ascii="Times New Roman" w:hAnsi="Times New Roman" w:hint="default"/>
          <w:sz w:val="28"/>
          <w:szCs w:val="28"/>
        </w:rPr>
        <w:t xml:space="preserve"> ФХД</w:t>
      </w:r>
      <w:r w:rsidRPr="00866933">
        <w:rPr>
          <w:rFonts w:ascii="Times New Roman" w:hAnsi="Times New Roman" w:hint="default"/>
          <w:sz w:val="28"/>
          <w:szCs w:val="28"/>
        </w:rPr>
        <w:t xml:space="preserve"> рассматриваются</w:t>
      </w:r>
      <w:r w:rsidRPr="00866933"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А</w:t>
      </w:r>
      <w:r w:rsidRPr="00866933">
        <w:rPr>
          <w:rFonts w:ascii="Times New Roman" w:hAnsi="Times New Roman" w:hint="default"/>
          <w:sz w:val="28"/>
          <w:szCs w:val="28"/>
        </w:rPr>
        <w:t>дминистрацией</w:t>
      </w:r>
      <w:r w:rsidRPr="00866933">
        <w:rPr>
          <w:rFonts w:ascii="Times New Roman" w:hAnsi="Times New Roman" w:hint="default"/>
          <w:sz w:val="28"/>
          <w:szCs w:val="28"/>
        </w:rPr>
        <w:t xml:space="preserve"> не</w:t>
      </w:r>
      <w:r w:rsidRPr="00866933">
        <w:rPr>
          <w:rFonts w:ascii="Times New Roman" w:hAnsi="Times New Roman" w:hint="default"/>
          <w:sz w:val="28"/>
          <w:szCs w:val="28"/>
        </w:rPr>
        <w:t xml:space="preserve"> позднее</w:t>
      </w:r>
      <w:r w:rsidRPr="00866933">
        <w:rPr>
          <w:rFonts w:ascii="Times New Roman" w:hAnsi="Times New Roman" w:hint="default"/>
          <w:sz w:val="28"/>
          <w:szCs w:val="28"/>
        </w:rPr>
        <w:t xml:space="preserve"> 30 числа</w:t>
      </w:r>
      <w:r w:rsidRPr="00866933">
        <w:rPr>
          <w:rFonts w:ascii="Times New Roman" w:hAnsi="Times New Roman" w:hint="default"/>
          <w:sz w:val="28"/>
          <w:szCs w:val="28"/>
        </w:rPr>
        <w:t xml:space="preserve"> второго</w:t>
      </w:r>
      <w:r w:rsidRPr="00866933">
        <w:rPr>
          <w:rFonts w:ascii="Times New Roman" w:hAnsi="Times New Roman" w:hint="default"/>
          <w:sz w:val="28"/>
          <w:szCs w:val="28"/>
        </w:rPr>
        <w:t xml:space="preserve"> месяца</w:t>
      </w:r>
      <w:r w:rsidRPr="00866933">
        <w:rPr>
          <w:rFonts w:ascii="Times New Roman" w:hAnsi="Times New Roman" w:hint="default"/>
          <w:sz w:val="28"/>
          <w:szCs w:val="28"/>
        </w:rPr>
        <w:t>, следующего</w:t>
      </w:r>
      <w:r w:rsidRPr="00866933">
        <w:rPr>
          <w:rFonts w:ascii="Times New Roman" w:hAnsi="Times New Roman" w:hint="default"/>
          <w:sz w:val="28"/>
          <w:szCs w:val="28"/>
        </w:rPr>
        <w:t xml:space="preserve"> за</w:t>
      </w:r>
      <w:r w:rsidRPr="00866933">
        <w:rPr>
          <w:rFonts w:ascii="Times New Roman" w:hAnsi="Times New Roman" w:hint="default"/>
          <w:sz w:val="28"/>
          <w:szCs w:val="28"/>
        </w:rPr>
        <w:t xml:space="preserve"> отчетным</w:t>
      </w:r>
      <w:r w:rsidRPr="00866933">
        <w:rPr>
          <w:rFonts w:ascii="Times New Roman" w:hAnsi="Times New Roman" w:hint="default"/>
          <w:sz w:val="28"/>
          <w:szCs w:val="28"/>
        </w:rPr>
        <w:t xml:space="preserve"> кварталом.</w:t>
      </w:r>
    </w:p>
    <w:p w:rsidR="00B803EF" w:rsidP="00B803E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 w:rsidRPr="00E466C0">
        <w:rPr>
          <w:rFonts w:ascii="Times New Roman" w:hAnsi="Times New Roman" w:hint="default"/>
          <w:sz w:val="28"/>
          <w:szCs w:val="28"/>
        </w:rPr>
        <w:t>3.8.3. По</w:t>
      </w:r>
      <w:r w:rsidRPr="00E466C0">
        <w:rPr>
          <w:rFonts w:ascii="Times New Roman" w:hAnsi="Times New Roman" w:hint="default"/>
          <w:sz w:val="28"/>
          <w:szCs w:val="28"/>
        </w:rPr>
        <w:t xml:space="preserve"> результатам</w:t>
      </w:r>
      <w:r>
        <w:rPr>
          <w:rFonts w:ascii="Times New Roman" w:hAnsi="Times New Roman" w:hint="default"/>
          <w:sz w:val="28"/>
          <w:szCs w:val="28"/>
        </w:rPr>
        <w:t xml:space="preserve"> рассмотрения</w:t>
      </w:r>
      <w:r>
        <w:rPr>
          <w:rFonts w:ascii="Times New Roman" w:hAnsi="Times New Roman" w:hint="default"/>
          <w:sz w:val="28"/>
          <w:szCs w:val="28"/>
        </w:rPr>
        <w:t xml:space="preserve"> отчета</w:t>
      </w:r>
      <w:r>
        <w:rPr>
          <w:rFonts w:ascii="Times New Roman" w:hAnsi="Times New Roman" w:hint="default"/>
          <w:sz w:val="28"/>
          <w:szCs w:val="28"/>
        </w:rPr>
        <w:t xml:space="preserve"> Администрацией</w:t>
      </w:r>
      <w:r>
        <w:rPr>
          <w:rFonts w:ascii="Times New Roman" w:hAnsi="Times New Roman" w:hint="default"/>
          <w:sz w:val="28"/>
          <w:szCs w:val="28"/>
        </w:rPr>
        <w:t>, с</w:t>
      </w:r>
      <w:r>
        <w:rPr>
          <w:rFonts w:ascii="Times New Roman" w:hAnsi="Times New Roman" w:hint="default"/>
          <w:sz w:val="28"/>
          <w:szCs w:val="28"/>
        </w:rPr>
        <w:t xml:space="preserve"> учетом</w:t>
      </w:r>
      <w:r>
        <w:rPr>
          <w:rFonts w:ascii="Times New Roman" w:hAnsi="Times New Roman" w:hint="default"/>
          <w:sz w:val="28"/>
          <w:szCs w:val="28"/>
        </w:rPr>
        <w:t xml:space="preserve"> позиции</w:t>
      </w:r>
      <w:r>
        <w:rPr>
          <w:rFonts w:ascii="Times New Roman" w:hAnsi="Times New Roman" w:hint="default"/>
          <w:sz w:val="28"/>
          <w:szCs w:val="28"/>
        </w:rPr>
        <w:t xml:space="preserve"> </w:t>
      </w:r>
      <w:r w:rsidRPr="00217E1E" w:rsidR="00086348">
        <w:rPr>
          <w:rFonts w:ascii="Times New Roman" w:hAnsi="Times New Roman" w:hint="default"/>
          <w:sz w:val="28"/>
          <w:szCs w:val="28"/>
        </w:rPr>
        <w:t>Управлени</w:t>
      </w:r>
      <w:r w:rsidR="00086348">
        <w:rPr>
          <w:rFonts w:ascii="Times New Roman" w:hAnsi="Times New Roman" w:hint="default"/>
          <w:sz w:val="28"/>
          <w:szCs w:val="28"/>
        </w:rPr>
        <w:t>я</w:t>
      </w:r>
      <w:r w:rsidR="00086348">
        <w:rPr>
          <w:rFonts w:ascii="Times New Roman" w:hAnsi="Times New Roman" w:hint="default"/>
          <w:sz w:val="28"/>
          <w:szCs w:val="28"/>
        </w:rPr>
        <w:t xml:space="preserve"> финансов</w:t>
      </w:r>
      <w:r w:rsidR="00086348">
        <w:rPr>
          <w:rFonts w:ascii="Times New Roman" w:hAnsi="Times New Roman" w:hint="default"/>
          <w:sz w:val="28"/>
          <w:szCs w:val="28"/>
        </w:rPr>
        <w:t xml:space="preserve"> Администрации</w:t>
      </w:r>
      <w:r w:rsidR="00086348">
        <w:rPr>
          <w:rFonts w:ascii="Times New Roman" w:hAnsi="Times New Roman" w:hint="default"/>
          <w:sz w:val="28"/>
          <w:szCs w:val="28"/>
        </w:rPr>
        <w:t xml:space="preserve"> муниципальн</w:t>
      </w:r>
      <w:r w:rsidR="00086348">
        <w:rPr>
          <w:rFonts w:ascii="Times New Roman" w:hAnsi="Times New Roman" w:hint="default"/>
          <w:sz w:val="28"/>
          <w:szCs w:val="28"/>
        </w:rPr>
        <w:t>ого</w:t>
      </w:r>
      <w:r w:rsidR="00086348">
        <w:rPr>
          <w:rFonts w:ascii="Times New Roman" w:hAnsi="Times New Roman" w:hint="default"/>
          <w:sz w:val="28"/>
          <w:szCs w:val="28"/>
        </w:rPr>
        <w:t xml:space="preserve"> округа</w:t>
      </w:r>
      <w:r w:rsidR="00086348">
        <w:rPr>
          <w:rFonts w:ascii="Times New Roman" w:hAnsi="Times New Roman" w:hint="default"/>
          <w:sz w:val="28"/>
          <w:szCs w:val="28"/>
        </w:rPr>
        <w:t xml:space="preserve"> муниципальное</w:t>
      </w:r>
      <w:r w:rsidR="00086348">
        <w:rPr>
          <w:rFonts w:ascii="Times New Roman" w:hAnsi="Times New Roman" w:hint="default"/>
          <w:sz w:val="28"/>
          <w:szCs w:val="28"/>
        </w:rPr>
        <w:t xml:space="preserve"> образование</w:t>
      </w:r>
      <w:r w:rsidR="00086348">
        <w:rPr>
          <w:rFonts w:ascii="Times New Roman" w:hAnsi="Times New Roman" w:hint="default"/>
          <w:sz w:val="28"/>
          <w:szCs w:val="28"/>
        </w:rPr>
        <w:t xml:space="preserve"> Станично-Луганский</w:t>
      </w:r>
      <w:r w:rsidR="00086348">
        <w:rPr>
          <w:rFonts w:ascii="Times New Roman" w:hAnsi="Times New Roman" w:hint="default"/>
          <w:sz w:val="28"/>
          <w:szCs w:val="28"/>
        </w:rPr>
        <w:t xml:space="preserve"> муниципальный</w:t>
      </w:r>
      <w:r w:rsidR="00086348">
        <w:rPr>
          <w:rFonts w:ascii="Times New Roman" w:hAnsi="Times New Roman" w:hint="default"/>
          <w:sz w:val="28"/>
          <w:szCs w:val="28"/>
        </w:rPr>
        <w:t xml:space="preserve"> округ</w:t>
      </w:r>
      <w:r w:rsidR="00086348">
        <w:rPr>
          <w:rFonts w:ascii="Times New Roman" w:hAnsi="Times New Roman" w:hint="default"/>
          <w:sz w:val="28"/>
          <w:szCs w:val="28"/>
        </w:rPr>
        <w:t xml:space="preserve"> Луганской</w:t>
      </w:r>
      <w:r w:rsidR="00086348">
        <w:rPr>
          <w:rFonts w:ascii="Times New Roman" w:hAnsi="Times New Roman" w:hint="default"/>
          <w:sz w:val="28"/>
          <w:szCs w:val="28"/>
        </w:rPr>
        <w:t xml:space="preserve"> Народной</w:t>
      </w:r>
      <w:r w:rsidR="00086348">
        <w:rPr>
          <w:rFonts w:ascii="Times New Roman" w:hAnsi="Times New Roman" w:hint="default"/>
          <w:sz w:val="28"/>
          <w:szCs w:val="28"/>
        </w:rPr>
        <w:t xml:space="preserve"> Республики</w:t>
      </w:r>
      <w:r>
        <w:rPr>
          <w:rFonts w:ascii="Times New Roman" w:hAnsi="Times New Roman" w:hint="default"/>
          <w:sz w:val="28"/>
          <w:szCs w:val="28"/>
        </w:rPr>
        <w:t>, выносится</w:t>
      </w:r>
      <w:r>
        <w:rPr>
          <w:rFonts w:ascii="Times New Roman" w:hAnsi="Times New Roman" w:hint="default"/>
          <w:sz w:val="28"/>
          <w:szCs w:val="28"/>
        </w:rPr>
        <w:t xml:space="preserve"> решение</w:t>
      </w:r>
      <w:r>
        <w:rPr>
          <w:rFonts w:ascii="Times New Roman" w:hAnsi="Times New Roman" w:hint="default"/>
          <w:sz w:val="28"/>
          <w:szCs w:val="28"/>
        </w:rPr>
        <w:t xml:space="preserve"> об</w:t>
      </w:r>
      <w:r>
        <w:rPr>
          <w:rFonts w:ascii="Times New Roman" w:hAnsi="Times New Roman" w:hint="default"/>
          <w:sz w:val="28"/>
          <w:szCs w:val="28"/>
        </w:rPr>
        <w:t xml:space="preserve"> утверждении</w:t>
      </w:r>
      <w:r>
        <w:rPr>
          <w:rFonts w:ascii="Times New Roman" w:hAnsi="Times New Roman" w:hint="default"/>
          <w:sz w:val="28"/>
          <w:szCs w:val="28"/>
        </w:rPr>
        <w:t xml:space="preserve"> отчета</w:t>
      </w:r>
      <w:r>
        <w:rPr>
          <w:rFonts w:ascii="Times New Roman" w:hAnsi="Times New Roman" w:hint="default"/>
          <w:sz w:val="28"/>
          <w:szCs w:val="28"/>
        </w:rPr>
        <w:t xml:space="preserve"> / необходимости</w:t>
      </w:r>
      <w:r>
        <w:rPr>
          <w:rFonts w:ascii="Times New Roman" w:hAnsi="Times New Roman" w:hint="default"/>
          <w:sz w:val="28"/>
          <w:szCs w:val="28"/>
        </w:rPr>
        <w:t xml:space="preserve"> корректировки</w:t>
      </w:r>
      <w:r>
        <w:rPr>
          <w:rFonts w:ascii="Times New Roman" w:hAnsi="Times New Roman" w:hint="default"/>
          <w:sz w:val="28"/>
          <w:szCs w:val="28"/>
        </w:rPr>
        <w:t xml:space="preserve"> плана</w:t>
      </w:r>
      <w:r>
        <w:rPr>
          <w:rFonts w:ascii="Times New Roman" w:hAnsi="Times New Roman" w:hint="default"/>
          <w:sz w:val="28"/>
          <w:szCs w:val="28"/>
        </w:rPr>
        <w:t xml:space="preserve"> ФХД</w:t>
      </w:r>
      <w:r>
        <w:rPr>
          <w:rFonts w:ascii="Times New Roman" w:hAnsi="Times New Roman" w:hint="default"/>
          <w:sz w:val="28"/>
          <w:szCs w:val="28"/>
        </w:rPr>
        <w:t>, даются</w:t>
      </w:r>
      <w:r>
        <w:rPr>
          <w:rFonts w:ascii="Times New Roman" w:hAnsi="Times New Roman" w:hint="default"/>
          <w:sz w:val="28"/>
          <w:szCs w:val="28"/>
        </w:rPr>
        <w:t xml:space="preserve"> соответствующие</w:t>
      </w:r>
      <w:r>
        <w:rPr>
          <w:rFonts w:ascii="Times New Roman" w:hAnsi="Times New Roman" w:hint="default"/>
          <w:sz w:val="28"/>
          <w:szCs w:val="28"/>
        </w:rPr>
        <w:t xml:space="preserve"> указания</w:t>
      </w:r>
      <w:r>
        <w:rPr>
          <w:rFonts w:ascii="Times New Roman" w:hAnsi="Times New Roman" w:hint="default"/>
          <w:sz w:val="28"/>
          <w:szCs w:val="28"/>
        </w:rPr>
        <w:t xml:space="preserve"> предприятию.</w:t>
      </w:r>
    </w:p>
    <w:p w:rsidR="00086348" w:rsidRPr="00866933" w:rsidP="00086348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3.9. </w:t>
      </w:r>
      <w:r w:rsidRPr="00866933">
        <w:rPr>
          <w:rFonts w:ascii="Times New Roman" w:hAnsi="Times New Roman" w:hint="default"/>
          <w:sz w:val="28"/>
          <w:szCs w:val="28"/>
        </w:rPr>
        <w:t>Годовой</w:t>
      </w:r>
      <w:r w:rsidRPr="00866933">
        <w:rPr>
          <w:rFonts w:ascii="Times New Roman" w:hAnsi="Times New Roman" w:hint="default"/>
          <w:sz w:val="28"/>
          <w:szCs w:val="28"/>
        </w:rPr>
        <w:t xml:space="preserve"> отчет</w:t>
      </w:r>
      <w:r w:rsidRPr="00866933">
        <w:rPr>
          <w:rFonts w:ascii="Times New Roman" w:hAnsi="Times New Roman" w:hint="default"/>
          <w:sz w:val="28"/>
          <w:szCs w:val="28"/>
        </w:rPr>
        <w:t xml:space="preserve"> об</w:t>
      </w:r>
      <w:r w:rsidRPr="00866933">
        <w:rPr>
          <w:rFonts w:ascii="Times New Roman" w:hAnsi="Times New Roman" w:hint="default"/>
          <w:sz w:val="28"/>
          <w:szCs w:val="28"/>
        </w:rPr>
        <w:t xml:space="preserve"> и</w:t>
      </w:r>
      <w:r w:rsidRPr="00866933">
        <w:rPr>
          <w:rFonts w:ascii="Times New Roman" w:hAnsi="Times New Roman" w:hint="default"/>
          <w:sz w:val="28"/>
          <w:szCs w:val="28"/>
        </w:rPr>
        <w:t>сполнении</w:t>
      </w:r>
      <w:r w:rsidRPr="00866933">
        <w:rPr>
          <w:rFonts w:ascii="Times New Roman" w:hAnsi="Times New Roman" w:hint="default"/>
          <w:sz w:val="28"/>
          <w:szCs w:val="28"/>
        </w:rPr>
        <w:t xml:space="preserve"> плана</w:t>
      </w:r>
      <w:r w:rsidRPr="00866933">
        <w:rPr>
          <w:rFonts w:ascii="Times New Roman" w:hAnsi="Times New Roman" w:hint="default"/>
          <w:sz w:val="28"/>
          <w:szCs w:val="28"/>
        </w:rPr>
        <w:t xml:space="preserve"> ФХД</w:t>
      </w:r>
      <w:r w:rsidRPr="00866933">
        <w:rPr>
          <w:rFonts w:ascii="Times New Roman" w:hAnsi="Times New Roman" w:hint="default"/>
          <w:sz w:val="28"/>
          <w:szCs w:val="28"/>
        </w:rPr>
        <w:t xml:space="preserve"> предприятием</w:t>
      </w:r>
      <w:r w:rsidRPr="00866933">
        <w:rPr>
          <w:rFonts w:ascii="Times New Roman" w:hAnsi="Times New Roman" w:hint="default"/>
          <w:sz w:val="28"/>
          <w:szCs w:val="28"/>
        </w:rPr>
        <w:t xml:space="preserve"> направляется</w:t>
      </w:r>
      <w:r w:rsidRPr="00866933">
        <w:rPr>
          <w:rFonts w:ascii="Times New Roman" w:hAnsi="Times New Roman" w:hint="default"/>
          <w:sz w:val="28"/>
          <w:szCs w:val="28"/>
        </w:rPr>
        <w:t xml:space="preserve"> в</w:t>
      </w:r>
      <w:r w:rsidRPr="00866933"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А</w:t>
      </w:r>
      <w:r w:rsidRPr="00866933">
        <w:rPr>
          <w:rFonts w:ascii="Times New Roman" w:hAnsi="Times New Roman" w:hint="default"/>
          <w:sz w:val="28"/>
          <w:szCs w:val="28"/>
        </w:rPr>
        <w:t>дминистрацию</w:t>
      </w:r>
      <w:r w:rsidRPr="00866933">
        <w:rPr>
          <w:rFonts w:ascii="Times New Roman" w:hAnsi="Times New Roman" w:hint="default"/>
          <w:sz w:val="28"/>
          <w:szCs w:val="28"/>
        </w:rPr>
        <w:t xml:space="preserve"> не</w:t>
      </w:r>
      <w:r w:rsidRPr="00866933">
        <w:rPr>
          <w:rFonts w:ascii="Times New Roman" w:hAnsi="Times New Roman" w:hint="default"/>
          <w:sz w:val="28"/>
          <w:szCs w:val="28"/>
        </w:rPr>
        <w:t xml:space="preserve"> позднее</w:t>
      </w:r>
      <w:r w:rsidRPr="00866933">
        <w:rPr>
          <w:rFonts w:ascii="Times New Roman" w:hAnsi="Times New Roman" w:hint="default"/>
          <w:sz w:val="28"/>
          <w:szCs w:val="28"/>
        </w:rPr>
        <w:t xml:space="preserve"> 20 апреля</w:t>
      </w:r>
      <w:r w:rsidRPr="00866933">
        <w:rPr>
          <w:rFonts w:ascii="Times New Roman" w:hAnsi="Times New Roman" w:hint="default"/>
          <w:sz w:val="28"/>
          <w:szCs w:val="28"/>
        </w:rPr>
        <w:t xml:space="preserve"> года</w:t>
      </w:r>
      <w:r w:rsidRPr="00866933">
        <w:rPr>
          <w:rFonts w:ascii="Times New Roman" w:hAnsi="Times New Roman" w:hint="default"/>
          <w:sz w:val="28"/>
          <w:szCs w:val="28"/>
        </w:rPr>
        <w:t>, следующего</w:t>
      </w:r>
      <w:r w:rsidRPr="00866933">
        <w:rPr>
          <w:rFonts w:ascii="Times New Roman" w:hAnsi="Times New Roman" w:hint="default"/>
          <w:sz w:val="28"/>
          <w:szCs w:val="28"/>
        </w:rPr>
        <w:t xml:space="preserve"> за</w:t>
      </w:r>
      <w:r w:rsidRPr="00866933">
        <w:rPr>
          <w:rFonts w:ascii="Times New Roman" w:hAnsi="Times New Roman" w:hint="default"/>
          <w:sz w:val="28"/>
          <w:szCs w:val="28"/>
        </w:rPr>
        <w:t xml:space="preserve"> отчетным</w:t>
      </w:r>
      <w:r w:rsidRPr="00866933">
        <w:rPr>
          <w:rFonts w:ascii="Times New Roman" w:hAnsi="Times New Roman" w:hint="default"/>
          <w:sz w:val="28"/>
          <w:szCs w:val="28"/>
        </w:rPr>
        <w:t xml:space="preserve"> годом.</w:t>
      </w:r>
    </w:p>
    <w:p w:rsidR="00086348" w:rsidP="00086348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2B64">
        <w:rPr>
          <w:rFonts w:ascii="Times New Roman" w:hAnsi="Times New Roman" w:hint="default"/>
          <w:sz w:val="28"/>
          <w:szCs w:val="28"/>
        </w:rPr>
        <w:t>3.9.1. Годовой</w:t>
      </w:r>
      <w:r w:rsidRPr="00866933">
        <w:rPr>
          <w:rFonts w:ascii="Times New Roman" w:hAnsi="Times New Roman" w:hint="default"/>
          <w:sz w:val="28"/>
          <w:szCs w:val="28"/>
        </w:rPr>
        <w:t xml:space="preserve"> отчет</w:t>
      </w:r>
      <w:r w:rsidRPr="00866933">
        <w:rPr>
          <w:rFonts w:ascii="Times New Roman" w:hAnsi="Times New Roman" w:hint="default"/>
          <w:sz w:val="28"/>
          <w:szCs w:val="28"/>
        </w:rPr>
        <w:t xml:space="preserve"> об</w:t>
      </w:r>
      <w:r w:rsidRPr="00866933">
        <w:rPr>
          <w:rFonts w:ascii="Times New Roman" w:hAnsi="Times New Roman" w:hint="default"/>
          <w:sz w:val="28"/>
          <w:szCs w:val="28"/>
        </w:rPr>
        <w:t xml:space="preserve"> исполнении</w:t>
      </w:r>
      <w:r w:rsidRPr="00866933">
        <w:rPr>
          <w:rFonts w:ascii="Times New Roman" w:hAnsi="Times New Roman" w:hint="default"/>
          <w:sz w:val="28"/>
          <w:szCs w:val="28"/>
        </w:rPr>
        <w:t xml:space="preserve"> плана</w:t>
      </w:r>
      <w:r w:rsidRPr="00866933">
        <w:rPr>
          <w:rFonts w:ascii="Times New Roman" w:hAnsi="Times New Roman" w:hint="default"/>
          <w:sz w:val="28"/>
          <w:szCs w:val="28"/>
        </w:rPr>
        <w:t xml:space="preserve"> ФХД</w:t>
      </w:r>
      <w:r w:rsidRPr="00866933">
        <w:rPr>
          <w:rFonts w:ascii="Times New Roman" w:hAnsi="Times New Roman" w:hint="default"/>
          <w:sz w:val="28"/>
          <w:szCs w:val="28"/>
        </w:rPr>
        <w:t xml:space="preserve"> предприятием</w:t>
      </w:r>
      <w:r w:rsidRPr="00866933">
        <w:rPr>
          <w:rFonts w:ascii="Times New Roman" w:hAnsi="Times New Roman" w:hint="default"/>
          <w:sz w:val="28"/>
          <w:szCs w:val="28"/>
        </w:rPr>
        <w:t xml:space="preserve"> рассматривается</w:t>
      </w:r>
      <w:r w:rsidRPr="00866933"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А</w:t>
      </w:r>
      <w:r w:rsidRPr="00866933">
        <w:rPr>
          <w:rFonts w:ascii="Times New Roman" w:hAnsi="Times New Roman" w:hint="default"/>
          <w:sz w:val="28"/>
          <w:szCs w:val="28"/>
        </w:rPr>
        <w:t>дминистрацией</w:t>
      </w:r>
      <w:r>
        <w:rPr>
          <w:rFonts w:ascii="Times New Roman" w:hAnsi="Times New Roman" w:hint="default"/>
          <w:sz w:val="28"/>
          <w:szCs w:val="28"/>
        </w:rPr>
        <w:t>, а</w:t>
      </w:r>
      <w:r>
        <w:rPr>
          <w:rFonts w:ascii="Times New Roman" w:hAnsi="Times New Roman" w:hint="default"/>
          <w:sz w:val="28"/>
          <w:szCs w:val="28"/>
        </w:rPr>
        <w:t xml:space="preserve"> также</w:t>
      </w:r>
      <w:r>
        <w:rPr>
          <w:rFonts w:ascii="Times New Roman" w:hAnsi="Times New Roman" w:hint="default"/>
          <w:sz w:val="28"/>
          <w:szCs w:val="28"/>
        </w:rPr>
        <w:t xml:space="preserve"> направляется</w:t>
      </w:r>
      <w:r>
        <w:rPr>
          <w:rFonts w:ascii="Times New Roman" w:hAnsi="Times New Roman" w:hint="default"/>
          <w:sz w:val="28"/>
          <w:szCs w:val="28"/>
        </w:rPr>
        <w:t xml:space="preserve"> в</w:t>
      </w:r>
      <w:r>
        <w:rPr>
          <w:rFonts w:ascii="Times New Roman" w:hAnsi="Times New Roman" w:hint="default"/>
          <w:sz w:val="28"/>
          <w:szCs w:val="28"/>
        </w:rPr>
        <w:t xml:space="preserve"> </w:t>
      </w:r>
      <w:r w:rsidRPr="00217E1E" w:rsidR="00CC3AD7">
        <w:rPr>
          <w:rFonts w:ascii="Times New Roman" w:hAnsi="Times New Roman" w:hint="default"/>
          <w:sz w:val="28"/>
          <w:szCs w:val="28"/>
        </w:rPr>
        <w:t>Управлени</w:t>
      </w:r>
      <w:r w:rsidR="00CC3AD7">
        <w:rPr>
          <w:rFonts w:ascii="Times New Roman" w:hAnsi="Times New Roman" w:hint="default"/>
          <w:sz w:val="28"/>
          <w:szCs w:val="28"/>
        </w:rPr>
        <w:t>е</w:t>
      </w:r>
      <w:r w:rsidR="00CC3AD7">
        <w:rPr>
          <w:rFonts w:ascii="Times New Roman" w:hAnsi="Times New Roman" w:hint="default"/>
          <w:sz w:val="28"/>
          <w:szCs w:val="28"/>
        </w:rPr>
        <w:t xml:space="preserve"> финансов</w:t>
      </w:r>
      <w:r w:rsidR="00CC3AD7">
        <w:rPr>
          <w:rFonts w:ascii="Times New Roman" w:hAnsi="Times New Roman" w:hint="default"/>
          <w:sz w:val="28"/>
          <w:szCs w:val="28"/>
        </w:rPr>
        <w:t xml:space="preserve"> Адм</w:t>
      </w:r>
      <w:r w:rsidR="00CC3AD7">
        <w:rPr>
          <w:rFonts w:ascii="Times New Roman" w:hAnsi="Times New Roman" w:hint="default"/>
          <w:sz w:val="28"/>
          <w:szCs w:val="28"/>
        </w:rPr>
        <w:t>инистрации</w:t>
      </w:r>
      <w:r w:rsidR="00CC3AD7">
        <w:rPr>
          <w:rFonts w:ascii="Times New Roman" w:hAnsi="Times New Roman" w:hint="default"/>
          <w:sz w:val="28"/>
          <w:szCs w:val="28"/>
        </w:rPr>
        <w:t xml:space="preserve"> муниципального</w:t>
      </w:r>
      <w:r w:rsidR="00CC3AD7">
        <w:rPr>
          <w:rFonts w:ascii="Times New Roman" w:hAnsi="Times New Roman" w:hint="default"/>
          <w:sz w:val="28"/>
          <w:szCs w:val="28"/>
        </w:rPr>
        <w:t xml:space="preserve"> округа</w:t>
      </w:r>
      <w:r w:rsidR="00CC3AD7">
        <w:rPr>
          <w:rFonts w:ascii="Times New Roman" w:hAnsi="Times New Roman" w:hint="default"/>
          <w:sz w:val="28"/>
          <w:szCs w:val="28"/>
        </w:rPr>
        <w:t xml:space="preserve"> муниципальное</w:t>
      </w:r>
      <w:r w:rsidR="00CC3AD7">
        <w:rPr>
          <w:rFonts w:ascii="Times New Roman" w:hAnsi="Times New Roman" w:hint="default"/>
          <w:sz w:val="28"/>
          <w:szCs w:val="28"/>
        </w:rPr>
        <w:t xml:space="preserve"> образование</w:t>
      </w:r>
      <w:r w:rsidR="00CC3AD7">
        <w:rPr>
          <w:rFonts w:ascii="Times New Roman" w:hAnsi="Times New Roman" w:hint="default"/>
          <w:sz w:val="28"/>
          <w:szCs w:val="28"/>
        </w:rPr>
        <w:t xml:space="preserve"> Станично-Луганский</w:t>
      </w:r>
      <w:r w:rsidR="00CC3AD7">
        <w:rPr>
          <w:rFonts w:ascii="Times New Roman" w:hAnsi="Times New Roman" w:hint="default"/>
          <w:sz w:val="28"/>
          <w:szCs w:val="28"/>
        </w:rPr>
        <w:t xml:space="preserve"> муниципальный</w:t>
      </w:r>
      <w:r w:rsidR="00CC3AD7">
        <w:rPr>
          <w:rFonts w:ascii="Times New Roman" w:hAnsi="Times New Roman" w:hint="default"/>
          <w:sz w:val="28"/>
          <w:szCs w:val="28"/>
        </w:rPr>
        <w:t xml:space="preserve"> округ</w:t>
      </w:r>
      <w:r w:rsidR="00CC3AD7">
        <w:rPr>
          <w:rFonts w:ascii="Times New Roman" w:hAnsi="Times New Roman" w:hint="default"/>
          <w:sz w:val="28"/>
          <w:szCs w:val="28"/>
        </w:rPr>
        <w:t xml:space="preserve"> Луганской</w:t>
      </w:r>
      <w:r w:rsidR="00CC3AD7">
        <w:rPr>
          <w:rFonts w:ascii="Times New Roman" w:hAnsi="Times New Roman" w:hint="default"/>
          <w:sz w:val="28"/>
          <w:szCs w:val="28"/>
        </w:rPr>
        <w:t xml:space="preserve"> Народной</w:t>
      </w:r>
      <w:r w:rsidR="00CC3AD7">
        <w:rPr>
          <w:rFonts w:ascii="Times New Roman" w:hAnsi="Times New Roman" w:hint="default"/>
          <w:sz w:val="28"/>
          <w:szCs w:val="28"/>
        </w:rPr>
        <w:t xml:space="preserve"> Республики</w:t>
      </w:r>
      <w:r>
        <w:rPr>
          <w:rFonts w:ascii="Times New Roman" w:hAnsi="Times New Roman" w:hint="default"/>
          <w:sz w:val="28"/>
          <w:szCs w:val="28"/>
        </w:rPr>
        <w:t xml:space="preserve"> для</w:t>
      </w:r>
      <w:r>
        <w:rPr>
          <w:rFonts w:ascii="Times New Roman" w:hAnsi="Times New Roman" w:hint="default"/>
          <w:sz w:val="28"/>
          <w:szCs w:val="28"/>
        </w:rPr>
        <w:t xml:space="preserve"> согласования</w:t>
      </w:r>
      <w:r>
        <w:rPr>
          <w:rFonts w:ascii="Times New Roman" w:hAnsi="Times New Roman" w:hint="default"/>
          <w:sz w:val="28"/>
          <w:szCs w:val="28"/>
        </w:rPr>
        <w:t xml:space="preserve"> </w:t>
      </w:r>
      <w:r w:rsidRPr="00866933">
        <w:rPr>
          <w:rFonts w:ascii="Times New Roman" w:hAnsi="Times New Roman" w:hint="default"/>
          <w:sz w:val="28"/>
          <w:szCs w:val="28"/>
        </w:rPr>
        <w:t>в</w:t>
      </w:r>
      <w:r w:rsidRPr="00866933">
        <w:rPr>
          <w:rFonts w:ascii="Times New Roman" w:hAnsi="Times New Roman" w:hint="default"/>
          <w:sz w:val="28"/>
          <w:szCs w:val="28"/>
        </w:rPr>
        <w:t xml:space="preserve"> срок</w:t>
      </w:r>
      <w:r w:rsidRPr="00866933">
        <w:rPr>
          <w:rFonts w:ascii="Times New Roman" w:hAnsi="Times New Roman" w:hint="default"/>
          <w:sz w:val="28"/>
          <w:szCs w:val="28"/>
        </w:rPr>
        <w:t xml:space="preserve"> не</w:t>
      </w:r>
      <w:r w:rsidRPr="00866933">
        <w:rPr>
          <w:rFonts w:ascii="Times New Roman" w:hAnsi="Times New Roman" w:hint="default"/>
          <w:sz w:val="28"/>
          <w:szCs w:val="28"/>
        </w:rPr>
        <w:t xml:space="preserve"> более</w:t>
      </w:r>
      <w:r w:rsidRPr="00866933">
        <w:rPr>
          <w:rFonts w:ascii="Times New Roman" w:hAnsi="Times New Roman" w:hint="default"/>
          <w:sz w:val="28"/>
          <w:szCs w:val="28"/>
        </w:rPr>
        <w:t xml:space="preserve"> 30 календарных</w:t>
      </w:r>
      <w:r w:rsidRPr="00866933">
        <w:rPr>
          <w:rFonts w:ascii="Times New Roman" w:hAnsi="Times New Roman" w:hint="default"/>
          <w:sz w:val="28"/>
          <w:szCs w:val="28"/>
        </w:rPr>
        <w:t xml:space="preserve"> дней</w:t>
      </w:r>
      <w:r w:rsidRPr="00866933">
        <w:rPr>
          <w:rFonts w:ascii="Times New Roman" w:hAnsi="Times New Roman" w:hint="default"/>
          <w:sz w:val="28"/>
          <w:szCs w:val="28"/>
        </w:rPr>
        <w:t xml:space="preserve"> с</w:t>
      </w:r>
      <w:r w:rsidRPr="00866933">
        <w:rPr>
          <w:rFonts w:ascii="Times New Roman" w:hAnsi="Times New Roman" w:hint="default"/>
          <w:sz w:val="28"/>
          <w:szCs w:val="28"/>
        </w:rPr>
        <w:t xml:space="preserve"> даты</w:t>
      </w:r>
      <w:r w:rsidRPr="00866933">
        <w:rPr>
          <w:rFonts w:ascii="Times New Roman" w:hAnsi="Times New Roman" w:hint="default"/>
          <w:sz w:val="28"/>
          <w:szCs w:val="28"/>
        </w:rPr>
        <w:t xml:space="preserve"> представления</w:t>
      </w:r>
      <w:r w:rsidRPr="00866933">
        <w:rPr>
          <w:rFonts w:ascii="Times New Roman" w:hAnsi="Times New Roman" w:hint="default"/>
          <w:sz w:val="28"/>
          <w:szCs w:val="28"/>
        </w:rPr>
        <w:t xml:space="preserve"> такого</w:t>
      </w:r>
      <w:r w:rsidRPr="00866933">
        <w:rPr>
          <w:rFonts w:ascii="Times New Roman" w:hAnsi="Times New Roman" w:hint="default"/>
          <w:sz w:val="28"/>
          <w:szCs w:val="28"/>
        </w:rPr>
        <w:t xml:space="preserve"> отчета.</w:t>
      </w:r>
    </w:p>
    <w:p w:rsidR="00086348" w:rsidP="00086348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 w:rsidRPr="00CF2B64">
        <w:rPr>
          <w:rFonts w:ascii="Times New Roman" w:hAnsi="Times New Roman" w:hint="default"/>
          <w:sz w:val="28"/>
          <w:szCs w:val="28"/>
        </w:rPr>
        <w:t>3.9.2. По</w:t>
      </w:r>
      <w:r>
        <w:rPr>
          <w:rFonts w:ascii="Times New Roman" w:hAnsi="Times New Roman" w:hint="default"/>
          <w:sz w:val="28"/>
          <w:szCs w:val="28"/>
        </w:rPr>
        <w:t xml:space="preserve"> результатам</w:t>
      </w:r>
      <w:r>
        <w:rPr>
          <w:rFonts w:ascii="Times New Roman" w:hAnsi="Times New Roman" w:hint="default"/>
          <w:sz w:val="28"/>
          <w:szCs w:val="28"/>
        </w:rPr>
        <w:t xml:space="preserve"> рассмотрения</w:t>
      </w:r>
      <w:r>
        <w:rPr>
          <w:rFonts w:ascii="Times New Roman" w:hAnsi="Times New Roman" w:hint="default"/>
          <w:sz w:val="28"/>
          <w:szCs w:val="28"/>
        </w:rPr>
        <w:t xml:space="preserve"> отче</w:t>
      </w:r>
      <w:r>
        <w:rPr>
          <w:rFonts w:ascii="Times New Roman" w:hAnsi="Times New Roman" w:hint="default"/>
          <w:sz w:val="28"/>
          <w:szCs w:val="28"/>
        </w:rPr>
        <w:t>та</w:t>
      </w:r>
      <w:r>
        <w:rPr>
          <w:rFonts w:ascii="Times New Roman" w:hAnsi="Times New Roman" w:hint="default"/>
          <w:sz w:val="28"/>
          <w:szCs w:val="28"/>
        </w:rPr>
        <w:t xml:space="preserve"> Администрацией</w:t>
      </w:r>
      <w:r>
        <w:rPr>
          <w:rFonts w:ascii="Times New Roman" w:hAnsi="Times New Roman" w:hint="default"/>
          <w:sz w:val="28"/>
          <w:szCs w:val="28"/>
        </w:rPr>
        <w:t>, с</w:t>
      </w:r>
      <w:r>
        <w:rPr>
          <w:rFonts w:ascii="Times New Roman" w:hAnsi="Times New Roman" w:hint="default"/>
          <w:sz w:val="28"/>
          <w:szCs w:val="28"/>
        </w:rPr>
        <w:t xml:space="preserve"> учетом</w:t>
      </w:r>
      <w:r>
        <w:rPr>
          <w:rFonts w:ascii="Times New Roman" w:hAnsi="Times New Roman" w:hint="default"/>
          <w:sz w:val="28"/>
          <w:szCs w:val="28"/>
        </w:rPr>
        <w:t xml:space="preserve"> позиции</w:t>
      </w:r>
      <w:r>
        <w:rPr>
          <w:rFonts w:ascii="Times New Roman" w:hAnsi="Times New Roman" w:hint="default"/>
          <w:sz w:val="28"/>
          <w:szCs w:val="28"/>
        </w:rPr>
        <w:t xml:space="preserve"> </w:t>
      </w:r>
      <w:r w:rsidRPr="00217E1E" w:rsidR="00CC3AD7">
        <w:rPr>
          <w:rFonts w:ascii="Times New Roman" w:hAnsi="Times New Roman" w:hint="default"/>
          <w:sz w:val="28"/>
          <w:szCs w:val="28"/>
        </w:rPr>
        <w:t>Управлени</w:t>
      </w:r>
      <w:r w:rsidR="00CC3AD7">
        <w:rPr>
          <w:rFonts w:ascii="Times New Roman" w:hAnsi="Times New Roman" w:hint="default"/>
          <w:sz w:val="28"/>
          <w:szCs w:val="28"/>
        </w:rPr>
        <w:t>я</w:t>
      </w:r>
      <w:r w:rsidR="00CC3AD7">
        <w:rPr>
          <w:rFonts w:ascii="Times New Roman" w:hAnsi="Times New Roman" w:hint="default"/>
          <w:sz w:val="28"/>
          <w:szCs w:val="28"/>
        </w:rPr>
        <w:t xml:space="preserve"> финансов</w:t>
      </w:r>
      <w:r w:rsidR="00CC3AD7">
        <w:rPr>
          <w:rFonts w:ascii="Times New Roman" w:hAnsi="Times New Roman" w:hint="default"/>
          <w:sz w:val="28"/>
          <w:szCs w:val="28"/>
        </w:rPr>
        <w:t xml:space="preserve"> Администрации</w:t>
      </w:r>
      <w:r w:rsidR="00CC3AD7">
        <w:rPr>
          <w:rFonts w:ascii="Times New Roman" w:hAnsi="Times New Roman" w:hint="default"/>
          <w:sz w:val="28"/>
          <w:szCs w:val="28"/>
        </w:rPr>
        <w:t xml:space="preserve"> муниципального</w:t>
      </w:r>
      <w:r w:rsidR="00CC3AD7">
        <w:rPr>
          <w:rFonts w:ascii="Times New Roman" w:hAnsi="Times New Roman" w:hint="default"/>
          <w:sz w:val="28"/>
          <w:szCs w:val="28"/>
        </w:rPr>
        <w:t xml:space="preserve"> округа</w:t>
      </w:r>
      <w:r w:rsidR="00CC3AD7">
        <w:rPr>
          <w:rFonts w:ascii="Times New Roman" w:hAnsi="Times New Roman" w:hint="default"/>
          <w:sz w:val="28"/>
          <w:szCs w:val="28"/>
        </w:rPr>
        <w:t xml:space="preserve"> муниципальное</w:t>
      </w:r>
      <w:r w:rsidR="00CC3AD7">
        <w:rPr>
          <w:rFonts w:ascii="Times New Roman" w:hAnsi="Times New Roman" w:hint="default"/>
          <w:sz w:val="28"/>
          <w:szCs w:val="28"/>
        </w:rPr>
        <w:t xml:space="preserve"> образование</w:t>
      </w:r>
      <w:r w:rsidR="00CC3AD7">
        <w:rPr>
          <w:rFonts w:ascii="Times New Roman" w:hAnsi="Times New Roman" w:hint="default"/>
          <w:sz w:val="28"/>
          <w:szCs w:val="28"/>
        </w:rPr>
        <w:t xml:space="preserve"> Станично-Луганский</w:t>
      </w:r>
      <w:r w:rsidR="00CC3AD7">
        <w:rPr>
          <w:rFonts w:ascii="Times New Roman" w:hAnsi="Times New Roman" w:hint="default"/>
          <w:sz w:val="28"/>
          <w:szCs w:val="28"/>
        </w:rPr>
        <w:t xml:space="preserve"> муниципальный</w:t>
      </w:r>
      <w:r w:rsidR="00CC3AD7">
        <w:rPr>
          <w:rFonts w:ascii="Times New Roman" w:hAnsi="Times New Roman" w:hint="default"/>
          <w:sz w:val="28"/>
          <w:szCs w:val="28"/>
        </w:rPr>
        <w:t xml:space="preserve"> округ</w:t>
      </w:r>
      <w:r w:rsidR="00CC3AD7">
        <w:rPr>
          <w:rFonts w:ascii="Times New Roman" w:hAnsi="Times New Roman" w:hint="default"/>
          <w:sz w:val="28"/>
          <w:szCs w:val="28"/>
        </w:rPr>
        <w:t xml:space="preserve"> Луганской</w:t>
      </w:r>
      <w:r w:rsidR="00CC3AD7">
        <w:rPr>
          <w:rFonts w:ascii="Times New Roman" w:hAnsi="Times New Roman" w:hint="default"/>
          <w:sz w:val="28"/>
          <w:szCs w:val="28"/>
        </w:rPr>
        <w:t xml:space="preserve"> Народной</w:t>
      </w:r>
      <w:r w:rsidR="00CC3AD7">
        <w:rPr>
          <w:rFonts w:ascii="Times New Roman" w:hAnsi="Times New Roman" w:hint="default"/>
          <w:sz w:val="28"/>
          <w:szCs w:val="28"/>
        </w:rPr>
        <w:t xml:space="preserve"> Республики</w:t>
      </w:r>
      <w:r>
        <w:rPr>
          <w:rFonts w:ascii="Times New Roman" w:hAnsi="Times New Roman" w:hint="default"/>
          <w:sz w:val="28"/>
          <w:szCs w:val="28"/>
        </w:rPr>
        <w:t>, выносится</w:t>
      </w:r>
      <w:r>
        <w:rPr>
          <w:rFonts w:ascii="Times New Roman" w:hAnsi="Times New Roman" w:hint="default"/>
          <w:sz w:val="28"/>
          <w:szCs w:val="28"/>
        </w:rPr>
        <w:t xml:space="preserve"> решение</w:t>
      </w:r>
      <w:r>
        <w:rPr>
          <w:rFonts w:ascii="Times New Roman" w:hAnsi="Times New Roman" w:hint="default"/>
          <w:sz w:val="28"/>
          <w:szCs w:val="28"/>
        </w:rPr>
        <w:t xml:space="preserve"> об</w:t>
      </w:r>
      <w:r>
        <w:rPr>
          <w:rFonts w:ascii="Times New Roman" w:hAnsi="Times New Roman" w:hint="default"/>
          <w:sz w:val="28"/>
          <w:szCs w:val="28"/>
        </w:rPr>
        <w:t xml:space="preserve"> утверждении</w:t>
      </w:r>
      <w:r>
        <w:rPr>
          <w:rFonts w:ascii="Times New Roman" w:hAnsi="Times New Roman" w:hint="default"/>
          <w:sz w:val="28"/>
          <w:szCs w:val="28"/>
        </w:rPr>
        <w:t xml:space="preserve"> отчета</w:t>
      </w:r>
      <w:r>
        <w:rPr>
          <w:rFonts w:ascii="Times New Roman" w:hAnsi="Times New Roman" w:hint="default"/>
          <w:sz w:val="28"/>
          <w:szCs w:val="28"/>
        </w:rPr>
        <w:t xml:space="preserve"> / необходимости</w:t>
      </w:r>
      <w:r>
        <w:rPr>
          <w:rFonts w:ascii="Times New Roman" w:hAnsi="Times New Roman" w:hint="default"/>
          <w:sz w:val="28"/>
          <w:szCs w:val="28"/>
        </w:rPr>
        <w:t xml:space="preserve"> корректировк</w:t>
      </w:r>
      <w:r>
        <w:rPr>
          <w:rFonts w:ascii="Times New Roman" w:hAnsi="Times New Roman" w:hint="default"/>
          <w:sz w:val="28"/>
          <w:szCs w:val="28"/>
        </w:rPr>
        <w:t>и</w:t>
      </w:r>
      <w:r>
        <w:rPr>
          <w:rFonts w:ascii="Times New Roman" w:hAnsi="Times New Roman" w:hint="default"/>
          <w:sz w:val="28"/>
          <w:szCs w:val="28"/>
        </w:rPr>
        <w:t xml:space="preserve"> плана</w:t>
      </w:r>
      <w:r>
        <w:rPr>
          <w:rFonts w:ascii="Times New Roman" w:hAnsi="Times New Roman" w:hint="default"/>
          <w:sz w:val="28"/>
          <w:szCs w:val="28"/>
        </w:rPr>
        <w:t xml:space="preserve"> ФХД</w:t>
      </w:r>
      <w:r>
        <w:rPr>
          <w:rFonts w:ascii="Times New Roman" w:hAnsi="Times New Roman" w:hint="default"/>
          <w:sz w:val="28"/>
          <w:szCs w:val="28"/>
        </w:rPr>
        <w:t xml:space="preserve"> на</w:t>
      </w:r>
      <w:r>
        <w:rPr>
          <w:rFonts w:ascii="Times New Roman" w:hAnsi="Times New Roman" w:hint="default"/>
          <w:sz w:val="28"/>
          <w:szCs w:val="28"/>
        </w:rPr>
        <w:t xml:space="preserve"> текущий</w:t>
      </w:r>
      <w:r>
        <w:rPr>
          <w:rFonts w:ascii="Times New Roman" w:hAnsi="Times New Roman" w:hint="default"/>
          <w:sz w:val="28"/>
          <w:szCs w:val="28"/>
        </w:rPr>
        <w:t xml:space="preserve"> финансовый</w:t>
      </w:r>
      <w:r>
        <w:rPr>
          <w:rFonts w:ascii="Times New Roman" w:hAnsi="Times New Roman" w:hint="default"/>
          <w:sz w:val="28"/>
          <w:szCs w:val="28"/>
        </w:rPr>
        <w:t xml:space="preserve"> год</w:t>
      </w:r>
      <w:r>
        <w:rPr>
          <w:rFonts w:ascii="Times New Roman" w:hAnsi="Times New Roman" w:hint="default"/>
          <w:sz w:val="28"/>
          <w:szCs w:val="28"/>
        </w:rPr>
        <w:t>, даются</w:t>
      </w:r>
      <w:r>
        <w:rPr>
          <w:rFonts w:ascii="Times New Roman" w:hAnsi="Times New Roman" w:hint="default"/>
          <w:sz w:val="28"/>
          <w:szCs w:val="28"/>
        </w:rPr>
        <w:t xml:space="preserve"> соответствующие</w:t>
      </w:r>
      <w:r>
        <w:rPr>
          <w:rFonts w:ascii="Times New Roman" w:hAnsi="Times New Roman" w:hint="default"/>
          <w:sz w:val="28"/>
          <w:szCs w:val="28"/>
        </w:rPr>
        <w:t xml:space="preserve"> указания</w:t>
      </w:r>
      <w:r>
        <w:rPr>
          <w:rFonts w:ascii="Times New Roman" w:hAnsi="Times New Roman" w:hint="default"/>
          <w:sz w:val="28"/>
          <w:szCs w:val="28"/>
        </w:rPr>
        <w:t xml:space="preserve"> предприятию.</w:t>
      </w:r>
    </w:p>
    <w:p w:rsidR="00086348" w:rsidRPr="00866933" w:rsidP="00086348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>3.10. </w:t>
      </w:r>
      <w:r w:rsidRPr="00866933">
        <w:rPr>
          <w:rFonts w:ascii="Times New Roman" w:hAnsi="Times New Roman" w:hint="default"/>
          <w:sz w:val="28"/>
          <w:szCs w:val="28"/>
        </w:rPr>
        <w:t>Квартальный</w:t>
      </w:r>
      <w:r w:rsidRPr="00866933">
        <w:rPr>
          <w:rFonts w:ascii="Times New Roman" w:hAnsi="Times New Roman" w:hint="default"/>
          <w:sz w:val="28"/>
          <w:szCs w:val="28"/>
        </w:rPr>
        <w:t xml:space="preserve"> и</w:t>
      </w:r>
      <w:r w:rsidRPr="00866933">
        <w:rPr>
          <w:rFonts w:ascii="Times New Roman" w:hAnsi="Times New Roman" w:hint="default"/>
          <w:sz w:val="28"/>
          <w:szCs w:val="28"/>
        </w:rPr>
        <w:t xml:space="preserve"> годовой</w:t>
      </w:r>
      <w:r w:rsidRPr="00866933">
        <w:rPr>
          <w:rFonts w:ascii="Times New Roman" w:hAnsi="Times New Roman" w:hint="default"/>
          <w:sz w:val="28"/>
          <w:szCs w:val="28"/>
        </w:rPr>
        <w:t xml:space="preserve"> отчеты</w:t>
      </w:r>
      <w:r w:rsidRPr="00866933">
        <w:rPr>
          <w:rFonts w:ascii="Times New Roman" w:hAnsi="Times New Roman" w:hint="default"/>
          <w:sz w:val="28"/>
          <w:szCs w:val="28"/>
        </w:rPr>
        <w:t xml:space="preserve"> об</w:t>
      </w:r>
      <w:r w:rsidRPr="00866933">
        <w:rPr>
          <w:rFonts w:ascii="Times New Roman" w:hAnsi="Times New Roman" w:hint="default"/>
          <w:sz w:val="28"/>
          <w:szCs w:val="28"/>
        </w:rPr>
        <w:t xml:space="preserve"> исполнении</w:t>
      </w:r>
      <w:r w:rsidRPr="00866933">
        <w:rPr>
          <w:rFonts w:ascii="Times New Roman" w:hAnsi="Times New Roman" w:hint="default"/>
          <w:sz w:val="28"/>
          <w:szCs w:val="28"/>
        </w:rPr>
        <w:t xml:space="preserve"> предприятием</w:t>
      </w:r>
      <w:r w:rsidRPr="00866933">
        <w:rPr>
          <w:rFonts w:ascii="Times New Roman" w:hAnsi="Times New Roman" w:hint="default"/>
          <w:sz w:val="28"/>
          <w:szCs w:val="28"/>
        </w:rPr>
        <w:t xml:space="preserve"> плана</w:t>
      </w:r>
      <w:r w:rsidRPr="00866933">
        <w:rPr>
          <w:rFonts w:ascii="Times New Roman" w:hAnsi="Times New Roman" w:hint="default"/>
          <w:sz w:val="28"/>
          <w:szCs w:val="28"/>
        </w:rPr>
        <w:t xml:space="preserve"> ФХД</w:t>
      </w:r>
      <w:r w:rsidRPr="00866933">
        <w:rPr>
          <w:rFonts w:ascii="Times New Roman" w:hAnsi="Times New Roman" w:hint="default"/>
          <w:sz w:val="28"/>
          <w:szCs w:val="28"/>
        </w:rPr>
        <w:t xml:space="preserve"> должны</w:t>
      </w:r>
      <w:r w:rsidRPr="00866933">
        <w:rPr>
          <w:rFonts w:ascii="Times New Roman" w:hAnsi="Times New Roman" w:hint="default"/>
          <w:sz w:val="28"/>
          <w:szCs w:val="28"/>
        </w:rPr>
        <w:t xml:space="preserve"> включать</w:t>
      </w:r>
      <w:r w:rsidRPr="00866933">
        <w:rPr>
          <w:rFonts w:ascii="Times New Roman" w:hAnsi="Times New Roman" w:hint="default"/>
          <w:sz w:val="28"/>
          <w:szCs w:val="28"/>
        </w:rPr>
        <w:t xml:space="preserve"> следующие</w:t>
      </w:r>
      <w:r w:rsidRPr="00866933">
        <w:rPr>
          <w:rFonts w:ascii="Times New Roman" w:hAnsi="Times New Roman" w:hint="default"/>
          <w:sz w:val="28"/>
          <w:szCs w:val="28"/>
        </w:rPr>
        <w:t xml:space="preserve"> разделы</w:t>
      </w:r>
      <w:r w:rsidRPr="00866933">
        <w:rPr>
          <w:rFonts w:ascii="Times New Roman" w:hAnsi="Times New Roman" w:hint="default"/>
          <w:sz w:val="28"/>
          <w:szCs w:val="28"/>
        </w:rPr>
        <w:t>:</w:t>
      </w:r>
    </w:p>
    <w:p w:rsidR="00086348" w:rsidRPr="00866933" w:rsidP="00086348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3.10.1. </w:t>
      </w:r>
      <w:r w:rsidRPr="00866933">
        <w:rPr>
          <w:rFonts w:ascii="Times New Roman" w:hAnsi="Times New Roman" w:hint="default"/>
          <w:sz w:val="28"/>
          <w:szCs w:val="28"/>
        </w:rPr>
        <w:t>Общие</w:t>
      </w:r>
      <w:r w:rsidRPr="00866933">
        <w:rPr>
          <w:rFonts w:ascii="Times New Roman" w:hAnsi="Times New Roman" w:hint="default"/>
          <w:sz w:val="28"/>
          <w:szCs w:val="28"/>
        </w:rPr>
        <w:t xml:space="preserve"> сведения</w:t>
      </w:r>
      <w:r w:rsidRPr="00866933">
        <w:rPr>
          <w:rFonts w:ascii="Times New Roman" w:hAnsi="Times New Roman" w:hint="default"/>
          <w:sz w:val="28"/>
          <w:szCs w:val="28"/>
        </w:rPr>
        <w:t xml:space="preserve"> о</w:t>
      </w:r>
      <w:r w:rsidRPr="00866933">
        <w:rPr>
          <w:rFonts w:ascii="Times New Roman" w:hAnsi="Times New Roman" w:hint="default"/>
          <w:sz w:val="28"/>
          <w:szCs w:val="28"/>
        </w:rPr>
        <w:t xml:space="preserve"> предприятии.</w:t>
      </w:r>
    </w:p>
    <w:p w:rsidR="00086348" w:rsidRPr="00866933" w:rsidP="00086348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3.10.2. </w:t>
      </w:r>
      <w:r w:rsidRPr="00866933">
        <w:rPr>
          <w:rFonts w:ascii="Times New Roman" w:hAnsi="Times New Roman" w:hint="default"/>
          <w:sz w:val="28"/>
          <w:szCs w:val="28"/>
        </w:rPr>
        <w:t>Сведения</w:t>
      </w:r>
      <w:r w:rsidRPr="00866933">
        <w:rPr>
          <w:rFonts w:ascii="Times New Roman" w:hAnsi="Times New Roman" w:hint="default"/>
          <w:sz w:val="28"/>
          <w:szCs w:val="28"/>
        </w:rPr>
        <w:t xml:space="preserve"> о</w:t>
      </w:r>
      <w:r w:rsidRPr="00866933">
        <w:rPr>
          <w:rFonts w:ascii="Times New Roman" w:hAnsi="Times New Roman" w:hint="default"/>
          <w:sz w:val="28"/>
          <w:szCs w:val="28"/>
        </w:rPr>
        <w:t xml:space="preserve"> численно</w:t>
      </w:r>
      <w:r w:rsidRPr="00866933">
        <w:rPr>
          <w:rFonts w:ascii="Times New Roman" w:hAnsi="Times New Roman" w:hint="default"/>
          <w:sz w:val="28"/>
          <w:szCs w:val="28"/>
        </w:rPr>
        <w:t>сти</w:t>
      </w:r>
      <w:r w:rsidRPr="00866933">
        <w:rPr>
          <w:rFonts w:ascii="Times New Roman" w:hAnsi="Times New Roman" w:hint="default"/>
          <w:sz w:val="28"/>
          <w:szCs w:val="28"/>
        </w:rPr>
        <w:t xml:space="preserve"> работников</w:t>
      </w:r>
      <w:r w:rsidRPr="00866933">
        <w:rPr>
          <w:rFonts w:ascii="Times New Roman" w:hAnsi="Times New Roman" w:hint="default"/>
          <w:sz w:val="28"/>
          <w:szCs w:val="28"/>
        </w:rPr>
        <w:t xml:space="preserve"> предприятия</w:t>
      </w:r>
      <w:r w:rsidRPr="00866933">
        <w:rPr>
          <w:rFonts w:ascii="Times New Roman" w:hAnsi="Times New Roman" w:hint="default"/>
          <w:sz w:val="28"/>
          <w:szCs w:val="28"/>
        </w:rPr>
        <w:t xml:space="preserve"> и</w:t>
      </w:r>
      <w:r w:rsidRPr="00866933">
        <w:rPr>
          <w:rFonts w:ascii="Times New Roman" w:hAnsi="Times New Roman" w:hint="default"/>
          <w:sz w:val="28"/>
          <w:szCs w:val="28"/>
        </w:rPr>
        <w:t xml:space="preserve"> расходах</w:t>
      </w:r>
      <w:r w:rsidRPr="00866933">
        <w:rPr>
          <w:rFonts w:ascii="Times New Roman" w:hAnsi="Times New Roman" w:hint="default"/>
          <w:sz w:val="28"/>
          <w:szCs w:val="28"/>
        </w:rPr>
        <w:t xml:space="preserve"> на</w:t>
      </w:r>
      <w:r w:rsidRPr="00866933">
        <w:rPr>
          <w:rFonts w:ascii="Times New Roman" w:hAnsi="Times New Roman" w:hint="default"/>
          <w:sz w:val="28"/>
          <w:szCs w:val="28"/>
        </w:rPr>
        <w:t xml:space="preserve"> оплату</w:t>
      </w:r>
      <w:r w:rsidRPr="00866933">
        <w:rPr>
          <w:rFonts w:ascii="Times New Roman" w:hAnsi="Times New Roman" w:hint="default"/>
          <w:sz w:val="28"/>
          <w:szCs w:val="28"/>
        </w:rPr>
        <w:t xml:space="preserve"> труда</w:t>
      </w:r>
      <w:r w:rsidRPr="00866933">
        <w:rPr>
          <w:rFonts w:ascii="Times New Roman" w:hAnsi="Times New Roman" w:hint="default"/>
          <w:sz w:val="28"/>
          <w:szCs w:val="28"/>
        </w:rPr>
        <w:t xml:space="preserve"> в</w:t>
      </w:r>
      <w:r w:rsidRPr="00866933">
        <w:rPr>
          <w:rFonts w:ascii="Times New Roman" w:hAnsi="Times New Roman" w:hint="default"/>
          <w:sz w:val="28"/>
          <w:szCs w:val="28"/>
        </w:rPr>
        <w:t xml:space="preserve"> отчетном</w:t>
      </w:r>
      <w:r w:rsidRPr="00866933">
        <w:rPr>
          <w:rFonts w:ascii="Times New Roman" w:hAnsi="Times New Roman" w:hint="default"/>
          <w:sz w:val="28"/>
          <w:szCs w:val="28"/>
        </w:rPr>
        <w:t xml:space="preserve"> периоде.</w:t>
      </w:r>
    </w:p>
    <w:p w:rsidR="00086348" w:rsidRPr="00866933" w:rsidP="00086348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3.10.3. </w:t>
      </w:r>
      <w:r w:rsidRPr="00866933">
        <w:rPr>
          <w:rFonts w:ascii="Times New Roman" w:hAnsi="Times New Roman" w:hint="default"/>
          <w:sz w:val="28"/>
          <w:szCs w:val="28"/>
        </w:rPr>
        <w:t>Отчет</w:t>
      </w:r>
      <w:r w:rsidRPr="00866933">
        <w:rPr>
          <w:rFonts w:ascii="Times New Roman" w:hAnsi="Times New Roman" w:hint="default"/>
          <w:sz w:val="28"/>
          <w:szCs w:val="28"/>
        </w:rPr>
        <w:t xml:space="preserve"> об</w:t>
      </w:r>
      <w:r w:rsidRPr="00866933">
        <w:rPr>
          <w:rFonts w:ascii="Times New Roman" w:hAnsi="Times New Roman" w:hint="default"/>
          <w:sz w:val="28"/>
          <w:szCs w:val="28"/>
        </w:rPr>
        <w:t xml:space="preserve"> исполнении</w:t>
      </w:r>
      <w:r w:rsidRPr="00866933">
        <w:rPr>
          <w:rFonts w:ascii="Times New Roman" w:hAnsi="Times New Roman" w:hint="default"/>
          <w:sz w:val="28"/>
          <w:szCs w:val="28"/>
        </w:rPr>
        <w:t xml:space="preserve"> плановых</w:t>
      </w:r>
      <w:r w:rsidRPr="00866933">
        <w:rPr>
          <w:rFonts w:ascii="Times New Roman" w:hAnsi="Times New Roman" w:hint="default"/>
          <w:sz w:val="28"/>
          <w:szCs w:val="28"/>
        </w:rPr>
        <w:t xml:space="preserve"> значений</w:t>
      </w:r>
      <w:r w:rsidRPr="00866933">
        <w:rPr>
          <w:rFonts w:ascii="Times New Roman" w:hAnsi="Times New Roman" w:hint="default"/>
          <w:sz w:val="28"/>
          <w:szCs w:val="28"/>
        </w:rPr>
        <w:t xml:space="preserve"> КПЗ</w:t>
      </w:r>
      <w:r w:rsidRPr="00866933">
        <w:rPr>
          <w:rFonts w:ascii="Times New Roman" w:hAnsi="Times New Roman" w:hint="default"/>
          <w:sz w:val="28"/>
          <w:szCs w:val="28"/>
        </w:rPr>
        <w:t xml:space="preserve"> финансово-хозяйственной</w:t>
      </w:r>
      <w:r w:rsidRPr="00866933">
        <w:rPr>
          <w:rFonts w:ascii="Times New Roman" w:hAnsi="Times New Roman" w:hint="default"/>
          <w:sz w:val="28"/>
          <w:szCs w:val="28"/>
        </w:rPr>
        <w:t xml:space="preserve"> деятельности</w:t>
      </w:r>
      <w:r w:rsidRPr="00866933">
        <w:rPr>
          <w:rFonts w:ascii="Times New Roman" w:hAnsi="Times New Roman" w:hint="default"/>
          <w:sz w:val="28"/>
          <w:szCs w:val="28"/>
        </w:rPr>
        <w:t xml:space="preserve"> с</w:t>
      </w:r>
      <w:r w:rsidRPr="00866933">
        <w:rPr>
          <w:rFonts w:ascii="Times New Roman" w:hAnsi="Times New Roman" w:hint="default"/>
          <w:sz w:val="28"/>
          <w:szCs w:val="28"/>
        </w:rPr>
        <w:t xml:space="preserve"> проведением</w:t>
      </w:r>
      <w:r w:rsidRPr="00866933">
        <w:rPr>
          <w:rFonts w:ascii="Times New Roman" w:hAnsi="Times New Roman" w:hint="default"/>
          <w:sz w:val="28"/>
          <w:szCs w:val="28"/>
        </w:rPr>
        <w:t xml:space="preserve"> их</w:t>
      </w:r>
      <w:r w:rsidRPr="00866933">
        <w:rPr>
          <w:rFonts w:ascii="Times New Roman" w:hAnsi="Times New Roman" w:hint="default"/>
          <w:sz w:val="28"/>
          <w:szCs w:val="28"/>
        </w:rPr>
        <w:t xml:space="preserve"> сопоставления</w:t>
      </w:r>
      <w:r w:rsidRPr="00866933">
        <w:rPr>
          <w:rFonts w:ascii="Times New Roman" w:hAnsi="Times New Roman" w:hint="default"/>
          <w:sz w:val="28"/>
          <w:szCs w:val="28"/>
        </w:rPr>
        <w:t xml:space="preserve"> с</w:t>
      </w:r>
      <w:r w:rsidRPr="00866933">
        <w:rPr>
          <w:rFonts w:ascii="Times New Roman" w:hAnsi="Times New Roman" w:hint="default"/>
          <w:sz w:val="28"/>
          <w:szCs w:val="28"/>
        </w:rPr>
        <w:t xml:space="preserve"> фактическими</w:t>
      </w:r>
      <w:r w:rsidRPr="00866933">
        <w:rPr>
          <w:rFonts w:ascii="Times New Roman" w:hAnsi="Times New Roman" w:hint="default"/>
          <w:sz w:val="28"/>
          <w:szCs w:val="28"/>
        </w:rPr>
        <w:t xml:space="preserve"> КПЗ</w:t>
      </w:r>
      <w:r w:rsidRPr="00866933">
        <w:rPr>
          <w:rFonts w:ascii="Times New Roman" w:hAnsi="Times New Roman" w:hint="default"/>
          <w:sz w:val="28"/>
          <w:szCs w:val="28"/>
        </w:rPr>
        <w:t>, а</w:t>
      </w:r>
      <w:r w:rsidRPr="00866933">
        <w:rPr>
          <w:rFonts w:ascii="Times New Roman" w:hAnsi="Times New Roman" w:hint="default"/>
          <w:sz w:val="28"/>
          <w:szCs w:val="28"/>
        </w:rPr>
        <w:t xml:space="preserve"> также</w:t>
      </w:r>
      <w:r w:rsidRPr="00866933">
        <w:rPr>
          <w:rFonts w:ascii="Times New Roman" w:hAnsi="Times New Roman" w:hint="default"/>
          <w:sz w:val="28"/>
          <w:szCs w:val="28"/>
        </w:rPr>
        <w:t>, в</w:t>
      </w:r>
      <w:r w:rsidRPr="00866933">
        <w:rPr>
          <w:rFonts w:ascii="Times New Roman" w:hAnsi="Times New Roman" w:hint="default"/>
          <w:sz w:val="28"/>
          <w:szCs w:val="28"/>
        </w:rPr>
        <w:t xml:space="preserve"> случае</w:t>
      </w:r>
      <w:r w:rsidRPr="00866933">
        <w:rPr>
          <w:rFonts w:ascii="Times New Roman" w:hAnsi="Times New Roman" w:hint="default"/>
          <w:sz w:val="28"/>
          <w:szCs w:val="28"/>
        </w:rPr>
        <w:t xml:space="preserve"> недос</w:t>
      </w:r>
      <w:r>
        <w:rPr>
          <w:rFonts w:ascii="Times New Roman" w:hAnsi="Times New Roman" w:hint="default"/>
          <w:sz w:val="28"/>
          <w:szCs w:val="28"/>
        </w:rPr>
        <w:t>тижения</w:t>
      </w:r>
      <w:r>
        <w:rPr>
          <w:rFonts w:ascii="Times New Roman" w:hAnsi="Times New Roman" w:hint="default"/>
          <w:sz w:val="28"/>
          <w:szCs w:val="28"/>
        </w:rPr>
        <w:t xml:space="preserve"> плановых</w:t>
      </w:r>
      <w:r>
        <w:rPr>
          <w:rFonts w:ascii="Times New Roman" w:hAnsi="Times New Roman" w:hint="default"/>
          <w:sz w:val="28"/>
          <w:szCs w:val="28"/>
        </w:rPr>
        <w:t xml:space="preserve"> знач</w:t>
      </w:r>
      <w:r>
        <w:rPr>
          <w:rFonts w:ascii="Times New Roman" w:hAnsi="Times New Roman" w:hint="default"/>
          <w:sz w:val="28"/>
          <w:szCs w:val="28"/>
        </w:rPr>
        <w:t>ений</w:t>
      </w:r>
      <w:r>
        <w:rPr>
          <w:rFonts w:ascii="Times New Roman" w:hAnsi="Times New Roman" w:hint="default"/>
          <w:sz w:val="28"/>
          <w:szCs w:val="28"/>
        </w:rPr>
        <w:t xml:space="preserve"> КПЗ</w:t>
      </w:r>
      <w:r>
        <w:rPr>
          <w:rFonts w:ascii="Times New Roman" w:hAnsi="Times New Roman" w:hint="default"/>
          <w:sz w:val="28"/>
          <w:szCs w:val="28"/>
        </w:rPr>
        <w:t xml:space="preserve">, </w:t>
      </w:r>
      <w:r>
        <w:rPr>
          <w:rFonts w:ascii="Times New Roman" w:hAnsi="Times New Roman" w:hint="default"/>
          <w:sz w:val="28"/>
          <w:szCs w:val="28"/>
        </w:rPr>
        <w:t>–</w:t>
      </w:r>
      <w:r w:rsidRPr="00866933">
        <w:rPr>
          <w:rFonts w:ascii="Times New Roman" w:hAnsi="Times New Roman" w:hint="default"/>
          <w:sz w:val="28"/>
          <w:szCs w:val="28"/>
        </w:rPr>
        <w:t xml:space="preserve"> информацию</w:t>
      </w:r>
      <w:r w:rsidRPr="00866933">
        <w:rPr>
          <w:rFonts w:ascii="Times New Roman" w:hAnsi="Times New Roman" w:hint="default"/>
          <w:sz w:val="28"/>
          <w:szCs w:val="28"/>
        </w:rPr>
        <w:t xml:space="preserve"> о</w:t>
      </w:r>
      <w:r w:rsidRPr="00866933">
        <w:rPr>
          <w:rFonts w:ascii="Times New Roman" w:hAnsi="Times New Roman" w:hint="default"/>
          <w:sz w:val="28"/>
          <w:szCs w:val="28"/>
        </w:rPr>
        <w:t xml:space="preserve"> причинах</w:t>
      </w:r>
      <w:r w:rsidRPr="00866933">
        <w:rPr>
          <w:rFonts w:ascii="Times New Roman" w:hAnsi="Times New Roman" w:hint="default"/>
          <w:sz w:val="28"/>
          <w:szCs w:val="28"/>
        </w:rPr>
        <w:t xml:space="preserve"> недостижения</w:t>
      </w:r>
      <w:r w:rsidRPr="00866933">
        <w:rPr>
          <w:rFonts w:ascii="Times New Roman" w:hAnsi="Times New Roman" w:hint="default"/>
          <w:sz w:val="28"/>
          <w:szCs w:val="28"/>
        </w:rPr>
        <w:t xml:space="preserve"> плановых</w:t>
      </w:r>
      <w:r w:rsidRPr="00866933">
        <w:rPr>
          <w:rFonts w:ascii="Times New Roman" w:hAnsi="Times New Roman" w:hint="default"/>
          <w:sz w:val="28"/>
          <w:szCs w:val="28"/>
        </w:rPr>
        <w:t xml:space="preserve"> КПЗ.</w:t>
      </w:r>
    </w:p>
    <w:p w:rsidR="00086348" w:rsidRPr="00866933" w:rsidP="00086348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3.10.4. </w:t>
      </w:r>
      <w:r w:rsidRPr="00866933">
        <w:rPr>
          <w:rFonts w:ascii="Times New Roman" w:hAnsi="Times New Roman" w:hint="default"/>
          <w:sz w:val="28"/>
          <w:szCs w:val="28"/>
        </w:rPr>
        <w:t>Отчет</w:t>
      </w:r>
      <w:r w:rsidRPr="00866933">
        <w:rPr>
          <w:rFonts w:ascii="Times New Roman" w:hAnsi="Times New Roman" w:hint="default"/>
          <w:sz w:val="28"/>
          <w:szCs w:val="28"/>
        </w:rPr>
        <w:t xml:space="preserve"> о</w:t>
      </w:r>
      <w:r w:rsidRPr="00866933">
        <w:rPr>
          <w:rFonts w:ascii="Times New Roman" w:hAnsi="Times New Roman" w:hint="default"/>
          <w:sz w:val="28"/>
          <w:szCs w:val="28"/>
        </w:rPr>
        <w:t xml:space="preserve"> достижении</w:t>
      </w:r>
      <w:r w:rsidRPr="00866933">
        <w:rPr>
          <w:rFonts w:ascii="Times New Roman" w:hAnsi="Times New Roman" w:hint="default"/>
          <w:sz w:val="28"/>
          <w:szCs w:val="28"/>
        </w:rPr>
        <w:t xml:space="preserve"> прогнозных</w:t>
      </w:r>
      <w:r w:rsidRPr="00866933">
        <w:rPr>
          <w:rFonts w:ascii="Times New Roman" w:hAnsi="Times New Roman" w:hint="default"/>
          <w:sz w:val="28"/>
          <w:szCs w:val="28"/>
        </w:rPr>
        <w:t xml:space="preserve"> показателей</w:t>
      </w:r>
      <w:r w:rsidRPr="00866933">
        <w:rPr>
          <w:rFonts w:ascii="Times New Roman" w:hAnsi="Times New Roman" w:hint="default"/>
          <w:sz w:val="28"/>
          <w:szCs w:val="28"/>
        </w:rPr>
        <w:t xml:space="preserve"> финансово-хозяйственной</w:t>
      </w:r>
      <w:r w:rsidRPr="00866933">
        <w:rPr>
          <w:rFonts w:ascii="Times New Roman" w:hAnsi="Times New Roman" w:hint="default"/>
          <w:sz w:val="28"/>
          <w:szCs w:val="28"/>
        </w:rPr>
        <w:t xml:space="preserve"> деятельности.</w:t>
      </w:r>
    </w:p>
    <w:p w:rsidR="00086348" w:rsidRPr="00866933" w:rsidP="00086348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3.10.5. </w:t>
      </w:r>
      <w:r w:rsidRPr="00866933">
        <w:rPr>
          <w:rFonts w:ascii="Times New Roman" w:hAnsi="Times New Roman" w:hint="default"/>
          <w:sz w:val="28"/>
          <w:szCs w:val="28"/>
        </w:rPr>
        <w:t>Годовой</w:t>
      </w:r>
      <w:r w:rsidRPr="00866933">
        <w:rPr>
          <w:rFonts w:ascii="Times New Roman" w:hAnsi="Times New Roman" w:hint="default"/>
          <w:sz w:val="28"/>
          <w:szCs w:val="28"/>
        </w:rPr>
        <w:t xml:space="preserve"> отчет</w:t>
      </w:r>
      <w:r w:rsidRPr="00866933">
        <w:rPr>
          <w:rFonts w:ascii="Times New Roman" w:hAnsi="Times New Roman" w:hint="default"/>
          <w:sz w:val="28"/>
          <w:szCs w:val="28"/>
        </w:rPr>
        <w:t xml:space="preserve"> об</w:t>
      </w:r>
      <w:r w:rsidRPr="00866933">
        <w:rPr>
          <w:rFonts w:ascii="Times New Roman" w:hAnsi="Times New Roman" w:hint="default"/>
          <w:sz w:val="28"/>
          <w:szCs w:val="28"/>
        </w:rPr>
        <w:t xml:space="preserve"> исполнении</w:t>
      </w:r>
      <w:r w:rsidRPr="00866933">
        <w:rPr>
          <w:rFonts w:ascii="Times New Roman" w:hAnsi="Times New Roman" w:hint="default"/>
          <w:sz w:val="28"/>
          <w:szCs w:val="28"/>
        </w:rPr>
        <w:t xml:space="preserve"> плана</w:t>
      </w:r>
      <w:r w:rsidRPr="00866933">
        <w:rPr>
          <w:rFonts w:ascii="Times New Roman" w:hAnsi="Times New Roman" w:hint="default"/>
          <w:sz w:val="28"/>
          <w:szCs w:val="28"/>
        </w:rPr>
        <w:t xml:space="preserve"> ФХД</w:t>
      </w:r>
      <w:r w:rsidRPr="00866933">
        <w:rPr>
          <w:rFonts w:ascii="Times New Roman" w:hAnsi="Times New Roman" w:hint="default"/>
          <w:sz w:val="28"/>
          <w:szCs w:val="28"/>
        </w:rPr>
        <w:t xml:space="preserve"> также</w:t>
      </w:r>
      <w:r w:rsidRPr="00866933">
        <w:rPr>
          <w:rFonts w:ascii="Times New Roman" w:hAnsi="Times New Roman" w:hint="default"/>
          <w:sz w:val="28"/>
          <w:szCs w:val="28"/>
        </w:rPr>
        <w:t xml:space="preserve"> должен</w:t>
      </w:r>
      <w:r w:rsidRPr="00866933">
        <w:rPr>
          <w:rFonts w:ascii="Times New Roman" w:hAnsi="Times New Roman" w:hint="default"/>
          <w:sz w:val="28"/>
          <w:szCs w:val="28"/>
        </w:rPr>
        <w:t xml:space="preserve"> включать</w:t>
      </w:r>
      <w:r w:rsidRPr="00866933">
        <w:rPr>
          <w:rFonts w:ascii="Times New Roman" w:hAnsi="Times New Roman" w:hint="default"/>
          <w:sz w:val="28"/>
          <w:szCs w:val="28"/>
        </w:rPr>
        <w:t xml:space="preserve"> предложения</w:t>
      </w:r>
      <w:r w:rsidRPr="00866933">
        <w:rPr>
          <w:rFonts w:ascii="Times New Roman" w:hAnsi="Times New Roman" w:hint="default"/>
          <w:sz w:val="28"/>
          <w:szCs w:val="28"/>
        </w:rPr>
        <w:t xml:space="preserve"> по</w:t>
      </w:r>
      <w:r w:rsidRPr="00866933">
        <w:rPr>
          <w:rFonts w:ascii="Times New Roman" w:hAnsi="Times New Roman" w:hint="default"/>
          <w:sz w:val="28"/>
          <w:szCs w:val="28"/>
        </w:rPr>
        <w:t xml:space="preserve"> повышению</w:t>
      </w:r>
      <w:r w:rsidRPr="00866933">
        <w:rPr>
          <w:rFonts w:ascii="Times New Roman" w:hAnsi="Times New Roman" w:hint="default"/>
          <w:sz w:val="28"/>
          <w:szCs w:val="28"/>
        </w:rPr>
        <w:t xml:space="preserve"> эффективности</w:t>
      </w:r>
      <w:r w:rsidRPr="00866933">
        <w:rPr>
          <w:rFonts w:ascii="Times New Roman" w:hAnsi="Times New Roman" w:hint="default"/>
          <w:sz w:val="28"/>
          <w:szCs w:val="28"/>
        </w:rPr>
        <w:t xml:space="preserve"> </w:t>
      </w:r>
      <w:r w:rsidRPr="00866933">
        <w:rPr>
          <w:rFonts w:ascii="Times New Roman" w:hAnsi="Times New Roman" w:hint="default"/>
          <w:sz w:val="28"/>
          <w:szCs w:val="28"/>
        </w:rPr>
        <w:t>деятельности</w:t>
      </w:r>
      <w:r w:rsidRPr="00866933">
        <w:rPr>
          <w:rFonts w:ascii="Times New Roman" w:hAnsi="Times New Roman" w:hint="default"/>
          <w:sz w:val="28"/>
          <w:szCs w:val="28"/>
        </w:rPr>
        <w:t xml:space="preserve"> муниципального</w:t>
      </w:r>
      <w:r w:rsidRPr="00866933">
        <w:rPr>
          <w:rFonts w:ascii="Times New Roman" w:hAnsi="Times New Roman" w:hint="default"/>
          <w:sz w:val="28"/>
          <w:szCs w:val="28"/>
        </w:rPr>
        <w:t xml:space="preserve"> (коммунального</w:t>
      </w:r>
      <w:r w:rsidRPr="00866933">
        <w:rPr>
          <w:rFonts w:ascii="Times New Roman" w:hAnsi="Times New Roman" w:hint="default"/>
          <w:sz w:val="28"/>
          <w:szCs w:val="28"/>
        </w:rPr>
        <w:t>) предприятия.</w:t>
      </w:r>
    </w:p>
    <w:p w:rsidR="00086348" w:rsidRPr="00866933" w:rsidP="00086348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3.11. </w:t>
      </w:r>
      <w:r w:rsidRPr="00866933">
        <w:rPr>
          <w:rFonts w:ascii="Times New Roman" w:hAnsi="Times New Roman" w:hint="default"/>
          <w:sz w:val="28"/>
          <w:szCs w:val="28"/>
        </w:rPr>
        <w:t>Обязательными</w:t>
      </w:r>
      <w:r w:rsidRPr="00866933">
        <w:rPr>
          <w:rFonts w:ascii="Times New Roman" w:hAnsi="Times New Roman" w:hint="default"/>
          <w:sz w:val="28"/>
          <w:szCs w:val="28"/>
        </w:rPr>
        <w:t xml:space="preserve"> приложениями</w:t>
      </w:r>
      <w:r w:rsidRPr="00866933">
        <w:rPr>
          <w:rFonts w:ascii="Times New Roman" w:hAnsi="Times New Roman" w:hint="default"/>
          <w:sz w:val="28"/>
          <w:szCs w:val="28"/>
        </w:rPr>
        <w:t xml:space="preserve"> к</w:t>
      </w:r>
      <w:r w:rsidRPr="00866933">
        <w:rPr>
          <w:rFonts w:ascii="Times New Roman" w:hAnsi="Times New Roman" w:hint="default"/>
          <w:sz w:val="28"/>
          <w:szCs w:val="28"/>
        </w:rPr>
        <w:t xml:space="preserve"> квартальному</w:t>
      </w:r>
      <w:r w:rsidRPr="00866933">
        <w:rPr>
          <w:rFonts w:ascii="Times New Roman" w:hAnsi="Times New Roman" w:hint="default"/>
          <w:sz w:val="28"/>
          <w:szCs w:val="28"/>
        </w:rPr>
        <w:t xml:space="preserve"> и</w:t>
      </w:r>
      <w:r w:rsidRPr="00866933">
        <w:rPr>
          <w:rFonts w:ascii="Times New Roman" w:hAnsi="Times New Roman" w:hint="default"/>
          <w:sz w:val="28"/>
          <w:szCs w:val="28"/>
        </w:rPr>
        <w:t xml:space="preserve"> годовому</w:t>
      </w:r>
      <w:r w:rsidRPr="00866933">
        <w:rPr>
          <w:rFonts w:ascii="Times New Roman" w:hAnsi="Times New Roman" w:hint="default"/>
          <w:sz w:val="28"/>
          <w:szCs w:val="28"/>
        </w:rPr>
        <w:t xml:space="preserve"> отчетам</w:t>
      </w:r>
      <w:r w:rsidRPr="00866933">
        <w:rPr>
          <w:rFonts w:ascii="Times New Roman" w:hAnsi="Times New Roman" w:hint="default"/>
          <w:sz w:val="28"/>
          <w:szCs w:val="28"/>
        </w:rPr>
        <w:t xml:space="preserve"> предприятия</w:t>
      </w:r>
      <w:r w:rsidRPr="00866933">
        <w:rPr>
          <w:rFonts w:ascii="Times New Roman" w:hAnsi="Times New Roman" w:hint="default"/>
          <w:sz w:val="28"/>
          <w:szCs w:val="28"/>
        </w:rPr>
        <w:t xml:space="preserve"> об</w:t>
      </w:r>
      <w:r w:rsidRPr="00866933">
        <w:rPr>
          <w:rFonts w:ascii="Times New Roman" w:hAnsi="Times New Roman" w:hint="default"/>
          <w:sz w:val="28"/>
          <w:szCs w:val="28"/>
        </w:rPr>
        <w:t xml:space="preserve"> исполнении</w:t>
      </w:r>
      <w:r w:rsidRPr="00866933">
        <w:rPr>
          <w:rFonts w:ascii="Times New Roman" w:hAnsi="Times New Roman" w:hint="default"/>
          <w:sz w:val="28"/>
          <w:szCs w:val="28"/>
        </w:rPr>
        <w:t xml:space="preserve"> плана</w:t>
      </w:r>
      <w:r w:rsidRPr="00866933">
        <w:rPr>
          <w:rFonts w:ascii="Times New Roman" w:hAnsi="Times New Roman" w:hint="default"/>
          <w:sz w:val="28"/>
          <w:szCs w:val="28"/>
        </w:rPr>
        <w:t xml:space="preserve"> ФХД</w:t>
      </w:r>
      <w:r w:rsidRPr="00866933">
        <w:rPr>
          <w:rFonts w:ascii="Times New Roman" w:hAnsi="Times New Roman" w:hint="default"/>
          <w:sz w:val="28"/>
          <w:szCs w:val="28"/>
        </w:rPr>
        <w:t xml:space="preserve"> являются</w:t>
      </w:r>
      <w:r w:rsidRPr="00866933">
        <w:rPr>
          <w:rFonts w:ascii="Times New Roman" w:hAnsi="Times New Roman" w:hint="default"/>
          <w:sz w:val="28"/>
          <w:szCs w:val="28"/>
        </w:rPr>
        <w:t xml:space="preserve"> заверенные</w:t>
      </w:r>
      <w:r w:rsidRPr="00866933">
        <w:rPr>
          <w:rFonts w:ascii="Times New Roman" w:hAnsi="Times New Roman" w:hint="default"/>
          <w:sz w:val="28"/>
          <w:szCs w:val="28"/>
        </w:rPr>
        <w:t xml:space="preserve"> подписями</w:t>
      </w:r>
      <w:r w:rsidRPr="00866933">
        <w:rPr>
          <w:rFonts w:ascii="Times New Roman" w:hAnsi="Times New Roman" w:hint="default"/>
          <w:sz w:val="28"/>
          <w:szCs w:val="28"/>
        </w:rPr>
        <w:t xml:space="preserve"> руководителя</w:t>
      </w:r>
      <w:r w:rsidRPr="00866933">
        <w:rPr>
          <w:rFonts w:ascii="Times New Roman" w:hAnsi="Times New Roman" w:hint="default"/>
          <w:sz w:val="28"/>
          <w:szCs w:val="28"/>
        </w:rPr>
        <w:t xml:space="preserve"> и</w:t>
      </w:r>
      <w:r w:rsidRPr="00866933">
        <w:rPr>
          <w:rFonts w:ascii="Times New Roman" w:hAnsi="Times New Roman" w:hint="default"/>
          <w:sz w:val="28"/>
          <w:szCs w:val="28"/>
        </w:rPr>
        <w:t xml:space="preserve"> главного</w:t>
      </w:r>
      <w:r w:rsidRPr="00866933">
        <w:rPr>
          <w:rFonts w:ascii="Times New Roman" w:hAnsi="Times New Roman" w:hint="default"/>
          <w:sz w:val="28"/>
          <w:szCs w:val="28"/>
        </w:rPr>
        <w:t xml:space="preserve"> бухгалтера</w:t>
      </w:r>
      <w:r w:rsidRPr="00866933">
        <w:rPr>
          <w:rFonts w:ascii="Times New Roman" w:hAnsi="Times New Roman" w:hint="default"/>
          <w:sz w:val="28"/>
          <w:szCs w:val="28"/>
        </w:rPr>
        <w:t>, а</w:t>
      </w:r>
      <w:r w:rsidRPr="00866933">
        <w:rPr>
          <w:rFonts w:ascii="Times New Roman" w:hAnsi="Times New Roman" w:hint="default"/>
          <w:sz w:val="28"/>
          <w:szCs w:val="28"/>
        </w:rPr>
        <w:t xml:space="preserve"> также</w:t>
      </w:r>
      <w:r w:rsidRPr="00866933">
        <w:rPr>
          <w:rFonts w:ascii="Times New Roman" w:hAnsi="Times New Roman" w:hint="default"/>
          <w:sz w:val="28"/>
          <w:szCs w:val="28"/>
        </w:rPr>
        <w:t xml:space="preserve"> печатью</w:t>
      </w:r>
      <w:r w:rsidRPr="00866933">
        <w:rPr>
          <w:rFonts w:ascii="Times New Roman" w:hAnsi="Times New Roman" w:hint="default"/>
          <w:sz w:val="28"/>
          <w:szCs w:val="28"/>
        </w:rPr>
        <w:t xml:space="preserve"> предприятия</w:t>
      </w:r>
      <w:r w:rsidRPr="00866933">
        <w:rPr>
          <w:rFonts w:ascii="Times New Roman" w:hAnsi="Times New Roman" w:hint="default"/>
          <w:sz w:val="28"/>
          <w:szCs w:val="28"/>
        </w:rPr>
        <w:t>:</w:t>
      </w:r>
    </w:p>
    <w:p w:rsidR="00086348" w:rsidRPr="00866933" w:rsidP="00086348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.11.1. </w:t>
      </w:r>
      <w:r w:rsidRPr="00866933">
        <w:rPr>
          <w:rFonts w:ascii="Times New Roman" w:hAnsi="Times New Roman" w:hint="default"/>
          <w:sz w:val="28"/>
          <w:szCs w:val="28"/>
        </w:rPr>
        <w:t>Копии</w:t>
      </w:r>
      <w:r w:rsidRPr="00866933">
        <w:rPr>
          <w:rFonts w:ascii="Times New Roman" w:hAnsi="Times New Roman" w:hint="default"/>
          <w:sz w:val="28"/>
          <w:szCs w:val="28"/>
        </w:rPr>
        <w:t xml:space="preserve"> бухгалтерского</w:t>
      </w:r>
      <w:r w:rsidRPr="00866933">
        <w:rPr>
          <w:rFonts w:ascii="Times New Roman" w:hAnsi="Times New Roman" w:hint="default"/>
          <w:sz w:val="28"/>
          <w:szCs w:val="28"/>
        </w:rPr>
        <w:t xml:space="preserve"> баланса</w:t>
      </w:r>
      <w:r w:rsidRPr="00866933">
        <w:rPr>
          <w:rFonts w:ascii="Times New Roman" w:hAnsi="Times New Roman" w:hint="default"/>
          <w:sz w:val="28"/>
          <w:szCs w:val="28"/>
        </w:rPr>
        <w:t>, отчета</w:t>
      </w:r>
      <w:r w:rsidRPr="00866933">
        <w:rPr>
          <w:rFonts w:ascii="Times New Roman" w:hAnsi="Times New Roman" w:hint="default"/>
          <w:sz w:val="28"/>
          <w:szCs w:val="28"/>
        </w:rPr>
        <w:t xml:space="preserve"> о</w:t>
      </w:r>
      <w:r w:rsidRPr="00866933">
        <w:rPr>
          <w:rFonts w:ascii="Times New Roman" w:hAnsi="Times New Roman" w:hint="default"/>
          <w:sz w:val="28"/>
          <w:szCs w:val="28"/>
        </w:rPr>
        <w:t xml:space="preserve"> финансовых</w:t>
      </w:r>
      <w:r w:rsidRPr="00866933">
        <w:rPr>
          <w:rFonts w:ascii="Times New Roman" w:hAnsi="Times New Roman" w:hint="default"/>
          <w:sz w:val="28"/>
          <w:szCs w:val="28"/>
        </w:rPr>
        <w:t xml:space="preserve"> результатах</w:t>
      </w:r>
      <w:r w:rsidRPr="00866933">
        <w:rPr>
          <w:rFonts w:ascii="Times New Roman" w:hAnsi="Times New Roman" w:hint="default"/>
          <w:sz w:val="28"/>
          <w:szCs w:val="28"/>
        </w:rPr>
        <w:t>, выполненных</w:t>
      </w:r>
      <w:r w:rsidRPr="00866933">
        <w:rPr>
          <w:rFonts w:ascii="Times New Roman" w:hAnsi="Times New Roman" w:hint="default"/>
          <w:sz w:val="28"/>
          <w:szCs w:val="28"/>
        </w:rPr>
        <w:t xml:space="preserve"> в</w:t>
      </w:r>
      <w:r w:rsidRPr="00866933">
        <w:rPr>
          <w:rFonts w:ascii="Times New Roman" w:hAnsi="Times New Roman" w:hint="default"/>
          <w:sz w:val="28"/>
          <w:szCs w:val="28"/>
        </w:rPr>
        <w:t xml:space="preserve"> соответствии</w:t>
      </w:r>
      <w:r w:rsidRPr="00866933">
        <w:rPr>
          <w:rFonts w:ascii="Times New Roman" w:hAnsi="Times New Roman" w:hint="default"/>
          <w:sz w:val="28"/>
          <w:szCs w:val="28"/>
        </w:rPr>
        <w:t xml:space="preserve"> с</w:t>
      </w:r>
      <w:r w:rsidRPr="00866933">
        <w:rPr>
          <w:rFonts w:ascii="Times New Roman" w:hAnsi="Times New Roman" w:hint="default"/>
          <w:sz w:val="28"/>
          <w:szCs w:val="28"/>
        </w:rPr>
        <w:t xml:space="preserve"> требованиями</w:t>
      </w:r>
      <w:r w:rsidRPr="00866933">
        <w:rPr>
          <w:rFonts w:ascii="Times New Roman" w:hAnsi="Times New Roman" w:hint="default"/>
          <w:sz w:val="28"/>
          <w:szCs w:val="28"/>
        </w:rPr>
        <w:t xml:space="preserve"> к</w:t>
      </w:r>
      <w:r w:rsidRPr="00866933">
        <w:rPr>
          <w:rFonts w:ascii="Times New Roman" w:hAnsi="Times New Roman" w:hint="default"/>
          <w:sz w:val="28"/>
          <w:szCs w:val="28"/>
        </w:rPr>
        <w:t xml:space="preserve"> формам</w:t>
      </w:r>
      <w:r w:rsidRPr="00866933">
        <w:rPr>
          <w:rFonts w:ascii="Times New Roman" w:hAnsi="Times New Roman" w:hint="default"/>
          <w:sz w:val="28"/>
          <w:szCs w:val="28"/>
        </w:rPr>
        <w:t xml:space="preserve"> бухгалтерской</w:t>
      </w:r>
      <w:r w:rsidRPr="00866933">
        <w:rPr>
          <w:rFonts w:ascii="Times New Roman" w:hAnsi="Times New Roman" w:hint="default"/>
          <w:sz w:val="28"/>
          <w:szCs w:val="28"/>
        </w:rPr>
        <w:t xml:space="preserve"> (финансовой</w:t>
      </w:r>
      <w:r w:rsidRPr="00866933">
        <w:rPr>
          <w:rFonts w:ascii="Times New Roman" w:hAnsi="Times New Roman" w:hint="default"/>
          <w:sz w:val="28"/>
          <w:szCs w:val="28"/>
        </w:rPr>
        <w:t>) отчетности</w:t>
      </w:r>
      <w:r w:rsidRPr="00866933">
        <w:rPr>
          <w:rFonts w:ascii="Times New Roman" w:hAnsi="Times New Roman" w:hint="default"/>
          <w:sz w:val="28"/>
          <w:szCs w:val="28"/>
        </w:rPr>
        <w:t>, утвержденными</w:t>
      </w:r>
      <w:r w:rsidRPr="00866933">
        <w:rPr>
          <w:rFonts w:ascii="Times New Roman" w:hAnsi="Times New Roman" w:hint="default"/>
          <w:sz w:val="28"/>
          <w:szCs w:val="28"/>
        </w:rPr>
        <w:t xml:space="preserve"> нормативными</w:t>
      </w:r>
      <w:r w:rsidRPr="00866933">
        <w:rPr>
          <w:rFonts w:ascii="Times New Roman" w:hAnsi="Times New Roman" w:hint="default"/>
          <w:sz w:val="28"/>
          <w:szCs w:val="28"/>
        </w:rPr>
        <w:t xml:space="preserve"> правовыми</w:t>
      </w:r>
      <w:r w:rsidRPr="00866933">
        <w:rPr>
          <w:rFonts w:ascii="Times New Roman" w:hAnsi="Times New Roman" w:hint="default"/>
          <w:sz w:val="28"/>
          <w:szCs w:val="28"/>
        </w:rPr>
        <w:t xml:space="preserve"> актами</w:t>
      </w:r>
      <w:r w:rsidRPr="00866933"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Российской</w:t>
      </w:r>
      <w:r>
        <w:rPr>
          <w:rFonts w:ascii="Times New Roman" w:hAnsi="Times New Roman" w:hint="default"/>
          <w:sz w:val="28"/>
          <w:szCs w:val="28"/>
        </w:rPr>
        <w:t xml:space="preserve"> Федерации,</w:t>
      </w:r>
      <w:r w:rsidRPr="00866933">
        <w:rPr>
          <w:rFonts w:ascii="Times New Roman" w:hAnsi="Times New Roman" w:hint="default"/>
          <w:sz w:val="28"/>
          <w:szCs w:val="28"/>
        </w:rPr>
        <w:t xml:space="preserve"> Луганской</w:t>
      </w:r>
      <w:r w:rsidRPr="00866933">
        <w:rPr>
          <w:rFonts w:ascii="Times New Roman" w:hAnsi="Times New Roman" w:hint="default"/>
          <w:sz w:val="28"/>
          <w:szCs w:val="28"/>
        </w:rPr>
        <w:t xml:space="preserve"> Народной</w:t>
      </w:r>
      <w:r w:rsidRPr="00866933">
        <w:rPr>
          <w:rFonts w:ascii="Times New Roman" w:hAnsi="Times New Roman" w:hint="default"/>
          <w:sz w:val="28"/>
          <w:szCs w:val="28"/>
        </w:rPr>
        <w:t xml:space="preserve"> Республики.</w:t>
      </w:r>
    </w:p>
    <w:p w:rsidR="00086348" w:rsidP="00086348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3.11.2. </w:t>
      </w:r>
      <w:r w:rsidRPr="00866933">
        <w:rPr>
          <w:rFonts w:ascii="Times New Roman" w:hAnsi="Times New Roman" w:hint="default"/>
          <w:sz w:val="28"/>
          <w:szCs w:val="28"/>
        </w:rPr>
        <w:t>Копии</w:t>
      </w:r>
      <w:r w:rsidRPr="00866933">
        <w:rPr>
          <w:rFonts w:ascii="Times New Roman" w:hAnsi="Times New Roman" w:hint="default"/>
          <w:sz w:val="28"/>
          <w:szCs w:val="28"/>
        </w:rPr>
        <w:t xml:space="preserve"> приложений</w:t>
      </w:r>
      <w:r w:rsidRPr="00866933">
        <w:rPr>
          <w:rFonts w:ascii="Times New Roman" w:hAnsi="Times New Roman" w:hint="default"/>
          <w:sz w:val="28"/>
          <w:szCs w:val="28"/>
        </w:rPr>
        <w:t xml:space="preserve"> к</w:t>
      </w:r>
      <w:r w:rsidRPr="00866933">
        <w:rPr>
          <w:rFonts w:ascii="Times New Roman" w:hAnsi="Times New Roman" w:hint="default"/>
          <w:sz w:val="28"/>
          <w:szCs w:val="28"/>
        </w:rPr>
        <w:t xml:space="preserve"> бухгалтерскому</w:t>
      </w:r>
      <w:r w:rsidRPr="00866933">
        <w:rPr>
          <w:rFonts w:ascii="Times New Roman" w:hAnsi="Times New Roman" w:hint="default"/>
          <w:sz w:val="28"/>
          <w:szCs w:val="28"/>
        </w:rPr>
        <w:t xml:space="preserve"> балансу</w:t>
      </w:r>
      <w:r w:rsidRPr="00866933">
        <w:rPr>
          <w:rFonts w:ascii="Times New Roman" w:hAnsi="Times New Roman" w:hint="default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933">
        <w:rPr>
          <w:rFonts w:ascii="Times New Roman" w:hAnsi="Times New Roman" w:hint="default"/>
          <w:sz w:val="28"/>
          <w:szCs w:val="28"/>
        </w:rPr>
        <w:t>отчету</w:t>
      </w:r>
      <w:r>
        <w:rPr>
          <w:rFonts w:ascii="Times New Roman" w:hAnsi="Times New Roman" w:hint="default"/>
          <w:sz w:val="28"/>
          <w:szCs w:val="28"/>
        </w:rPr>
        <w:t xml:space="preserve"> о</w:t>
      </w:r>
      <w:r>
        <w:rPr>
          <w:rFonts w:ascii="Times New Roman" w:hAnsi="Times New Roman" w:hint="default"/>
          <w:sz w:val="28"/>
          <w:szCs w:val="28"/>
        </w:rPr>
        <w:t xml:space="preserve"> </w:t>
      </w:r>
      <w:r w:rsidRPr="00866933">
        <w:rPr>
          <w:rFonts w:ascii="Times New Roman" w:hAnsi="Times New Roman" w:hint="default"/>
          <w:sz w:val="28"/>
          <w:szCs w:val="28"/>
        </w:rPr>
        <w:t>финансовых</w:t>
      </w:r>
      <w:r w:rsidRPr="00866933">
        <w:rPr>
          <w:rFonts w:ascii="Times New Roman" w:hAnsi="Times New Roman" w:hint="default"/>
          <w:sz w:val="28"/>
          <w:szCs w:val="28"/>
        </w:rPr>
        <w:t xml:space="preserve"> результатах</w:t>
      </w:r>
      <w:r w:rsidRPr="00866933">
        <w:rPr>
          <w:rFonts w:ascii="Times New Roman" w:hAnsi="Times New Roman" w:hint="default"/>
          <w:sz w:val="28"/>
          <w:szCs w:val="28"/>
        </w:rPr>
        <w:t>, предусмотренные</w:t>
      </w:r>
      <w:r w:rsidRPr="00866933">
        <w:rPr>
          <w:rFonts w:ascii="Times New Roman" w:hAnsi="Times New Roman" w:hint="default"/>
          <w:sz w:val="28"/>
          <w:szCs w:val="28"/>
        </w:rPr>
        <w:t xml:space="preserve"> нормативными</w:t>
      </w:r>
      <w:r w:rsidRPr="00866933">
        <w:rPr>
          <w:rFonts w:ascii="Times New Roman" w:hAnsi="Times New Roman" w:hint="default"/>
          <w:sz w:val="28"/>
          <w:szCs w:val="28"/>
        </w:rPr>
        <w:t xml:space="preserve"> правовыми</w:t>
      </w:r>
      <w:r w:rsidRPr="00866933">
        <w:rPr>
          <w:rFonts w:ascii="Times New Roman" w:hAnsi="Times New Roman" w:hint="default"/>
          <w:sz w:val="28"/>
          <w:szCs w:val="28"/>
        </w:rPr>
        <w:t xml:space="preserve"> актами</w:t>
      </w:r>
      <w:r w:rsidRPr="00866933"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Российской</w:t>
      </w:r>
      <w:r>
        <w:rPr>
          <w:rFonts w:ascii="Times New Roman" w:hAnsi="Times New Roman" w:hint="default"/>
          <w:sz w:val="28"/>
          <w:szCs w:val="28"/>
        </w:rPr>
        <w:t xml:space="preserve"> Федерации</w:t>
      </w:r>
      <w:r>
        <w:rPr>
          <w:rFonts w:ascii="Times New Roman" w:hAnsi="Times New Roman" w:hint="default"/>
          <w:sz w:val="28"/>
          <w:szCs w:val="28"/>
        </w:rPr>
        <w:t xml:space="preserve">, </w:t>
      </w:r>
      <w:r w:rsidRPr="00866933">
        <w:rPr>
          <w:rFonts w:ascii="Times New Roman" w:hAnsi="Times New Roman" w:hint="default"/>
          <w:sz w:val="28"/>
          <w:szCs w:val="28"/>
        </w:rPr>
        <w:t>Луганской</w:t>
      </w:r>
      <w:r w:rsidRPr="00866933">
        <w:rPr>
          <w:rFonts w:ascii="Times New Roman" w:hAnsi="Times New Roman" w:hint="default"/>
          <w:sz w:val="28"/>
          <w:szCs w:val="28"/>
        </w:rPr>
        <w:t xml:space="preserve"> Народной</w:t>
      </w:r>
      <w:r w:rsidRPr="00866933">
        <w:rPr>
          <w:rFonts w:ascii="Times New Roman" w:hAnsi="Times New Roman" w:hint="default"/>
          <w:sz w:val="28"/>
          <w:szCs w:val="28"/>
        </w:rPr>
        <w:t xml:space="preserve"> Республики</w:t>
      </w:r>
      <w:r w:rsidRPr="00866933">
        <w:rPr>
          <w:rFonts w:ascii="Times New Roman" w:hAnsi="Times New Roman" w:hint="default"/>
          <w:sz w:val="28"/>
          <w:szCs w:val="28"/>
        </w:rPr>
        <w:t xml:space="preserve"> и</w:t>
      </w:r>
      <w:r w:rsidRPr="00866933">
        <w:rPr>
          <w:rFonts w:ascii="Times New Roman" w:hAnsi="Times New Roman" w:hint="default"/>
          <w:sz w:val="28"/>
          <w:szCs w:val="28"/>
        </w:rPr>
        <w:t xml:space="preserve"> необходимые</w:t>
      </w:r>
      <w:r w:rsidRPr="00866933">
        <w:rPr>
          <w:rFonts w:ascii="Times New Roman" w:hAnsi="Times New Roman" w:hint="default"/>
          <w:sz w:val="28"/>
          <w:szCs w:val="28"/>
        </w:rPr>
        <w:t xml:space="preserve"> для</w:t>
      </w:r>
      <w:r w:rsidRPr="00866933">
        <w:rPr>
          <w:rFonts w:ascii="Times New Roman" w:hAnsi="Times New Roman" w:hint="default"/>
          <w:sz w:val="28"/>
          <w:szCs w:val="28"/>
        </w:rPr>
        <w:t xml:space="preserve"> подтверждения</w:t>
      </w:r>
      <w:r w:rsidRPr="00866933">
        <w:rPr>
          <w:rFonts w:ascii="Times New Roman" w:hAnsi="Times New Roman" w:hint="default"/>
          <w:sz w:val="28"/>
          <w:szCs w:val="28"/>
        </w:rPr>
        <w:t xml:space="preserve"> исходных</w:t>
      </w:r>
      <w:r w:rsidRPr="00866933">
        <w:rPr>
          <w:rFonts w:ascii="Times New Roman" w:hAnsi="Times New Roman" w:hint="default"/>
          <w:sz w:val="28"/>
          <w:szCs w:val="28"/>
        </w:rPr>
        <w:t xml:space="preserve"> данных</w:t>
      </w:r>
      <w:r w:rsidRPr="00866933">
        <w:rPr>
          <w:rFonts w:ascii="Times New Roman" w:hAnsi="Times New Roman" w:hint="default"/>
          <w:sz w:val="28"/>
          <w:szCs w:val="28"/>
        </w:rPr>
        <w:t xml:space="preserve"> для</w:t>
      </w:r>
      <w:r w:rsidRPr="00866933">
        <w:rPr>
          <w:rFonts w:ascii="Times New Roman" w:hAnsi="Times New Roman" w:hint="default"/>
          <w:sz w:val="28"/>
          <w:szCs w:val="28"/>
        </w:rPr>
        <w:t xml:space="preserve"> расчета</w:t>
      </w:r>
      <w:r w:rsidRPr="00866933">
        <w:rPr>
          <w:rFonts w:ascii="Times New Roman" w:hAnsi="Times New Roman" w:hint="default"/>
          <w:sz w:val="28"/>
          <w:szCs w:val="28"/>
        </w:rPr>
        <w:t xml:space="preserve"> фактических</w:t>
      </w:r>
      <w:r w:rsidRPr="00866933">
        <w:rPr>
          <w:rFonts w:ascii="Times New Roman" w:hAnsi="Times New Roman" w:hint="default"/>
          <w:sz w:val="28"/>
          <w:szCs w:val="28"/>
        </w:rPr>
        <w:t xml:space="preserve"> </w:t>
      </w:r>
      <w:r w:rsidRPr="00866933">
        <w:rPr>
          <w:rFonts w:ascii="Times New Roman" w:hAnsi="Times New Roman" w:hint="default"/>
          <w:sz w:val="28"/>
          <w:szCs w:val="28"/>
        </w:rPr>
        <w:t>значений</w:t>
      </w:r>
      <w:r w:rsidRPr="00866933">
        <w:rPr>
          <w:rFonts w:ascii="Times New Roman" w:hAnsi="Times New Roman" w:hint="default"/>
          <w:sz w:val="28"/>
          <w:szCs w:val="28"/>
        </w:rPr>
        <w:t xml:space="preserve"> КПЭ</w:t>
      </w:r>
      <w:r w:rsidRPr="00866933">
        <w:rPr>
          <w:rFonts w:ascii="Times New Roman" w:hAnsi="Times New Roman" w:hint="default"/>
          <w:sz w:val="28"/>
          <w:szCs w:val="28"/>
        </w:rPr>
        <w:t xml:space="preserve"> предприяти</w:t>
      </w:r>
      <w:r>
        <w:rPr>
          <w:rFonts w:ascii="Times New Roman" w:hAnsi="Times New Roman" w:hint="default"/>
          <w:sz w:val="28"/>
          <w:szCs w:val="28"/>
        </w:rPr>
        <w:t>я.</w:t>
      </w:r>
    </w:p>
    <w:p w:rsidR="00086348" w:rsidRPr="00866933" w:rsidP="00086348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>3.12. </w:t>
      </w:r>
      <w:r w:rsidRPr="00866933">
        <w:rPr>
          <w:rFonts w:ascii="Times New Roman" w:hAnsi="Times New Roman" w:hint="default"/>
          <w:sz w:val="28"/>
          <w:szCs w:val="28"/>
        </w:rPr>
        <w:t>Корректировка</w:t>
      </w:r>
      <w:r w:rsidRPr="00866933">
        <w:rPr>
          <w:rFonts w:ascii="Times New Roman" w:hAnsi="Times New Roman" w:hint="default"/>
          <w:sz w:val="28"/>
          <w:szCs w:val="28"/>
        </w:rPr>
        <w:t xml:space="preserve"> плана</w:t>
      </w:r>
      <w:r w:rsidRPr="00866933">
        <w:rPr>
          <w:rFonts w:ascii="Times New Roman" w:hAnsi="Times New Roman" w:hint="default"/>
          <w:sz w:val="28"/>
          <w:szCs w:val="28"/>
        </w:rPr>
        <w:t xml:space="preserve"> ФХД</w:t>
      </w:r>
      <w:r w:rsidRPr="00866933">
        <w:rPr>
          <w:rFonts w:ascii="Times New Roman" w:hAnsi="Times New Roman" w:hint="default"/>
          <w:sz w:val="28"/>
          <w:szCs w:val="28"/>
        </w:rPr>
        <w:t xml:space="preserve"> производится</w:t>
      </w:r>
      <w:r w:rsidRPr="00866933">
        <w:rPr>
          <w:rFonts w:ascii="Times New Roman" w:hAnsi="Times New Roman" w:hint="default"/>
          <w:sz w:val="28"/>
          <w:szCs w:val="28"/>
        </w:rPr>
        <w:t xml:space="preserve"> по</w:t>
      </w:r>
      <w:r w:rsidRPr="00866933">
        <w:rPr>
          <w:rFonts w:ascii="Times New Roman" w:hAnsi="Times New Roman" w:hint="default"/>
          <w:sz w:val="28"/>
          <w:szCs w:val="28"/>
        </w:rPr>
        <w:t xml:space="preserve"> инициативе</w:t>
      </w:r>
      <w:r w:rsidRPr="00866933">
        <w:rPr>
          <w:rFonts w:ascii="Times New Roman" w:hAnsi="Times New Roman" w:hint="default"/>
          <w:sz w:val="28"/>
          <w:szCs w:val="28"/>
        </w:rPr>
        <w:t xml:space="preserve"> участников</w:t>
      </w:r>
      <w:r w:rsidRPr="00866933">
        <w:rPr>
          <w:rFonts w:ascii="Times New Roman" w:hAnsi="Times New Roman" w:hint="default"/>
          <w:sz w:val="28"/>
          <w:szCs w:val="28"/>
        </w:rPr>
        <w:t xml:space="preserve"> планирования</w:t>
      </w:r>
      <w:r w:rsidRPr="00866933">
        <w:rPr>
          <w:rFonts w:ascii="Times New Roman" w:hAnsi="Times New Roman" w:hint="default"/>
          <w:sz w:val="28"/>
          <w:szCs w:val="28"/>
        </w:rPr>
        <w:t xml:space="preserve"> и</w:t>
      </w:r>
      <w:r w:rsidRPr="00866933">
        <w:rPr>
          <w:rFonts w:ascii="Times New Roman" w:hAnsi="Times New Roman" w:hint="default"/>
          <w:sz w:val="28"/>
          <w:szCs w:val="28"/>
        </w:rPr>
        <w:t xml:space="preserve"> осуществляется</w:t>
      </w:r>
      <w:r w:rsidRPr="00866933">
        <w:rPr>
          <w:rFonts w:ascii="Times New Roman" w:hAnsi="Times New Roman" w:hint="default"/>
          <w:sz w:val="28"/>
          <w:szCs w:val="28"/>
        </w:rPr>
        <w:t xml:space="preserve"> в</w:t>
      </w:r>
      <w:r w:rsidRPr="00866933">
        <w:rPr>
          <w:rFonts w:ascii="Times New Roman" w:hAnsi="Times New Roman" w:hint="default"/>
          <w:sz w:val="28"/>
          <w:szCs w:val="28"/>
        </w:rPr>
        <w:t xml:space="preserve"> связи</w:t>
      </w:r>
      <w:r w:rsidRPr="00866933">
        <w:rPr>
          <w:rFonts w:ascii="Times New Roman" w:hAnsi="Times New Roman" w:hint="default"/>
          <w:sz w:val="28"/>
          <w:szCs w:val="28"/>
        </w:rPr>
        <w:t xml:space="preserve"> с</w:t>
      </w:r>
      <w:r w:rsidRPr="00866933">
        <w:rPr>
          <w:rFonts w:ascii="Times New Roman" w:hAnsi="Times New Roman" w:hint="default"/>
          <w:sz w:val="28"/>
          <w:szCs w:val="28"/>
        </w:rPr>
        <w:t xml:space="preserve"> существенным</w:t>
      </w:r>
      <w:r w:rsidRPr="00866933">
        <w:rPr>
          <w:rFonts w:ascii="Times New Roman" w:hAnsi="Times New Roman" w:hint="default"/>
          <w:sz w:val="28"/>
          <w:szCs w:val="28"/>
        </w:rPr>
        <w:t xml:space="preserve"> изменением</w:t>
      </w:r>
      <w:r w:rsidRPr="00866933">
        <w:rPr>
          <w:rFonts w:ascii="Times New Roman" w:hAnsi="Times New Roman" w:hint="default"/>
          <w:sz w:val="28"/>
          <w:szCs w:val="28"/>
        </w:rPr>
        <w:t xml:space="preserve"> условий</w:t>
      </w:r>
      <w:r w:rsidRPr="00866933">
        <w:rPr>
          <w:rFonts w:ascii="Times New Roman" w:hAnsi="Times New Roman" w:hint="default"/>
          <w:sz w:val="28"/>
          <w:szCs w:val="28"/>
        </w:rPr>
        <w:t>, влияющих</w:t>
      </w:r>
      <w:r w:rsidRPr="00866933">
        <w:rPr>
          <w:rFonts w:ascii="Times New Roman" w:hAnsi="Times New Roman" w:hint="default"/>
          <w:sz w:val="28"/>
          <w:szCs w:val="28"/>
        </w:rPr>
        <w:t xml:space="preserve"> на</w:t>
      </w:r>
      <w:r w:rsidRPr="00866933">
        <w:rPr>
          <w:rFonts w:ascii="Times New Roman" w:hAnsi="Times New Roman" w:hint="default"/>
          <w:sz w:val="28"/>
          <w:szCs w:val="28"/>
        </w:rPr>
        <w:t xml:space="preserve"> показатели</w:t>
      </w:r>
      <w:r w:rsidRPr="00866933">
        <w:rPr>
          <w:rFonts w:ascii="Times New Roman" w:hAnsi="Times New Roman" w:hint="default"/>
          <w:sz w:val="28"/>
          <w:szCs w:val="28"/>
        </w:rPr>
        <w:t>, использованные</w:t>
      </w:r>
      <w:r w:rsidRPr="00866933">
        <w:rPr>
          <w:rFonts w:ascii="Times New Roman" w:hAnsi="Times New Roman" w:hint="default"/>
          <w:sz w:val="28"/>
          <w:szCs w:val="28"/>
        </w:rPr>
        <w:t xml:space="preserve"> при</w:t>
      </w:r>
      <w:r w:rsidRPr="00866933">
        <w:rPr>
          <w:rFonts w:ascii="Times New Roman" w:hAnsi="Times New Roman" w:hint="default"/>
          <w:sz w:val="28"/>
          <w:szCs w:val="28"/>
        </w:rPr>
        <w:t xml:space="preserve"> планировании.</w:t>
      </w:r>
    </w:p>
    <w:p w:rsidR="00086348" w:rsidRPr="00866933" w:rsidP="00086348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3.13. </w:t>
      </w:r>
      <w:r w:rsidRPr="00866933">
        <w:rPr>
          <w:rFonts w:ascii="Times New Roman" w:hAnsi="Times New Roman" w:hint="default"/>
          <w:sz w:val="28"/>
          <w:szCs w:val="28"/>
        </w:rPr>
        <w:t>Корректировки</w:t>
      </w:r>
      <w:r w:rsidRPr="00866933">
        <w:rPr>
          <w:rFonts w:ascii="Times New Roman" w:hAnsi="Times New Roman" w:hint="default"/>
          <w:sz w:val="28"/>
          <w:szCs w:val="28"/>
        </w:rPr>
        <w:t xml:space="preserve"> плана</w:t>
      </w:r>
      <w:r w:rsidRPr="00866933">
        <w:rPr>
          <w:rFonts w:ascii="Times New Roman" w:hAnsi="Times New Roman" w:hint="default"/>
          <w:sz w:val="28"/>
          <w:szCs w:val="28"/>
        </w:rPr>
        <w:t xml:space="preserve"> ФХД</w:t>
      </w:r>
      <w:r w:rsidRPr="00866933">
        <w:rPr>
          <w:rFonts w:ascii="Times New Roman" w:hAnsi="Times New Roman" w:hint="default"/>
          <w:sz w:val="28"/>
          <w:szCs w:val="28"/>
        </w:rPr>
        <w:t xml:space="preserve"> му</w:t>
      </w:r>
      <w:r w:rsidRPr="00866933">
        <w:rPr>
          <w:rFonts w:ascii="Times New Roman" w:hAnsi="Times New Roman" w:hint="default"/>
          <w:sz w:val="28"/>
          <w:szCs w:val="28"/>
        </w:rPr>
        <w:t>ниципального</w:t>
      </w:r>
      <w:r w:rsidRPr="00866933">
        <w:rPr>
          <w:rFonts w:ascii="Times New Roman" w:hAnsi="Times New Roman" w:hint="default"/>
          <w:sz w:val="28"/>
          <w:szCs w:val="28"/>
        </w:rPr>
        <w:t xml:space="preserve"> предприятия</w:t>
      </w:r>
      <w:r w:rsidRPr="00866933">
        <w:rPr>
          <w:rFonts w:ascii="Times New Roman" w:hAnsi="Times New Roman" w:hint="default"/>
          <w:sz w:val="28"/>
          <w:szCs w:val="28"/>
        </w:rPr>
        <w:t>, не</w:t>
      </w:r>
      <w:r w:rsidRPr="00866933">
        <w:rPr>
          <w:rFonts w:ascii="Times New Roman" w:hAnsi="Times New Roman" w:hint="default"/>
          <w:sz w:val="28"/>
          <w:szCs w:val="28"/>
        </w:rPr>
        <w:t xml:space="preserve"> осуществляющего</w:t>
      </w:r>
      <w:r w:rsidRPr="00866933">
        <w:rPr>
          <w:rFonts w:ascii="Times New Roman" w:hAnsi="Times New Roman" w:hint="default"/>
          <w:sz w:val="28"/>
          <w:szCs w:val="28"/>
        </w:rPr>
        <w:t xml:space="preserve"> регулируемые</w:t>
      </w:r>
      <w:r w:rsidRPr="00866933">
        <w:rPr>
          <w:rFonts w:ascii="Times New Roman" w:hAnsi="Times New Roman" w:hint="default"/>
          <w:sz w:val="28"/>
          <w:szCs w:val="28"/>
        </w:rPr>
        <w:t xml:space="preserve"> виды</w:t>
      </w:r>
      <w:r w:rsidRPr="00866933">
        <w:rPr>
          <w:rFonts w:ascii="Times New Roman" w:hAnsi="Times New Roman" w:hint="default"/>
          <w:sz w:val="28"/>
          <w:szCs w:val="28"/>
        </w:rPr>
        <w:t xml:space="preserve"> 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933">
        <w:rPr>
          <w:rFonts w:ascii="Times New Roman" w:hAnsi="Times New Roman" w:hint="default"/>
          <w:sz w:val="28"/>
          <w:szCs w:val="28"/>
        </w:rPr>
        <w:t>до</w:t>
      </w:r>
      <w:r w:rsidRPr="00866933">
        <w:rPr>
          <w:rFonts w:ascii="Times New Roman" w:hAnsi="Times New Roman" w:hint="default"/>
          <w:sz w:val="28"/>
          <w:szCs w:val="28"/>
        </w:rPr>
        <w:t xml:space="preserve"> 15 декабря</w:t>
      </w:r>
      <w:r w:rsidRPr="00866933">
        <w:rPr>
          <w:rFonts w:ascii="Times New Roman" w:hAnsi="Times New Roman" w:hint="default"/>
          <w:sz w:val="28"/>
          <w:szCs w:val="28"/>
        </w:rPr>
        <w:t xml:space="preserve"> года</w:t>
      </w:r>
      <w:r w:rsidRPr="00866933">
        <w:rPr>
          <w:rFonts w:ascii="Times New Roman" w:hAnsi="Times New Roman" w:hint="default"/>
          <w:sz w:val="28"/>
          <w:szCs w:val="28"/>
        </w:rPr>
        <w:t>, предшествующего</w:t>
      </w:r>
      <w:r w:rsidRPr="00866933">
        <w:rPr>
          <w:rFonts w:ascii="Times New Roman" w:hAnsi="Times New Roman" w:hint="default"/>
          <w:sz w:val="28"/>
          <w:szCs w:val="28"/>
        </w:rPr>
        <w:t xml:space="preserve"> планируемому</w:t>
      </w:r>
      <w:r w:rsidRPr="00866933">
        <w:rPr>
          <w:rFonts w:ascii="Times New Roman" w:hAnsi="Times New Roman" w:hint="default"/>
          <w:sz w:val="28"/>
          <w:szCs w:val="28"/>
        </w:rPr>
        <w:t xml:space="preserve"> году</w:t>
      </w:r>
      <w:r w:rsidRPr="00866933">
        <w:rPr>
          <w:rFonts w:ascii="Times New Roman" w:hAnsi="Times New Roman" w:hint="default"/>
          <w:sz w:val="28"/>
          <w:szCs w:val="28"/>
        </w:rPr>
        <w:t>, могут</w:t>
      </w:r>
      <w:r w:rsidRPr="00866933">
        <w:rPr>
          <w:rFonts w:ascii="Times New Roman" w:hAnsi="Times New Roman" w:hint="default"/>
          <w:sz w:val="28"/>
          <w:szCs w:val="28"/>
        </w:rPr>
        <w:t xml:space="preserve"> осуществляться</w:t>
      </w:r>
      <w:r w:rsidRPr="00866933">
        <w:rPr>
          <w:rFonts w:ascii="Times New Roman" w:hAnsi="Times New Roman" w:hint="default"/>
          <w:sz w:val="28"/>
          <w:szCs w:val="28"/>
        </w:rPr>
        <w:t xml:space="preserve"> неограниченное</w:t>
      </w:r>
      <w:r w:rsidRPr="00866933">
        <w:rPr>
          <w:rFonts w:ascii="Times New Roman" w:hAnsi="Times New Roman" w:hint="default"/>
          <w:sz w:val="28"/>
          <w:szCs w:val="28"/>
        </w:rPr>
        <w:t xml:space="preserve"> количество</w:t>
      </w:r>
      <w:r w:rsidRPr="00866933">
        <w:rPr>
          <w:rFonts w:ascii="Times New Roman" w:hAnsi="Times New Roman" w:hint="default"/>
          <w:sz w:val="28"/>
          <w:szCs w:val="28"/>
        </w:rPr>
        <w:t xml:space="preserve"> раз.</w:t>
      </w:r>
    </w:p>
    <w:p w:rsidR="00086348" w:rsidRPr="00866933" w:rsidP="00086348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3.14. </w:t>
      </w:r>
      <w:r w:rsidRPr="00866933">
        <w:rPr>
          <w:rFonts w:ascii="Times New Roman" w:hAnsi="Times New Roman" w:hint="default"/>
          <w:sz w:val="28"/>
          <w:szCs w:val="28"/>
        </w:rPr>
        <w:t>План</w:t>
      </w:r>
      <w:r w:rsidRPr="00866933">
        <w:rPr>
          <w:rFonts w:ascii="Times New Roman" w:hAnsi="Times New Roman" w:hint="default"/>
          <w:sz w:val="28"/>
          <w:szCs w:val="28"/>
        </w:rPr>
        <w:t xml:space="preserve"> ФХД</w:t>
      </w:r>
      <w:r w:rsidRPr="00866933">
        <w:rPr>
          <w:rFonts w:ascii="Times New Roman" w:hAnsi="Times New Roman" w:hint="default"/>
          <w:sz w:val="28"/>
          <w:szCs w:val="28"/>
        </w:rPr>
        <w:t xml:space="preserve"> предприятия</w:t>
      </w:r>
      <w:r w:rsidRPr="00866933">
        <w:rPr>
          <w:rFonts w:ascii="Times New Roman" w:hAnsi="Times New Roman" w:hint="default"/>
          <w:sz w:val="28"/>
          <w:szCs w:val="28"/>
        </w:rPr>
        <w:t>, осуществляющего</w:t>
      </w:r>
      <w:r w:rsidRPr="00866933">
        <w:rPr>
          <w:rFonts w:ascii="Times New Roman" w:hAnsi="Times New Roman" w:hint="default"/>
          <w:sz w:val="28"/>
          <w:szCs w:val="28"/>
        </w:rPr>
        <w:t xml:space="preserve"> регулируемые</w:t>
      </w:r>
      <w:r w:rsidRPr="00866933">
        <w:rPr>
          <w:rFonts w:ascii="Times New Roman" w:hAnsi="Times New Roman" w:hint="default"/>
          <w:sz w:val="28"/>
          <w:szCs w:val="28"/>
        </w:rPr>
        <w:t xml:space="preserve"> виды</w:t>
      </w:r>
      <w:r w:rsidRPr="00866933">
        <w:rPr>
          <w:rFonts w:ascii="Times New Roman" w:hAnsi="Times New Roman" w:hint="default"/>
          <w:sz w:val="28"/>
          <w:szCs w:val="28"/>
        </w:rPr>
        <w:t xml:space="preserve"> деятельнос</w:t>
      </w:r>
      <w:r w:rsidRPr="00866933">
        <w:rPr>
          <w:rFonts w:ascii="Times New Roman" w:hAnsi="Times New Roman" w:hint="default"/>
          <w:sz w:val="28"/>
          <w:szCs w:val="28"/>
        </w:rPr>
        <w:t>ти</w:t>
      </w:r>
      <w:r w:rsidRPr="00866933">
        <w:rPr>
          <w:rFonts w:ascii="Times New Roman" w:hAnsi="Times New Roman" w:hint="default"/>
          <w:sz w:val="28"/>
          <w:szCs w:val="28"/>
        </w:rPr>
        <w:t>, подлежит</w:t>
      </w:r>
      <w:r w:rsidRPr="00866933">
        <w:rPr>
          <w:rFonts w:ascii="Times New Roman" w:hAnsi="Times New Roman" w:hint="default"/>
          <w:sz w:val="28"/>
          <w:szCs w:val="28"/>
        </w:rPr>
        <w:t xml:space="preserve"> обязательной</w:t>
      </w:r>
      <w:r w:rsidRPr="00866933">
        <w:rPr>
          <w:rFonts w:ascii="Times New Roman" w:hAnsi="Times New Roman" w:hint="default"/>
          <w:sz w:val="28"/>
          <w:szCs w:val="28"/>
        </w:rPr>
        <w:t xml:space="preserve"> корректировке</w:t>
      </w:r>
      <w:r w:rsidRPr="00866933">
        <w:rPr>
          <w:rFonts w:ascii="Times New Roman" w:hAnsi="Times New Roman" w:hint="default"/>
          <w:sz w:val="28"/>
          <w:szCs w:val="28"/>
        </w:rPr>
        <w:t xml:space="preserve"> после</w:t>
      </w:r>
      <w:r w:rsidRPr="00866933">
        <w:rPr>
          <w:rFonts w:ascii="Times New Roman" w:hAnsi="Times New Roman" w:hint="default"/>
          <w:sz w:val="28"/>
          <w:szCs w:val="28"/>
        </w:rPr>
        <w:t xml:space="preserve"> утверждения</w:t>
      </w:r>
      <w:r w:rsidRPr="00866933">
        <w:rPr>
          <w:rFonts w:ascii="Times New Roman" w:hAnsi="Times New Roman" w:hint="default"/>
          <w:sz w:val="28"/>
          <w:szCs w:val="28"/>
        </w:rPr>
        <w:t xml:space="preserve"> соответствующих</w:t>
      </w:r>
      <w:r w:rsidRPr="00866933">
        <w:rPr>
          <w:rFonts w:ascii="Times New Roman" w:hAnsi="Times New Roman" w:hint="default"/>
          <w:sz w:val="28"/>
          <w:szCs w:val="28"/>
        </w:rPr>
        <w:t xml:space="preserve"> тарифов</w:t>
      </w:r>
      <w:r w:rsidRPr="00866933">
        <w:rPr>
          <w:rFonts w:ascii="Times New Roman" w:hAnsi="Times New Roman" w:hint="default"/>
          <w:sz w:val="28"/>
          <w:szCs w:val="28"/>
        </w:rPr>
        <w:t xml:space="preserve"> на</w:t>
      </w:r>
      <w:r w:rsidRPr="00866933">
        <w:rPr>
          <w:rFonts w:ascii="Times New Roman" w:hAnsi="Times New Roman" w:hint="default"/>
          <w:sz w:val="28"/>
          <w:szCs w:val="28"/>
        </w:rPr>
        <w:t xml:space="preserve"> планируемый</w:t>
      </w:r>
      <w:r w:rsidRPr="00866933">
        <w:rPr>
          <w:rFonts w:ascii="Times New Roman" w:hAnsi="Times New Roman" w:hint="default"/>
          <w:sz w:val="28"/>
          <w:szCs w:val="28"/>
        </w:rPr>
        <w:t xml:space="preserve"> период.</w:t>
      </w:r>
    </w:p>
    <w:p w:rsidR="00086348" w:rsidRPr="00866933" w:rsidP="00086348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3.14.1. </w:t>
      </w:r>
      <w:r w:rsidRPr="00866933">
        <w:rPr>
          <w:rFonts w:ascii="Times New Roman" w:hAnsi="Times New Roman" w:hint="default"/>
          <w:sz w:val="28"/>
          <w:szCs w:val="28"/>
        </w:rPr>
        <w:t>Корректировка</w:t>
      </w:r>
      <w:r w:rsidRPr="00866933">
        <w:rPr>
          <w:rFonts w:ascii="Times New Roman" w:hAnsi="Times New Roman" w:hint="default"/>
          <w:sz w:val="28"/>
          <w:szCs w:val="28"/>
        </w:rPr>
        <w:t xml:space="preserve"> плана</w:t>
      </w:r>
      <w:r w:rsidRPr="00866933">
        <w:rPr>
          <w:rFonts w:ascii="Times New Roman" w:hAnsi="Times New Roman" w:hint="default"/>
          <w:sz w:val="28"/>
          <w:szCs w:val="28"/>
        </w:rPr>
        <w:t xml:space="preserve"> ФХД</w:t>
      </w:r>
      <w:r w:rsidRPr="00866933">
        <w:rPr>
          <w:rFonts w:ascii="Times New Roman" w:hAnsi="Times New Roman" w:hint="default"/>
          <w:sz w:val="28"/>
          <w:szCs w:val="28"/>
        </w:rPr>
        <w:t xml:space="preserve"> предприятия</w:t>
      </w:r>
      <w:r w:rsidRPr="00866933">
        <w:rPr>
          <w:rFonts w:ascii="Times New Roman" w:hAnsi="Times New Roman" w:hint="default"/>
          <w:sz w:val="28"/>
          <w:szCs w:val="28"/>
        </w:rPr>
        <w:t>, осуществляющего</w:t>
      </w:r>
      <w:r w:rsidRPr="00866933">
        <w:rPr>
          <w:rFonts w:ascii="Times New Roman" w:hAnsi="Times New Roman" w:hint="default"/>
          <w:sz w:val="28"/>
          <w:szCs w:val="28"/>
        </w:rPr>
        <w:t xml:space="preserve"> регулируемые</w:t>
      </w:r>
      <w:r w:rsidRPr="00866933">
        <w:rPr>
          <w:rFonts w:ascii="Times New Roman" w:hAnsi="Times New Roman" w:hint="default"/>
          <w:sz w:val="28"/>
          <w:szCs w:val="28"/>
        </w:rPr>
        <w:t xml:space="preserve"> виды</w:t>
      </w:r>
      <w:r w:rsidRPr="00866933">
        <w:rPr>
          <w:rFonts w:ascii="Times New Roman" w:hAnsi="Times New Roman" w:hint="default"/>
          <w:sz w:val="28"/>
          <w:szCs w:val="28"/>
        </w:rPr>
        <w:t xml:space="preserve"> деятельности</w:t>
      </w:r>
      <w:r w:rsidRPr="00866933">
        <w:rPr>
          <w:rFonts w:ascii="Times New Roman" w:hAnsi="Times New Roman" w:hint="default"/>
          <w:sz w:val="28"/>
          <w:szCs w:val="28"/>
        </w:rPr>
        <w:t>, производится</w:t>
      </w:r>
      <w:r w:rsidRPr="00866933">
        <w:rPr>
          <w:rFonts w:ascii="Times New Roman" w:hAnsi="Times New Roman" w:hint="default"/>
          <w:sz w:val="28"/>
          <w:szCs w:val="28"/>
        </w:rPr>
        <w:t xml:space="preserve"> не</w:t>
      </w:r>
      <w:r w:rsidRPr="00866933">
        <w:rPr>
          <w:rFonts w:ascii="Times New Roman" w:hAnsi="Times New Roman" w:hint="default"/>
          <w:sz w:val="28"/>
          <w:szCs w:val="28"/>
        </w:rPr>
        <w:t xml:space="preserve"> чаще</w:t>
      </w:r>
      <w:r w:rsidRPr="00866933">
        <w:rPr>
          <w:rFonts w:ascii="Times New Roman" w:hAnsi="Times New Roman" w:hint="default"/>
          <w:sz w:val="28"/>
          <w:szCs w:val="28"/>
        </w:rPr>
        <w:t>, чем</w:t>
      </w:r>
      <w:r w:rsidRPr="00866933">
        <w:rPr>
          <w:rFonts w:ascii="Times New Roman" w:hAnsi="Times New Roman" w:hint="default"/>
          <w:sz w:val="28"/>
          <w:szCs w:val="28"/>
        </w:rPr>
        <w:t xml:space="preserve"> раз</w:t>
      </w:r>
      <w:r w:rsidRPr="00866933">
        <w:rPr>
          <w:rFonts w:ascii="Times New Roman" w:hAnsi="Times New Roman" w:hint="default"/>
          <w:sz w:val="28"/>
          <w:szCs w:val="28"/>
        </w:rPr>
        <w:t xml:space="preserve"> в</w:t>
      </w:r>
      <w:r w:rsidRPr="00866933">
        <w:rPr>
          <w:rFonts w:ascii="Times New Roman" w:hAnsi="Times New Roman" w:hint="default"/>
          <w:sz w:val="28"/>
          <w:szCs w:val="28"/>
        </w:rPr>
        <w:t xml:space="preserve"> квартал</w:t>
      </w:r>
      <w:r w:rsidRPr="00866933">
        <w:rPr>
          <w:rFonts w:ascii="Times New Roman" w:hAnsi="Times New Roman" w:hint="default"/>
          <w:sz w:val="28"/>
          <w:szCs w:val="28"/>
        </w:rPr>
        <w:t>, при</w:t>
      </w:r>
      <w:r w:rsidRPr="00866933">
        <w:rPr>
          <w:rFonts w:ascii="Times New Roman" w:hAnsi="Times New Roman" w:hint="default"/>
          <w:sz w:val="28"/>
          <w:szCs w:val="28"/>
        </w:rPr>
        <w:t xml:space="preserve"> этом</w:t>
      </w:r>
      <w:r w:rsidRPr="00866933">
        <w:rPr>
          <w:rFonts w:ascii="Times New Roman" w:hAnsi="Times New Roman" w:hint="default"/>
          <w:sz w:val="28"/>
          <w:szCs w:val="28"/>
        </w:rPr>
        <w:t xml:space="preserve"> последня</w:t>
      </w:r>
      <w:r w:rsidRPr="00866933">
        <w:rPr>
          <w:rFonts w:ascii="Times New Roman" w:hAnsi="Times New Roman" w:hint="default"/>
          <w:sz w:val="28"/>
          <w:szCs w:val="28"/>
        </w:rPr>
        <w:t>я</w:t>
      </w:r>
      <w:r w:rsidRPr="00866933">
        <w:rPr>
          <w:rFonts w:ascii="Times New Roman" w:hAnsi="Times New Roman" w:hint="default"/>
          <w:sz w:val="28"/>
          <w:szCs w:val="28"/>
        </w:rPr>
        <w:t xml:space="preserve"> корректировка</w:t>
      </w:r>
      <w:r w:rsidRPr="00866933">
        <w:rPr>
          <w:rFonts w:ascii="Times New Roman" w:hAnsi="Times New Roman" w:hint="default"/>
          <w:sz w:val="28"/>
          <w:szCs w:val="28"/>
        </w:rPr>
        <w:t xml:space="preserve"> может</w:t>
      </w:r>
      <w:r w:rsidRPr="00866933">
        <w:rPr>
          <w:rFonts w:ascii="Times New Roman" w:hAnsi="Times New Roman" w:hint="default"/>
          <w:sz w:val="28"/>
          <w:szCs w:val="28"/>
        </w:rPr>
        <w:t xml:space="preserve"> быть</w:t>
      </w:r>
      <w:r w:rsidRPr="00866933">
        <w:rPr>
          <w:rFonts w:ascii="Times New Roman" w:hAnsi="Times New Roman" w:hint="default"/>
          <w:sz w:val="28"/>
          <w:szCs w:val="28"/>
        </w:rPr>
        <w:t xml:space="preserve"> осуществлена</w:t>
      </w:r>
      <w:r w:rsidRPr="00866933">
        <w:rPr>
          <w:rFonts w:ascii="Times New Roman" w:hAnsi="Times New Roman" w:hint="default"/>
          <w:sz w:val="28"/>
          <w:szCs w:val="28"/>
        </w:rPr>
        <w:t xml:space="preserve"> в</w:t>
      </w:r>
      <w:r w:rsidRPr="00866933">
        <w:rPr>
          <w:rFonts w:ascii="Times New Roman" w:hAnsi="Times New Roman" w:hint="default"/>
          <w:sz w:val="28"/>
          <w:szCs w:val="28"/>
        </w:rPr>
        <w:t xml:space="preserve"> срок</w:t>
      </w:r>
      <w:r w:rsidRPr="00866933">
        <w:rPr>
          <w:rFonts w:ascii="Times New Roman" w:hAnsi="Times New Roman" w:hint="default"/>
          <w:sz w:val="28"/>
          <w:szCs w:val="28"/>
        </w:rPr>
        <w:t xml:space="preserve"> до</w:t>
      </w:r>
      <w:r w:rsidRPr="00866933">
        <w:rPr>
          <w:rFonts w:ascii="Times New Roman" w:hAnsi="Times New Roman" w:hint="default"/>
          <w:sz w:val="28"/>
          <w:szCs w:val="28"/>
        </w:rPr>
        <w:t xml:space="preserve"> 31 октября</w:t>
      </w:r>
      <w:r w:rsidRPr="00866933">
        <w:rPr>
          <w:rFonts w:ascii="Times New Roman" w:hAnsi="Times New Roman" w:hint="default"/>
          <w:sz w:val="28"/>
          <w:szCs w:val="28"/>
        </w:rPr>
        <w:t xml:space="preserve"> планируемого</w:t>
      </w:r>
      <w:r w:rsidRPr="00866933">
        <w:rPr>
          <w:rFonts w:ascii="Times New Roman" w:hAnsi="Times New Roman" w:hint="default"/>
          <w:sz w:val="28"/>
          <w:szCs w:val="28"/>
        </w:rPr>
        <w:t xml:space="preserve"> года.</w:t>
      </w:r>
    </w:p>
    <w:p w:rsidR="00086348" w:rsidP="00086348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3.14.2. </w:t>
      </w:r>
      <w:r w:rsidRPr="00866933">
        <w:rPr>
          <w:rFonts w:ascii="Times New Roman" w:hAnsi="Times New Roman" w:hint="default"/>
          <w:sz w:val="28"/>
          <w:szCs w:val="28"/>
        </w:rPr>
        <w:t>В</w:t>
      </w:r>
      <w:r w:rsidRPr="00866933">
        <w:rPr>
          <w:rFonts w:ascii="Times New Roman" w:hAnsi="Times New Roman" w:hint="default"/>
          <w:sz w:val="28"/>
          <w:szCs w:val="28"/>
        </w:rPr>
        <w:t xml:space="preserve"> случае</w:t>
      </w:r>
      <w:r w:rsidRPr="00866933">
        <w:rPr>
          <w:rFonts w:ascii="Times New Roman" w:hAnsi="Times New Roman" w:hint="default"/>
          <w:sz w:val="28"/>
          <w:szCs w:val="28"/>
        </w:rPr>
        <w:t xml:space="preserve"> корректировки</w:t>
      </w:r>
      <w:r w:rsidRPr="00866933">
        <w:rPr>
          <w:rFonts w:ascii="Times New Roman" w:hAnsi="Times New Roman" w:hint="default"/>
          <w:sz w:val="28"/>
          <w:szCs w:val="28"/>
        </w:rPr>
        <w:t xml:space="preserve"> плана</w:t>
      </w:r>
      <w:r w:rsidRPr="00866933">
        <w:rPr>
          <w:rFonts w:ascii="Times New Roman" w:hAnsi="Times New Roman" w:hint="default"/>
          <w:sz w:val="28"/>
          <w:szCs w:val="28"/>
        </w:rPr>
        <w:t xml:space="preserve"> ФХД</w:t>
      </w:r>
      <w:r w:rsidRPr="00866933">
        <w:rPr>
          <w:rFonts w:ascii="Times New Roman" w:hAnsi="Times New Roman" w:hint="default"/>
          <w:sz w:val="28"/>
          <w:szCs w:val="28"/>
        </w:rPr>
        <w:t xml:space="preserve"> предприятием</w:t>
      </w:r>
      <w:r w:rsidRPr="00866933">
        <w:rPr>
          <w:rFonts w:ascii="Times New Roman" w:hAnsi="Times New Roman" w:hint="default"/>
          <w:sz w:val="28"/>
          <w:szCs w:val="28"/>
        </w:rPr>
        <w:t>, осуществляющим</w:t>
      </w:r>
      <w:r w:rsidRPr="00866933">
        <w:rPr>
          <w:rFonts w:ascii="Times New Roman" w:hAnsi="Times New Roman" w:hint="default"/>
          <w:sz w:val="28"/>
          <w:szCs w:val="28"/>
        </w:rPr>
        <w:t xml:space="preserve"> регулируемые</w:t>
      </w:r>
      <w:r w:rsidRPr="00866933">
        <w:rPr>
          <w:rFonts w:ascii="Times New Roman" w:hAnsi="Times New Roman" w:hint="default"/>
          <w:sz w:val="28"/>
          <w:szCs w:val="28"/>
        </w:rPr>
        <w:t xml:space="preserve"> виды</w:t>
      </w:r>
      <w:r w:rsidRPr="00866933">
        <w:rPr>
          <w:rFonts w:ascii="Times New Roman" w:hAnsi="Times New Roman" w:hint="default"/>
          <w:sz w:val="28"/>
          <w:szCs w:val="28"/>
        </w:rPr>
        <w:t xml:space="preserve"> деятельности</w:t>
      </w:r>
      <w:r w:rsidRPr="00866933">
        <w:rPr>
          <w:rFonts w:ascii="Times New Roman" w:hAnsi="Times New Roman" w:hint="default"/>
          <w:sz w:val="28"/>
          <w:szCs w:val="28"/>
        </w:rPr>
        <w:t>, в</w:t>
      </w:r>
      <w:r w:rsidRPr="00866933">
        <w:rPr>
          <w:rFonts w:ascii="Times New Roman" w:hAnsi="Times New Roman" w:hint="default"/>
          <w:sz w:val="28"/>
          <w:szCs w:val="28"/>
        </w:rPr>
        <w:t xml:space="preserve"> течение</w:t>
      </w:r>
      <w:r w:rsidRPr="00866933">
        <w:rPr>
          <w:rFonts w:ascii="Times New Roman" w:hAnsi="Times New Roman" w:hint="default"/>
          <w:sz w:val="28"/>
          <w:szCs w:val="28"/>
        </w:rPr>
        <w:t xml:space="preserve"> планируемого</w:t>
      </w:r>
      <w:r w:rsidRPr="00866933">
        <w:rPr>
          <w:rFonts w:ascii="Times New Roman" w:hAnsi="Times New Roman" w:hint="default"/>
          <w:sz w:val="28"/>
          <w:szCs w:val="28"/>
        </w:rPr>
        <w:t xml:space="preserve"> года</w:t>
      </w:r>
      <w:r w:rsidRPr="00866933">
        <w:rPr>
          <w:rFonts w:ascii="Times New Roman" w:hAnsi="Times New Roman" w:hint="default"/>
          <w:sz w:val="28"/>
          <w:szCs w:val="28"/>
        </w:rPr>
        <w:t xml:space="preserve"> прогнозные</w:t>
      </w:r>
      <w:r w:rsidRPr="00866933">
        <w:rPr>
          <w:rFonts w:ascii="Times New Roman" w:hAnsi="Times New Roman" w:hint="default"/>
          <w:sz w:val="28"/>
          <w:szCs w:val="28"/>
        </w:rPr>
        <w:t xml:space="preserve"> показатели</w:t>
      </w:r>
      <w:r w:rsidRPr="00866933">
        <w:rPr>
          <w:rFonts w:ascii="Times New Roman" w:hAnsi="Times New Roman" w:hint="default"/>
          <w:sz w:val="28"/>
          <w:szCs w:val="28"/>
        </w:rPr>
        <w:t xml:space="preserve"> деятельности</w:t>
      </w:r>
      <w:r w:rsidRPr="00866933">
        <w:rPr>
          <w:rFonts w:ascii="Times New Roman" w:hAnsi="Times New Roman" w:hint="default"/>
          <w:sz w:val="28"/>
          <w:szCs w:val="28"/>
        </w:rPr>
        <w:t xml:space="preserve"> предприятия</w:t>
      </w:r>
      <w:r w:rsidRPr="00866933">
        <w:rPr>
          <w:rFonts w:ascii="Times New Roman" w:hAnsi="Times New Roman" w:hint="default"/>
          <w:sz w:val="28"/>
          <w:szCs w:val="28"/>
        </w:rPr>
        <w:t xml:space="preserve"> за</w:t>
      </w:r>
      <w:r w:rsidRPr="00866933">
        <w:rPr>
          <w:rFonts w:ascii="Times New Roman" w:hAnsi="Times New Roman" w:hint="default"/>
          <w:sz w:val="28"/>
          <w:szCs w:val="28"/>
        </w:rPr>
        <w:t xml:space="preserve"> прошедшие</w:t>
      </w:r>
      <w:r w:rsidRPr="00866933">
        <w:rPr>
          <w:rFonts w:ascii="Times New Roman" w:hAnsi="Times New Roman" w:hint="default"/>
          <w:sz w:val="28"/>
          <w:szCs w:val="28"/>
        </w:rPr>
        <w:t xml:space="preserve"> до</w:t>
      </w:r>
      <w:r w:rsidRPr="00866933">
        <w:rPr>
          <w:rFonts w:ascii="Times New Roman" w:hAnsi="Times New Roman" w:hint="default"/>
          <w:sz w:val="28"/>
          <w:szCs w:val="28"/>
        </w:rPr>
        <w:t xml:space="preserve"> момента</w:t>
      </w:r>
      <w:r w:rsidRPr="00866933">
        <w:rPr>
          <w:rFonts w:ascii="Times New Roman" w:hAnsi="Times New Roman" w:hint="default"/>
          <w:sz w:val="28"/>
          <w:szCs w:val="28"/>
        </w:rPr>
        <w:t xml:space="preserve"> корректировки</w:t>
      </w:r>
      <w:r w:rsidRPr="00866933">
        <w:rPr>
          <w:rFonts w:ascii="Times New Roman" w:hAnsi="Times New Roman" w:hint="default"/>
          <w:sz w:val="28"/>
          <w:szCs w:val="28"/>
        </w:rPr>
        <w:t xml:space="preserve"> кварталы</w:t>
      </w:r>
      <w:r w:rsidRPr="00866933">
        <w:rPr>
          <w:rFonts w:ascii="Times New Roman" w:hAnsi="Times New Roman" w:hint="default"/>
          <w:sz w:val="28"/>
          <w:szCs w:val="28"/>
        </w:rPr>
        <w:t xml:space="preserve"> замещаются</w:t>
      </w:r>
      <w:r w:rsidRPr="00866933">
        <w:rPr>
          <w:rFonts w:ascii="Times New Roman" w:hAnsi="Times New Roman" w:hint="default"/>
          <w:sz w:val="28"/>
          <w:szCs w:val="28"/>
        </w:rPr>
        <w:t xml:space="preserve"> на</w:t>
      </w:r>
      <w:r w:rsidRPr="00866933">
        <w:rPr>
          <w:rFonts w:ascii="Times New Roman" w:hAnsi="Times New Roman" w:hint="default"/>
          <w:sz w:val="28"/>
          <w:szCs w:val="28"/>
        </w:rPr>
        <w:t xml:space="preserve"> фактические</w:t>
      </w:r>
      <w:r w:rsidRPr="00866933">
        <w:rPr>
          <w:rFonts w:ascii="Times New Roman" w:hAnsi="Times New Roman" w:hint="default"/>
          <w:sz w:val="28"/>
          <w:szCs w:val="28"/>
        </w:rPr>
        <w:t xml:space="preserve"> показатели</w:t>
      </w:r>
      <w:r w:rsidRPr="00866933">
        <w:rPr>
          <w:rFonts w:ascii="Times New Roman" w:hAnsi="Times New Roman" w:hint="default"/>
          <w:sz w:val="28"/>
          <w:szCs w:val="28"/>
        </w:rPr>
        <w:t xml:space="preserve"> деятельности</w:t>
      </w:r>
      <w:r w:rsidRPr="00866933">
        <w:rPr>
          <w:rFonts w:ascii="Times New Roman" w:hAnsi="Times New Roman" w:hint="default"/>
          <w:sz w:val="28"/>
          <w:szCs w:val="28"/>
        </w:rPr>
        <w:t xml:space="preserve"> данного</w:t>
      </w:r>
      <w:r w:rsidRPr="00866933">
        <w:rPr>
          <w:rFonts w:ascii="Times New Roman" w:hAnsi="Times New Roman" w:hint="default"/>
          <w:sz w:val="28"/>
          <w:szCs w:val="28"/>
        </w:rPr>
        <w:t xml:space="preserve"> предприятия</w:t>
      </w:r>
      <w:r w:rsidRPr="00866933">
        <w:rPr>
          <w:rFonts w:ascii="Times New Roman" w:hAnsi="Times New Roman" w:hint="default"/>
          <w:sz w:val="28"/>
          <w:szCs w:val="28"/>
        </w:rPr>
        <w:t>, а</w:t>
      </w:r>
      <w:r w:rsidRPr="00866933">
        <w:rPr>
          <w:rFonts w:ascii="Times New Roman" w:hAnsi="Times New Roman" w:hint="default"/>
          <w:sz w:val="28"/>
          <w:szCs w:val="28"/>
        </w:rPr>
        <w:t xml:space="preserve"> прогнозные</w:t>
      </w:r>
      <w:r w:rsidRPr="00866933">
        <w:rPr>
          <w:rFonts w:ascii="Times New Roman" w:hAnsi="Times New Roman" w:hint="default"/>
          <w:sz w:val="28"/>
          <w:szCs w:val="28"/>
        </w:rPr>
        <w:t xml:space="preserve"> показатели</w:t>
      </w:r>
      <w:r w:rsidRPr="00866933">
        <w:rPr>
          <w:rFonts w:ascii="Times New Roman" w:hAnsi="Times New Roman" w:hint="default"/>
          <w:sz w:val="28"/>
          <w:szCs w:val="28"/>
        </w:rPr>
        <w:t xml:space="preserve"> его</w:t>
      </w:r>
      <w:r w:rsidRPr="00866933">
        <w:rPr>
          <w:rFonts w:ascii="Times New Roman" w:hAnsi="Times New Roman" w:hint="default"/>
          <w:sz w:val="28"/>
          <w:szCs w:val="28"/>
        </w:rPr>
        <w:t xml:space="preserve"> деятельности</w:t>
      </w:r>
      <w:r w:rsidRPr="00866933">
        <w:rPr>
          <w:rFonts w:ascii="Times New Roman" w:hAnsi="Times New Roman" w:hint="default"/>
          <w:sz w:val="28"/>
          <w:szCs w:val="28"/>
        </w:rPr>
        <w:t xml:space="preserve"> в</w:t>
      </w:r>
      <w:r w:rsidRPr="00866933">
        <w:rPr>
          <w:rFonts w:ascii="Times New Roman" w:hAnsi="Times New Roman" w:hint="default"/>
          <w:sz w:val="28"/>
          <w:szCs w:val="28"/>
        </w:rPr>
        <w:t xml:space="preserve"> последующих</w:t>
      </w:r>
      <w:r w:rsidRPr="00866933">
        <w:rPr>
          <w:rFonts w:ascii="Times New Roman" w:hAnsi="Times New Roman" w:hint="default"/>
          <w:sz w:val="28"/>
          <w:szCs w:val="28"/>
        </w:rPr>
        <w:t xml:space="preserve"> кварталах</w:t>
      </w:r>
      <w:r w:rsidRPr="00866933">
        <w:rPr>
          <w:rFonts w:ascii="Times New Roman" w:hAnsi="Times New Roman" w:hint="default"/>
          <w:sz w:val="28"/>
          <w:szCs w:val="28"/>
        </w:rPr>
        <w:t xml:space="preserve"> могут</w:t>
      </w:r>
      <w:r w:rsidRPr="00866933">
        <w:rPr>
          <w:rFonts w:ascii="Times New Roman" w:hAnsi="Times New Roman" w:hint="default"/>
          <w:sz w:val="28"/>
          <w:szCs w:val="28"/>
        </w:rPr>
        <w:t xml:space="preserve"> быть</w:t>
      </w:r>
      <w:r w:rsidRPr="00866933">
        <w:rPr>
          <w:rFonts w:ascii="Times New Roman" w:hAnsi="Times New Roman" w:hint="default"/>
          <w:sz w:val="28"/>
          <w:szCs w:val="28"/>
        </w:rPr>
        <w:t xml:space="preserve"> скорректированы</w:t>
      </w:r>
      <w:r w:rsidRPr="00866933">
        <w:rPr>
          <w:rFonts w:ascii="Times New Roman" w:hAnsi="Times New Roman" w:hint="default"/>
          <w:sz w:val="28"/>
          <w:szCs w:val="28"/>
        </w:rPr>
        <w:t xml:space="preserve"> по</w:t>
      </w:r>
      <w:r w:rsidRPr="00866933">
        <w:rPr>
          <w:rFonts w:ascii="Times New Roman" w:hAnsi="Times New Roman" w:hint="default"/>
          <w:sz w:val="28"/>
          <w:szCs w:val="28"/>
        </w:rPr>
        <w:t xml:space="preserve"> основаниям</w:t>
      </w:r>
      <w:r w:rsidRPr="00866933">
        <w:rPr>
          <w:rFonts w:ascii="Times New Roman" w:hAnsi="Times New Roman" w:hint="default"/>
          <w:sz w:val="28"/>
          <w:szCs w:val="28"/>
        </w:rPr>
        <w:t xml:space="preserve"> для</w:t>
      </w:r>
      <w:r w:rsidRPr="00866933">
        <w:rPr>
          <w:rFonts w:ascii="Times New Roman" w:hAnsi="Times New Roman" w:hint="default"/>
          <w:sz w:val="28"/>
          <w:szCs w:val="28"/>
        </w:rPr>
        <w:t xml:space="preserve"> корректировки</w:t>
      </w:r>
      <w:r w:rsidRPr="00866933">
        <w:rPr>
          <w:rFonts w:ascii="Times New Roman" w:hAnsi="Times New Roman" w:hint="default"/>
          <w:sz w:val="28"/>
          <w:szCs w:val="28"/>
        </w:rPr>
        <w:t>, указанным</w:t>
      </w:r>
      <w:r w:rsidRPr="00866933">
        <w:rPr>
          <w:rFonts w:ascii="Times New Roman" w:hAnsi="Times New Roman" w:hint="default"/>
          <w:sz w:val="28"/>
          <w:szCs w:val="28"/>
        </w:rPr>
        <w:t xml:space="preserve"> в</w:t>
      </w:r>
      <w:r w:rsidRPr="00866933">
        <w:rPr>
          <w:rFonts w:ascii="Times New Roman" w:hAnsi="Times New Roman" w:hint="default"/>
          <w:sz w:val="28"/>
          <w:szCs w:val="28"/>
        </w:rPr>
        <w:t xml:space="preserve"> </w:t>
      </w:r>
      <w:r w:rsidRPr="00866933">
        <w:rPr>
          <w:rFonts w:ascii="Times New Roman" w:hAnsi="Times New Roman" w:hint="default"/>
          <w:sz w:val="28"/>
          <w:szCs w:val="28"/>
        </w:rPr>
        <w:t>пункте</w:t>
      </w:r>
      <w:r w:rsidRPr="00866933">
        <w:rPr>
          <w:rFonts w:ascii="Times New Roman" w:hAnsi="Times New Roman" w:hint="default"/>
          <w:sz w:val="28"/>
          <w:szCs w:val="28"/>
        </w:rPr>
        <w:t xml:space="preserve"> 3.11.</w:t>
      </w:r>
      <w:r w:rsidR="007B1D99">
        <w:rPr>
          <w:rFonts w:ascii="Times New Roman" w:hAnsi="Times New Roman" w:hint="default"/>
          <w:sz w:val="28"/>
          <w:szCs w:val="28"/>
        </w:rPr>
        <w:t>раздела</w:t>
      </w:r>
      <w:r w:rsidR="007B1D99">
        <w:rPr>
          <w:rFonts w:ascii="Times New Roman" w:hAnsi="Times New Roman" w:hint="default"/>
          <w:sz w:val="28"/>
          <w:szCs w:val="28"/>
        </w:rPr>
        <w:t xml:space="preserve"> </w:t>
      </w:r>
      <w:r w:rsidR="007B1D99">
        <w:rPr>
          <w:rFonts w:ascii="Times New Roman" w:hAnsi="Times New Roman"/>
          <w:sz w:val="28"/>
          <w:szCs w:val="28"/>
          <w:lang w:val="en-US"/>
        </w:rPr>
        <w:t>III</w:t>
      </w:r>
      <w:r w:rsidRPr="00866933">
        <w:rPr>
          <w:rFonts w:ascii="Times New Roman" w:hAnsi="Times New Roman" w:hint="default"/>
          <w:sz w:val="28"/>
          <w:szCs w:val="28"/>
        </w:rPr>
        <w:t xml:space="preserve"> настоящего</w:t>
      </w:r>
      <w:r w:rsidRPr="00866933">
        <w:rPr>
          <w:rFonts w:ascii="Times New Roman" w:hAnsi="Times New Roman" w:hint="default"/>
          <w:sz w:val="28"/>
          <w:szCs w:val="28"/>
        </w:rPr>
        <w:t xml:space="preserve"> Порядка.</w:t>
      </w:r>
    </w:p>
    <w:p w:rsidR="009557B9" w:rsidP="009557B9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57B9" w:rsidP="009557B9">
      <w:pPr>
        <w:pStyle w:val="ConsPlusNormal"/>
        <w:bidi w:val="0"/>
        <w:ind w:firstLine="709"/>
        <w:jc w:val="both"/>
        <w:rPr>
          <w:sz w:val="28"/>
          <w:szCs w:val="28"/>
        </w:rPr>
      </w:pPr>
    </w:p>
    <w:p w:rsidR="00234AC7" w:rsidP="009557B9">
      <w:pPr>
        <w:pStyle w:val="ConsPlusNormal"/>
        <w:bidi w:val="0"/>
        <w:ind w:firstLine="709"/>
        <w:jc w:val="both"/>
        <w:rPr>
          <w:sz w:val="28"/>
          <w:szCs w:val="28"/>
        </w:rPr>
      </w:pPr>
    </w:p>
    <w:p w:rsidR="00234AC7" w:rsidP="009557B9">
      <w:pPr>
        <w:pStyle w:val="ConsPlusNormal"/>
        <w:bidi w:val="0"/>
        <w:ind w:firstLine="709"/>
        <w:jc w:val="both"/>
        <w:rPr>
          <w:sz w:val="28"/>
          <w:szCs w:val="28"/>
        </w:rPr>
      </w:pPr>
    </w:p>
    <w:p w:rsidR="00234AC7" w:rsidP="009557B9">
      <w:pPr>
        <w:pStyle w:val="ConsPlusNormal"/>
        <w:bidi w:val="0"/>
        <w:ind w:firstLine="709"/>
        <w:jc w:val="both"/>
        <w:rPr>
          <w:sz w:val="28"/>
          <w:szCs w:val="28"/>
        </w:rPr>
      </w:pPr>
    </w:p>
    <w:p w:rsidR="007B1D99" w:rsidP="009557B9">
      <w:pPr>
        <w:pStyle w:val="ConsPlusNormal"/>
        <w:bidi w:val="0"/>
        <w:ind w:firstLine="709"/>
        <w:jc w:val="both"/>
        <w:rPr>
          <w:sz w:val="28"/>
          <w:szCs w:val="28"/>
        </w:rPr>
      </w:pPr>
    </w:p>
    <w:p w:rsidR="007B1D99" w:rsidP="009557B9">
      <w:pPr>
        <w:pStyle w:val="ConsPlusNormal"/>
        <w:bidi w:val="0"/>
        <w:ind w:firstLine="709"/>
        <w:jc w:val="both"/>
        <w:rPr>
          <w:sz w:val="28"/>
          <w:szCs w:val="28"/>
        </w:rPr>
      </w:pPr>
    </w:p>
    <w:p w:rsidR="007B1D99" w:rsidP="009557B9">
      <w:pPr>
        <w:pStyle w:val="ConsPlusNormal"/>
        <w:bidi w:val="0"/>
        <w:ind w:firstLine="709"/>
        <w:jc w:val="both"/>
        <w:rPr>
          <w:sz w:val="28"/>
          <w:szCs w:val="28"/>
        </w:rPr>
      </w:pPr>
    </w:p>
    <w:p w:rsidR="007B1D99" w:rsidP="009557B9">
      <w:pPr>
        <w:pStyle w:val="ConsPlusNormal"/>
        <w:bidi w:val="0"/>
        <w:ind w:firstLine="709"/>
        <w:jc w:val="both"/>
        <w:rPr>
          <w:sz w:val="28"/>
          <w:szCs w:val="28"/>
        </w:rPr>
      </w:pPr>
    </w:p>
    <w:p w:rsidR="007B1D99" w:rsidP="009557B9">
      <w:pPr>
        <w:pStyle w:val="ConsPlusNormal"/>
        <w:bidi w:val="0"/>
        <w:ind w:firstLine="709"/>
        <w:jc w:val="both"/>
        <w:rPr>
          <w:sz w:val="28"/>
          <w:szCs w:val="28"/>
        </w:rPr>
      </w:pPr>
    </w:p>
    <w:p w:rsidR="007B1D99" w:rsidP="009557B9">
      <w:pPr>
        <w:pStyle w:val="ConsPlusNormal"/>
        <w:bidi w:val="0"/>
        <w:ind w:firstLine="709"/>
        <w:jc w:val="both"/>
        <w:rPr>
          <w:sz w:val="28"/>
          <w:szCs w:val="28"/>
        </w:rPr>
      </w:pPr>
    </w:p>
    <w:p w:rsidR="00234AC7" w:rsidP="009557B9">
      <w:pPr>
        <w:pStyle w:val="ConsPlusNormal"/>
        <w:bidi w:val="0"/>
        <w:ind w:firstLine="709"/>
        <w:jc w:val="both"/>
        <w:rPr>
          <w:sz w:val="28"/>
          <w:szCs w:val="28"/>
        </w:rPr>
      </w:pPr>
    </w:p>
    <w:p w:rsidR="00234AC7" w:rsidRPr="00866933" w:rsidP="0071566E">
      <w:pPr>
        <w:bidi w:val="0"/>
        <w:spacing w:after="0" w:line="240" w:lineRule="auto"/>
        <w:ind w:left="4253"/>
        <w:rPr>
          <w:rFonts w:ascii="Times New Roman" w:hAnsi="Times New Roman" w:hint="default"/>
          <w:sz w:val="28"/>
          <w:szCs w:val="28"/>
        </w:rPr>
      </w:pPr>
      <w:r w:rsidRPr="00866933">
        <w:rPr>
          <w:rFonts w:ascii="Times New Roman" w:hAnsi="Times New Roman" w:hint="default"/>
          <w:sz w:val="28"/>
          <w:szCs w:val="28"/>
        </w:rPr>
        <w:t>Приложение</w:t>
      </w:r>
    </w:p>
    <w:p w:rsidR="00AD16B1" w:rsidP="0071566E">
      <w:pPr>
        <w:bidi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866933" w:rsidR="00234AC7">
        <w:rPr>
          <w:rFonts w:ascii="Times New Roman" w:hAnsi="Times New Roman" w:hint="default"/>
          <w:sz w:val="28"/>
          <w:szCs w:val="28"/>
        </w:rPr>
        <w:t>к</w:t>
      </w:r>
      <w:r w:rsidRPr="00866933" w:rsidR="00234AC7">
        <w:rPr>
          <w:rFonts w:ascii="Times New Roman" w:hAnsi="Times New Roman" w:hint="default"/>
          <w:sz w:val="28"/>
          <w:szCs w:val="28"/>
        </w:rPr>
        <w:t xml:space="preserve"> Поряд</w:t>
      </w:r>
      <w:r w:rsidR="00234AC7">
        <w:rPr>
          <w:rFonts w:ascii="Times New Roman" w:hAnsi="Times New Roman" w:hint="default"/>
          <w:sz w:val="28"/>
          <w:szCs w:val="28"/>
        </w:rPr>
        <w:t>ку</w:t>
      </w:r>
      <w:r w:rsidRPr="00866933" w:rsidR="00234AC7">
        <w:rPr>
          <w:rFonts w:ascii="Times New Roman" w:hAnsi="Times New Roman" w:hint="default"/>
          <w:sz w:val="28"/>
          <w:szCs w:val="28"/>
        </w:rPr>
        <w:t xml:space="preserve"> планирования</w:t>
      </w:r>
      <w:r w:rsidRPr="00866933" w:rsidR="00234AC7">
        <w:rPr>
          <w:rFonts w:ascii="Times New Roman" w:hAnsi="Times New Roman" w:hint="default"/>
          <w:sz w:val="28"/>
          <w:szCs w:val="28"/>
        </w:rPr>
        <w:t xml:space="preserve"> финансово-хозяйственной</w:t>
      </w:r>
      <w:r w:rsidRPr="00866933" w:rsidR="00234AC7">
        <w:rPr>
          <w:rFonts w:ascii="Times New Roman" w:hAnsi="Times New Roman" w:hint="default"/>
          <w:sz w:val="28"/>
          <w:szCs w:val="28"/>
        </w:rPr>
        <w:t xml:space="preserve"> деятельности</w:t>
      </w:r>
      <w:r w:rsidRPr="00866933" w:rsidR="00234AC7">
        <w:rPr>
          <w:rFonts w:ascii="Times New Roman" w:hAnsi="Times New Roman" w:hint="default"/>
          <w:sz w:val="28"/>
          <w:szCs w:val="28"/>
        </w:rPr>
        <w:t xml:space="preserve"> </w:t>
      </w:r>
      <w:r w:rsidR="007B1D99">
        <w:rPr>
          <w:rFonts w:ascii="Times New Roman" w:hAnsi="Times New Roman" w:hint="default"/>
          <w:sz w:val="28"/>
          <w:szCs w:val="28"/>
        </w:rPr>
        <w:t>муниципальных</w:t>
      </w:r>
      <w:r w:rsidR="007B1D99">
        <w:rPr>
          <w:rFonts w:ascii="Times New Roman" w:hAnsi="Times New Roman" w:hint="default"/>
          <w:sz w:val="28"/>
          <w:szCs w:val="28"/>
        </w:rPr>
        <w:t xml:space="preserve"> </w:t>
      </w:r>
      <w:r w:rsidRPr="00866933" w:rsidR="00234AC7">
        <w:rPr>
          <w:rFonts w:ascii="Times New Roman" w:hAnsi="Times New Roman" w:hint="default"/>
          <w:sz w:val="28"/>
          <w:szCs w:val="28"/>
        </w:rPr>
        <w:t>предприят</w:t>
      </w:r>
      <w:r w:rsidR="007B1D99">
        <w:rPr>
          <w:rFonts w:ascii="Times New Roman" w:hAnsi="Times New Roman" w:hint="default"/>
          <w:sz w:val="28"/>
          <w:szCs w:val="28"/>
        </w:rPr>
        <w:t>ий</w:t>
      </w:r>
      <w:r w:rsidRPr="00866933" w:rsidR="00234AC7">
        <w:rPr>
          <w:rFonts w:ascii="Times New Roman" w:hAnsi="Times New Roman" w:hint="default"/>
          <w:sz w:val="28"/>
          <w:szCs w:val="28"/>
        </w:rPr>
        <w:t>, в</w:t>
      </w:r>
      <w:r w:rsidRPr="00866933" w:rsidR="00234AC7">
        <w:rPr>
          <w:rFonts w:ascii="Times New Roman" w:hAnsi="Times New Roman" w:hint="default"/>
          <w:sz w:val="28"/>
          <w:szCs w:val="28"/>
        </w:rPr>
        <w:t xml:space="preserve"> отношении</w:t>
      </w:r>
      <w:r w:rsidRPr="00866933" w:rsidR="00234AC7">
        <w:rPr>
          <w:rFonts w:ascii="Times New Roman" w:hAnsi="Times New Roman" w:hint="default"/>
          <w:sz w:val="28"/>
          <w:szCs w:val="28"/>
        </w:rPr>
        <w:t xml:space="preserve"> которых</w:t>
      </w:r>
      <w:r w:rsidRPr="00866933" w:rsidR="00234AC7">
        <w:rPr>
          <w:rFonts w:ascii="Times New Roman" w:hAnsi="Times New Roman" w:hint="default"/>
          <w:sz w:val="28"/>
          <w:szCs w:val="28"/>
        </w:rPr>
        <w:t xml:space="preserve"> функции</w:t>
      </w:r>
      <w:r w:rsidRPr="00866933" w:rsidR="00234AC7">
        <w:rPr>
          <w:rFonts w:ascii="Times New Roman" w:hAnsi="Times New Roman" w:hint="default"/>
          <w:sz w:val="28"/>
          <w:szCs w:val="28"/>
        </w:rPr>
        <w:t xml:space="preserve"> и</w:t>
      </w:r>
      <w:r w:rsidRPr="00866933" w:rsidR="00234AC7">
        <w:rPr>
          <w:rFonts w:ascii="Times New Roman" w:hAnsi="Times New Roman" w:hint="default"/>
          <w:sz w:val="28"/>
          <w:szCs w:val="28"/>
        </w:rPr>
        <w:t xml:space="preserve"> полномочия</w:t>
      </w:r>
      <w:r w:rsidRPr="00866933" w:rsidR="00234AC7">
        <w:rPr>
          <w:rFonts w:ascii="Times New Roman" w:hAnsi="Times New Roman" w:hint="default"/>
          <w:sz w:val="28"/>
          <w:szCs w:val="28"/>
        </w:rPr>
        <w:t xml:space="preserve"> учредителя</w:t>
      </w:r>
      <w:r w:rsidRPr="00866933" w:rsidR="00234AC7">
        <w:rPr>
          <w:rFonts w:ascii="Times New Roman" w:hAnsi="Times New Roman" w:hint="default"/>
          <w:sz w:val="28"/>
          <w:szCs w:val="28"/>
        </w:rPr>
        <w:t xml:space="preserve"> осуществляет</w:t>
      </w:r>
      <w:r w:rsidRPr="00866933" w:rsidR="00234AC7">
        <w:rPr>
          <w:rFonts w:ascii="Times New Roman" w:hAnsi="Times New Roman" w:hint="default"/>
          <w:sz w:val="28"/>
          <w:szCs w:val="28"/>
        </w:rPr>
        <w:t xml:space="preserve"> Администрация</w:t>
      </w:r>
      <w:r w:rsidR="00234AC7">
        <w:rPr>
          <w:rFonts w:ascii="Times New Roman" w:hAnsi="Times New Roman" w:hint="default"/>
          <w:sz w:val="28"/>
          <w:szCs w:val="28"/>
        </w:rPr>
        <w:t xml:space="preserve"> муниципального</w:t>
      </w:r>
      <w:r w:rsidR="00234AC7">
        <w:rPr>
          <w:rFonts w:ascii="Times New Roman" w:hAnsi="Times New Roman" w:hint="default"/>
          <w:sz w:val="28"/>
          <w:szCs w:val="28"/>
        </w:rPr>
        <w:t xml:space="preserve"> округа</w:t>
      </w:r>
      <w:r w:rsidR="00234AC7">
        <w:rPr>
          <w:rFonts w:ascii="Times New Roman" w:hAnsi="Times New Roman" w:hint="default"/>
          <w:sz w:val="28"/>
          <w:szCs w:val="28"/>
        </w:rPr>
        <w:t xml:space="preserve"> </w:t>
      </w:r>
      <w:r w:rsidR="00234AC7">
        <w:rPr>
          <w:rFonts w:ascii="Times New Roman" w:hAnsi="Times New Roman" w:hint="default"/>
          <w:sz w:val="28"/>
          <w:szCs w:val="28"/>
        </w:rPr>
        <w:t>муниципальное</w:t>
      </w:r>
      <w:r w:rsidR="00234AC7">
        <w:rPr>
          <w:rFonts w:ascii="Times New Roman" w:hAnsi="Times New Roman" w:hint="default"/>
          <w:sz w:val="28"/>
          <w:szCs w:val="28"/>
        </w:rPr>
        <w:t xml:space="preserve"> образование</w:t>
      </w:r>
      <w:r w:rsidR="00234AC7">
        <w:rPr>
          <w:rFonts w:ascii="Times New Roman" w:hAnsi="Times New Roman" w:hint="default"/>
          <w:sz w:val="28"/>
          <w:szCs w:val="28"/>
        </w:rPr>
        <w:t xml:space="preserve"> Станично-Луганский</w:t>
      </w:r>
      <w:r w:rsidR="00234AC7">
        <w:rPr>
          <w:rFonts w:ascii="Times New Roman" w:hAnsi="Times New Roman" w:hint="default"/>
          <w:sz w:val="28"/>
          <w:szCs w:val="28"/>
        </w:rPr>
        <w:t xml:space="preserve"> </w:t>
      </w:r>
    </w:p>
    <w:p w:rsidR="00AD16B1" w:rsidP="0071566E">
      <w:pPr>
        <w:bidi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="00234AC7">
        <w:rPr>
          <w:rFonts w:ascii="Times New Roman" w:hAnsi="Times New Roman" w:hint="default"/>
          <w:sz w:val="28"/>
          <w:szCs w:val="28"/>
        </w:rPr>
        <w:t>муниципальный</w:t>
      </w:r>
      <w:r w:rsidR="00234AC7">
        <w:rPr>
          <w:rFonts w:ascii="Times New Roman" w:hAnsi="Times New Roman" w:hint="default"/>
          <w:sz w:val="28"/>
          <w:szCs w:val="28"/>
        </w:rPr>
        <w:t xml:space="preserve"> округ</w:t>
      </w:r>
      <w:r w:rsidR="00234AC7">
        <w:rPr>
          <w:rFonts w:ascii="Times New Roman" w:hAnsi="Times New Roman" w:hint="default"/>
          <w:sz w:val="28"/>
          <w:szCs w:val="28"/>
        </w:rPr>
        <w:t xml:space="preserve"> </w:t>
      </w:r>
    </w:p>
    <w:p w:rsidR="00234AC7" w:rsidP="0071566E">
      <w:pPr>
        <w:bidi w:val="0"/>
        <w:spacing w:after="0" w:line="240" w:lineRule="auto"/>
        <w:ind w:left="4253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>Луганской</w:t>
      </w:r>
      <w:r>
        <w:rPr>
          <w:rFonts w:ascii="Times New Roman" w:hAnsi="Times New Roman" w:hint="default"/>
          <w:sz w:val="28"/>
          <w:szCs w:val="28"/>
        </w:rPr>
        <w:t xml:space="preserve"> Народной</w:t>
      </w:r>
      <w:r>
        <w:rPr>
          <w:rFonts w:ascii="Times New Roman" w:hAnsi="Times New Roman" w:hint="default"/>
          <w:sz w:val="28"/>
          <w:szCs w:val="28"/>
        </w:rPr>
        <w:t xml:space="preserve"> Республики</w:t>
      </w:r>
    </w:p>
    <w:p w:rsidR="00234AC7" w:rsidP="00234AC7">
      <w:pPr>
        <w:bidi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AC7" w:rsidP="00234AC7">
      <w:pPr>
        <w:pStyle w:val="14"/>
        <w:shd w:val="clear" w:color="auto" w:fill="auto"/>
        <w:bidi w:val="0"/>
        <w:spacing w:after="0" w:line="240" w:lineRule="auto"/>
        <w:ind w:right="40" w:firstLine="0"/>
      </w:pPr>
      <w:bookmarkStart w:id="2" w:name="bookmark9"/>
    </w:p>
    <w:p w:rsidR="00234AC7" w:rsidP="00234AC7">
      <w:pPr>
        <w:pStyle w:val="14"/>
        <w:shd w:val="clear" w:color="auto" w:fill="auto"/>
        <w:bidi w:val="0"/>
        <w:spacing w:after="0" w:line="240" w:lineRule="auto"/>
        <w:ind w:right="40" w:firstLine="0"/>
        <w:rPr>
          <w:rFonts w:hint="default"/>
        </w:rPr>
      </w:pPr>
      <w:r>
        <w:rPr>
          <w:rFonts w:hint="default"/>
        </w:rPr>
        <w:t>ФОРМА</w:t>
      </w:r>
      <w:bookmarkEnd w:id="2"/>
    </w:p>
    <w:p w:rsidR="00234AC7" w:rsidP="00234AC7">
      <w:pPr>
        <w:pStyle w:val="31"/>
        <w:shd w:val="clear" w:color="auto" w:fill="auto"/>
        <w:bidi w:val="0"/>
        <w:spacing w:before="0" w:after="0" w:line="240" w:lineRule="auto"/>
        <w:ind w:right="40"/>
        <w:rPr>
          <w:rFonts w:hint="default"/>
        </w:rPr>
      </w:pPr>
      <w:r>
        <w:rPr>
          <w:rFonts w:hint="default"/>
        </w:rPr>
        <w:t>плана</w:t>
      </w:r>
      <w:r>
        <w:rPr>
          <w:rFonts w:hint="default"/>
        </w:rPr>
        <w:t xml:space="preserve"> финансово-хозяйственной</w:t>
      </w:r>
      <w:r>
        <w:rPr>
          <w:rFonts w:hint="default"/>
        </w:rPr>
        <w:t xml:space="preserve"> деятельности</w:t>
      </w:r>
      <w:r>
        <w:rPr>
          <w:rFonts w:hint="default"/>
        </w:rPr>
        <w:t xml:space="preserve"> предприятий</w:t>
      </w:r>
      <w:r>
        <w:rPr>
          <w:rFonts w:hint="default"/>
        </w:rPr>
        <w:t xml:space="preserve"> </w:t>
      </w:r>
      <w:r w:rsidRPr="00866933">
        <w:rPr>
          <w:rFonts w:hint="default"/>
        </w:rPr>
        <w:t>муниципальной</w:t>
      </w:r>
      <w:r w:rsidRPr="00866933">
        <w:rPr>
          <w:rFonts w:hint="default"/>
        </w:rPr>
        <w:t xml:space="preserve"> собственности</w:t>
      </w:r>
      <w:r w:rsidRPr="00866933">
        <w:rPr>
          <w:rFonts w:hint="default"/>
        </w:rPr>
        <w:t>, в</w:t>
      </w:r>
      <w:r w:rsidRPr="00866933">
        <w:rPr>
          <w:rFonts w:hint="default"/>
        </w:rPr>
        <w:t xml:space="preserve"> отношении</w:t>
      </w:r>
      <w:r w:rsidRPr="00866933">
        <w:rPr>
          <w:rFonts w:hint="default"/>
        </w:rPr>
        <w:t xml:space="preserve"> которых</w:t>
      </w:r>
      <w:r w:rsidRPr="00866933">
        <w:rPr>
          <w:rFonts w:hint="default"/>
        </w:rPr>
        <w:t xml:space="preserve"> функции</w:t>
      </w:r>
      <w:r w:rsidRPr="00866933">
        <w:rPr>
          <w:rFonts w:hint="default"/>
        </w:rPr>
        <w:t xml:space="preserve"> </w:t>
      </w:r>
      <w:r>
        <w:br/>
      </w:r>
      <w:r w:rsidRPr="00866933">
        <w:rPr>
          <w:rFonts w:hint="default"/>
        </w:rPr>
        <w:t>и</w:t>
      </w:r>
      <w:r w:rsidRPr="00866933">
        <w:rPr>
          <w:rFonts w:hint="default"/>
        </w:rPr>
        <w:t xml:space="preserve"> полномочия</w:t>
      </w:r>
      <w:r w:rsidRPr="00866933">
        <w:rPr>
          <w:rFonts w:hint="default"/>
        </w:rPr>
        <w:t xml:space="preserve"> учредит</w:t>
      </w:r>
      <w:r w:rsidRPr="00866933">
        <w:rPr>
          <w:rFonts w:hint="default"/>
        </w:rPr>
        <w:t>еля</w:t>
      </w:r>
      <w:r w:rsidRPr="00866933">
        <w:rPr>
          <w:rFonts w:hint="default"/>
        </w:rPr>
        <w:t xml:space="preserve"> осуществляет</w:t>
      </w:r>
      <w:r w:rsidRPr="00866933">
        <w:rPr>
          <w:rFonts w:hint="default"/>
        </w:rPr>
        <w:t xml:space="preserve"> Администрация</w:t>
      </w:r>
      <w:r>
        <w:rPr>
          <w:rFonts w:hint="default"/>
        </w:rPr>
        <w:t xml:space="preserve"> муниципального</w:t>
      </w:r>
      <w:r>
        <w:rPr>
          <w:rFonts w:hint="default"/>
        </w:rPr>
        <w:t xml:space="preserve"> округа</w:t>
      </w:r>
      <w:r>
        <w:rPr>
          <w:rFonts w:hint="default"/>
        </w:rPr>
        <w:t xml:space="preserve"> муниципальное</w:t>
      </w:r>
      <w:r>
        <w:rPr>
          <w:rFonts w:hint="default"/>
        </w:rPr>
        <w:t xml:space="preserve"> образование</w:t>
      </w:r>
      <w:r>
        <w:rPr>
          <w:rFonts w:hint="default"/>
        </w:rPr>
        <w:t xml:space="preserve"> Станично-Луганский</w:t>
      </w:r>
      <w:r>
        <w:rPr>
          <w:rFonts w:hint="default"/>
        </w:rPr>
        <w:t xml:space="preserve"> муниципальный</w:t>
      </w:r>
      <w:r>
        <w:rPr>
          <w:rFonts w:hint="default"/>
        </w:rPr>
        <w:t xml:space="preserve"> округ</w:t>
      </w:r>
      <w:r>
        <w:rPr>
          <w:rFonts w:hint="default"/>
        </w:rPr>
        <w:t xml:space="preserve"> Луганской</w:t>
      </w:r>
      <w:r>
        <w:rPr>
          <w:rFonts w:hint="default"/>
        </w:rPr>
        <w:t xml:space="preserve"> Народной</w:t>
      </w:r>
      <w:r>
        <w:rPr>
          <w:rFonts w:hint="default"/>
        </w:rPr>
        <w:t xml:space="preserve"> Республики</w:t>
      </w:r>
    </w:p>
    <w:p w:rsidR="00234AC7" w:rsidP="00234AC7">
      <w:pPr>
        <w:pStyle w:val="31"/>
        <w:shd w:val="clear" w:color="auto" w:fill="auto"/>
        <w:bidi w:val="0"/>
        <w:spacing w:before="0" w:after="0" w:line="240" w:lineRule="auto"/>
        <w:ind w:right="40"/>
        <w:rPr>
          <w:rFonts w:hint="default"/>
        </w:rPr>
      </w:pPr>
    </w:p>
    <w:p w:rsidR="00234AC7" w:rsidP="00234AC7">
      <w:pPr>
        <w:pStyle w:val="23"/>
        <w:shd w:val="clear" w:color="auto" w:fill="auto"/>
        <w:bidi w:val="0"/>
        <w:spacing w:before="0" w:after="37" w:line="280" w:lineRule="exact"/>
        <w:ind w:right="40"/>
        <w:jc w:val="center"/>
        <w:rPr>
          <w:rFonts w:hint="default"/>
        </w:rPr>
      </w:pPr>
      <w:r>
        <w:rPr>
          <w:rFonts w:hint="default"/>
        </w:rPr>
        <w:t>ПЛАН</w:t>
      </w:r>
    </w:p>
    <w:p w:rsidR="00234AC7" w:rsidP="00234AC7">
      <w:pPr>
        <w:pStyle w:val="23"/>
        <w:shd w:val="clear" w:color="auto" w:fill="auto"/>
        <w:bidi w:val="0"/>
        <w:spacing w:before="0" w:line="280" w:lineRule="exact"/>
        <w:ind w:right="40"/>
        <w:jc w:val="center"/>
        <w:rPr>
          <w:rFonts w:hint="default"/>
        </w:rPr>
      </w:pPr>
      <w:r>
        <w:rPr>
          <w:rFonts w:hint="default"/>
        </w:rPr>
        <w:t>финансово-хозяйственной</w:t>
      </w:r>
      <w:r>
        <w:rPr>
          <w:rFonts w:hint="default"/>
        </w:rPr>
        <w:t xml:space="preserve"> деятельности</w:t>
      </w:r>
    </w:p>
    <w:p w:rsidR="00234AC7" w:rsidP="00234AC7">
      <w:pPr>
        <w:pStyle w:val="31"/>
        <w:shd w:val="clear" w:color="auto" w:fill="auto"/>
        <w:bidi w:val="0"/>
        <w:spacing w:before="0" w:after="0" w:line="240" w:lineRule="auto"/>
        <w:ind w:right="40"/>
        <w:rPr>
          <w:b w:val="0"/>
        </w:rPr>
      </w:pPr>
      <w:r w:rsidRPr="00CC25D3">
        <w:rPr>
          <w:rFonts w:hint="default"/>
          <w:b w:val="0"/>
        </w:rPr>
        <w:t>на</w:t>
      </w:r>
      <w:r w:rsidRPr="00CC25D3">
        <w:rPr>
          <w:rFonts w:hint="default"/>
          <w:b w:val="0"/>
        </w:rPr>
        <w:t>_____год</w:t>
      </w:r>
    </w:p>
    <w:tbl>
      <w:tblPr>
        <w:tblStyle w:val="TableNormal"/>
        <w:tblW w:w="95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10"/>
        <w:gridCol w:w="3408"/>
      </w:tblGrid>
      <w:tr>
        <w:tblPrEx>
          <w:tblW w:w="9518" w:type="dxa"/>
          <w:tblLayout w:type="fixed"/>
          <w:tblLook w:val="04A0"/>
        </w:tblPrEx>
        <w:trPr>
          <w:trHeight w:hRule="exact" w:val="326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bottom"/>
          </w:tcPr>
          <w:p w:rsidR="00234AC7" w:rsidP="000E191A">
            <w:pPr>
              <w:pStyle w:val="23"/>
              <w:shd w:val="clear" w:color="auto" w:fill="auto"/>
              <w:bidi w:val="0"/>
              <w:spacing w:before="0" w:after="0"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Сведения</w:t>
            </w:r>
            <w:r>
              <w:rPr>
                <w:rFonts w:hint="default"/>
              </w:rPr>
              <w:t xml:space="preserve"> об</w:t>
            </w:r>
            <w:r>
              <w:rPr>
                <w:rFonts w:hint="default"/>
              </w:rPr>
              <w:t xml:space="preserve"> организации</w:t>
            </w:r>
          </w:p>
        </w:tc>
      </w:tr>
      <w:tr>
        <w:tblPrEx>
          <w:tblW w:w="9518" w:type="dxa"/>
          <w:tblLayout w:type="fixed"/>
          <w:tblLook w:val="04A0"/>
        </w:tblPrEx>
        <w:trPr>
          <w:trHeight w:hRule="exact" w:val="373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234AC7" w:rsidP="000E191A">
            <w:pPr>
              <w:pStyle w:val="23"/>
              <w:shd w:val="clear" w:color="auto" w:fill="auto"/>
              <w:bidi w:val="0"/>
              <w:spacing w:before="0" w:after="0" w:line="3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Полное</w:t>
            </w:r>
            <w:r>
              <w:rPr>
                <w:rFonts w:hint="default"/>
              </w:rPr>
              <w:t xml:space="preserve"> официальное</w:t>
            </w:r>
            <w:r>
              <w:rPr>
                <w:rFonts w:hint="default"/>
              </w:rPr>
              <w:t xml:space="preserve"> наименова</w:t>
            </w:r>
            <w:r>
              <w:rPr>
                <w:rFonts w:hint="default"/>
              </w:rPr>
              <w:t>ние</w:t>
            </w:r>
            <w:r>
              <w:rPr>
                <w:rFonts w:hint="default"/>
              </w:rPr>
              <w:t xml:space="preserve"> предприятия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34AC7" w:rsidP="000E191A">
            <w:pPr>
              <w:bidi w:val="0"/>
              <w:rPr>
                <w:sz w:val="10"/>
                <w:szCs w:val="10"/>
              </w:rPr>
            </w:pPr>
          </w:p>
        </w:tc>
      </w:tr>
      <w:tr>
        <w:tblPrEx>
          <w:tblW w:w="9518" w:type="dxa"/>
          <w:tblLayout w:type="fixed"/>
          <w:tblLook w:val="04A0"/>
        </w:tblPrEx>
        <w:trPr>
          <w:trHeight w:hRule="exact" w:val="638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234AC7" w:rsidP="000E191A">
            <w:pPr>
              <w:pStyle w:val="23"/>
              <w:shd w:val="clear" w:color="auto" w:fill="auto"/>
              <w:bidi w:val="0"/>
              <w:spacing w:before="0" w:after="0" w:line="3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Дата</w:t>
            </w:r>
            <w:r>
              <w:rPr>
                <w:rFonts w:hint="default"/>
              </w:rPr>
              <w:t xml:space="preserve"> и</w:t>
            </w:r>
            <w:r>
              <w:rPr>
                <w:rFonts w:hint="default"/>
              </w:rPr>
              <w:t xml:space="preserve"> номер</w:t>
            </w:r>
            <w:r>
              <w:rPr>
                <w:rFonts w:hint="default"/>
              </w:rPr>
              <w:t xml:space="preserve"> свидетельства</w:t>
            </w:r>
            <w:r>
              <w:rPr>
                <w:rFonts w:hint="default"/>
              </w:rPr>
              <w:t xml:space="preserve"> о</w:t>
            </w:r>
            <w:r>
              <w:rPr>
                <w:rFonts w:hint="default"/>
              </w:rPr>
              <w:t xml:space="preserve"> государственной</w:t>
            </w:r>
            <w:r>
              <w:rPr>
                <w:rFonts w:hint="default"/>
              </w:rPr>
              <w:t xml:space="preserve"> регистрации</w:t>
            </w:r>
            <w:r>
              <w:rPr>
                <w:rFonts w:hint="default"/>
              </w:rPr>
              <w:t xml:space="preserve"> предприятия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34AC7" w:rsidP="000E191A">
            <w:pPr>
              <w:bidi w:val="0"/>
              <w:rPr>
                <w:sz w:val="10"/>
                <w:szCs w:val="10"/>
              </w:rPr>
            </w:pPr>
          </w:p>
        </w:tc>
      </w:tr>
      <w:tr>
        <w:tblPrEx>
          <w:tblW w:w="9518" w:type="dxa"/>
          <w:tblLayout w:type="fixed"/>
          <w:tblLook w:val="04A0"/>
        </w:tblPrEx>
        <w:trPr>
          <w:trHeight w:hRule="exact" w:val="322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234AC7" w:rsidP="000E191A">
            <w:pPr>
              <w:pStyle w:val="23"/>
              <w:shd w:val="clear" w:color="auto" w:fill="auto"/>
              <w:bidi w:val="0"/>
              <w:spacing w:before="0" w:after="0" w:line="28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Код</w:t>
            </w:r>
            <w:r>
              <w:rPr>
                <w:rFonts w:hint="default"/>
              </w:rPr>
              <w:t xml:space="preserve"> ЕГРЮЛ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34AC7" w:rsidP="000E191A">
            <w:pPr>
              <w:bidi w:val="0"/>
              <w:rPr>
                <w:sz w:val="10"/>
                <w:szCs w:val="10"/>
              </w:rPr>
            </w:pPr>
          </w:p>
        </w:tc>
      </w:tr>
      <w:tr>
        <w:tblPrEx>
          <w:tblW w:w="9518" w:type="dxa"/>
          <w:tblLayout w:type="fixed"/>
          <w:tblLook w:val="04A0"/>
        </w:tblPrEx>
        <w:trPr>
          <w:trHeight w:hRule="exact" w:val="322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234AC7" w:rsidP="000E191A">
            <w:pPr>
              <w:pStyle w:val="23"/>
              <w:shd w:val="clear" w:color="auto" w:fill="auto"/>
              <w:bidi w:val="0"/>
              <w:spacing w:before="0" w:after="0" w:line="28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Код</w:t>
            </w:r>
            <w:r>
              <w:rPr>
                <w:rFonts w:hint="default"/>
              </w:rPr>
              <w:t xml:space="preserve"> КВЭД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34AC7" w:rsidP="000E191A">
            <w:pPr>
              <w:bidi w:val="0"/>
              <w:rPr>
                <w:sz w:val="10"/>
                <w:szCs w:val="10"/>
              </w:rPr>
            </w:pPr>
          </w:p>
        </w:tc>
      </w:tr>
      <w:tr>
        <w:tblPrEx>
          <w:tblW w:w="9518" w:type="dxa"/>
          <w:tblLayout w:type="fixed"/>
          <w:tblLook w:val="04A0"/>
        </w:tblPrEx>
        <w:trPr>
          <w:trHeight w:hRule="exact" w:val="322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234AC7" w:rsidP="000E191A">
            <w:pPr>
              <w:pStyle w:val="23"/>
              <w:shd w:val="clear" w:color="auto" w:fill="auto"/>
              <w:bidi w:val="0"/>
              <w:spacing w:before="0" w:after="0" w:line="28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Основной</w:t>
            </w:r>
            <w:r>
              <w:rPr>
                <w:rFonts w:hint="default"/>
              </w:rPr>
              <w:t xml:space="preserve"> вид</w:t>
            </w:r>
            <w:r>
              <w:rPr>
                <w:rFonts w:hint="default"/>
              </w:rPr>
              <w:t xml:space="preserve"> деятельности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34AC7" w:rsidP="000E191A">
            <w:pPr>
              <w:bidi w:val="0"/>
              <w:rPr>
                <w:sz w:val="10"/>
                <w:szCs w:val="10"/>
              </w:rPr>
            </w:pPr>
          </w:p>
        </w:tc>
      </w:tr>
      <w:tr>
        <w:tblPrEx>
          <w:tblW w:w="9518" w:type="dxa"/>
          <w:tblLayout w:type="fixed"/>
          <w:tblLook w:val="04A0"/>
        </w:tblPrEx>
        <w:trPr>
          <w:trHeight w:hRule="exact" w:val="326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234AC7" w:rsidP="000E191A">
            <w:pPr>
              <w:pStyle w:val="23"/>
              <w:shd w:val="clear" w:color="auto" w:fill="auto"/>
              <w:bidi w:val="0"/>
              <w:spacing w:before="0" w:after="0" w:line="28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Юридический</w:t>
            </w:r>
            <w:r>
              <w:rPr>
                <w:rFonts w:hint="default"/>
              </w:rPr>
              <w:t xml:space="preserve"> адрес</w:t>
            </w:r>
            <w:r>
              <w:rPr>
                <w:rFonts w:hint="default"/>
              </w:rPr>
              <w:t xml:space="preserve"> (местонахождение</w:t>
            </w:r>
            <w:r>
              <w:rPr>
                <w:rFonts w:hint="default"/>
              </w:rPr>
              <w:t>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34AC7" w:rsidP="000E191A">
            <w:pPr>
              <w:bidi w:val="0"/>
              <w:rPr>
                <w:sz w:val="10"/>
                <w:szCs w:val="10"/>
              </w:rPr>
            </w:pPr>
          </w:p>
        </w:tc>
      </w:tr>
      <w:tr>
        <w:tblPrEx>
          <w:tblW w:w="9518" w:type="dxa"/>
          <w:tblLayout w:type="fixed"/>
          <w:tblLook w:val="04A0"/>
        </w:tblPrEx>
        <w:trPr>
          <w:trHeight w:hRule="exact" w:val="331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234AC7" w:rsidP="000E191A">
            <w:pPr>
              <w:pStyle w:val="23"/>
              <w:shd w:val="clear" w:color="auto" w:fill="auto"/>
              <w:bidi w:val="0"/>
              <w:spacing w:before="0" w:after="0" w:line="28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Телефон</w:t>
            </w:r>
            <w:r>
              <w:rPr>
                <w:rFonts w:hint="default"/>
              </w:rPr>
              <w:t xml:space="preserve"> (факс</w:t>
            </w:r>
            <w:r>
              <w:rPr>
                <w:rFonts w:hint="default"/>
              </w:rPr>
              <w:t>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34AC7" w:rsidP="000E191A">
            <w:pPr>
              <w:bidi w:val="0"/>
              <w:rPr>
                <w:sz w:val="10"/>
                <w:szCs w:val="10"/>
              </w:rPr>
            </w:pPr>
          </w:p>
        </w:tc>
      </w:tr>
      <w:tr>
        <w:tblPrEx>
          <w:tblW w:w="9518" w:type="dxa"/>
          <w:tblLayout w:type="fixed"/>
          <w:tblLook w:val="04A0"/>
        </w:tblPrEx>
        <w:trPr>
          <w:trHeight w:hRule="exact" w:val="317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234AC7" w:rsidP="000E191A">
            <w:pPr>
              <w:pStyle w:val="23"/>
              <w:shd w:val="clear" w:color="auto" w:fill="auto"/>
              <w:bidi w:val="0"/>
              <w:spacing w:before="0" w:after="0" w:line="28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Адрес</w:t>
            </w:r>
            <w:r>
              <w:rPr>
                <w:rFonts w:hint="default"/>
              </w:rPr>
              <w:t xml:space="preserve"> электронной</w:t>
            </w:r>
            <w:r>
              <w:rPr>
                <w:rFonts w:hint="default"/>
              </w:rPr>
              <w:t xml:space="preserve"> почты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34AC7" w:rsidP="000E191A">
            <w:pPr>
              <w:bidi w:val="0"/>
              <w:rPr>
                <w:sz w:val="10"/>
                <w:szCs w:val="10"/>
              </w:rPr>
            </w:pPr>
          </w:p>
        </w:tc>
      </w:tr>
      <w:tr>
        <w:tblPrEx>
          <w:tblW w:w="9518" w:type="dxa"/>
          <w:tblLayout w:type="fixed"/>
          <w:tblLook w:val="04A0"/>
        </w:tblPrEx>
        <w:trPr>
          <w:trHeight w:hRule="exact" w:val="317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234AC7" w:rsidP="000E191A">
            <w:pPr>
              <w:pStyle w:val="23"/>
              <w:shd w:val="clear" w:color="auto" w:fill="auto"/>
              <w:bidi w:val="0"/>
              <w:spacing w:before="0" w:after="0" w:line="28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Ведомственная</w:t>
            </w:r>
            <w:r>
              <w:rPr>
                <w:rFonts w:hint="default"/>
              </w:rPr>
              <w:t xml:space="preserve"> подчиненность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34AC7" w:rsidP="000E191A">
            <w:pPr>
              <w:bidi w:val="0"/>
              <w:rPr>
                <w:sz w:val="10"/>
                <w:szCs w:val="10"/>
              </w:rPr>
            </w:pPr>
          </w:p>
        </w:tc>
      </w:tr>
      <w:tr>
        <w:tblPrEx>
          <w:tblW w:w="9518" w:type="dxa"/>
          <w:tblLayout w:type="fixed"/>
          <w:tblLook w:val="04A0"/>
        </w:tblPrEx>
        <w:trPr>
          <w:trHeight w:hRule="exact" w:val="312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234AC7" w:rsidP="000E191A">
            <w:pPr>
              <w:pStyle w:val="23"/>
              <w:shd w:val="clear" w:color="auto" w:fill="auto"/>
              <w:bidi w:val="0"/>
              <w:spacing w:before="0" w:after="0" w:line="28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Разм</w:t>
            </w:r>
            <w:r>
              <w:rPr>
                <w:rFonts w:hint="default"/>
              </w:rPr>
              <w:t>ер</w:t>
            </w:r>
            <w:r>
              <w:rPr>
                <w:rFonts w:hint="default"/>
              </w:rPr>
              <w:t xml:space="preserve"> уставного</w:t>
            </w:r>
            <w:r>
              <w:rPr>
                <w:rFonts w:hint="default"/>
              </w:rPr>
              <w:t xml:space="preserve"> фонда</w:t>
            </w:r>
            <w:r>
              <w:rPr>
                <w:rFonts w:hint="default"/>
              </w:rPr>
              <w:t xml:space="preserve"> организации</w:t>
            </w:r>
            <w:r>
              <w:rPr>
                <w:rFonts w:hint="default"/>
              </w:rPr>
              <w:t>, тыс</w:t>
            </w:r>
            <w:r>
              <w:rPr>
                <w:rFonts w:hint="default"/>
              </w:rPr>
              <w:t>. руб.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34AC7" w:rsidP="000E191A">
            <w:pPr>
              <w:bidi w:val="0"/>
              <w:rPr>
                <w:sz w:val="10"/>
                <w:szCs w:val="10"/>
              </w:rPr>
            </w:pPr>
          </w:p>
        </w:tc>
      </w:tr>
      <w:tr>
        <w:tblPrEx>
          <w:tblW w:w="9518" w:type="dxa"/>
          <w:tblLayout w:type="fixed"/>
          <w:tblLook w:val="04A0"/>
        </w:tblPrEx>
        <w:trPr>
          <w:trHeight w:hRule="exact" w:val="357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234AC7" w:rsidP="000E191A">
            <w:pPr>
              <w:pStyle w:val="23"/>
              <w:shd w:val="clear" w:color="auto" w:fill="auto"/>
              <w:bidi w:val="0"/>
              <w:spacing w:before="0" w:after="0" w:line="312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Должность</w:t>
            </w:r>
            <w:r>
              <w:rPr>
                <w:rFonts w:hint="default"/>
              </w:rPr>
              <w:t xml:space="preserve"> и</w:t>
            </w:r>
            <w:r>
              <w:rPr>
                <w:rFonts w:hint="default"/>
              </w:rPr>
              <w:t xml:space="preserve"> Ф. И. О</w:t>
            </w:r>
            <w:r>
              <w:rPr>
                <w:rFonts w:hint="default"/>
              </w:rPr>
              <w:t>. руководителя</w:t>
            </w:r>
            <w:r>
              <w:rPr>
                <w:rFonts w:hint="default"/>
              </w:rPr>
              <w:t xml:space="preserve"> предприятия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34AC7" w:rsidP="000E191A">
            <w:pPr>
              <w:bidi w:val="0"/>
              <w:rPr>
                <w:sz w:val="10"/>
                <w:szCs w:val="10"/>
              </w:rPr>
            </w:pPr>
          </w:p>
        </w:tc>
      </w:tr>
      <w:tr>
        <w:tblPrEx>
          <w:tblW w:w="9518" w:type="dxa"/>
          <w:tblLayout w:type="fixed"/>
          <w:tblLook w:val="04A0"/>
        </w:tblPrEx>
        <w:trPr>
          <w:trHeight w:hRule="exact" w:val="1379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234AC7" w:rsidP="000E191A">
            <w:pPr>
              <w:pStyle w:val="23"/>
              <w:shd w:val="clear" w:color="auto" w:fill="auto"/>
              <w:bidi w:val="0"/>
              <w:spacing w:before="0" w:after="0" w:line="312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Сведения</w:t>
            </w:r>
            <w:r>
              <w:rPr>
                <w:rFonts w:hint="default"/>
              </w:rPr>
              <w:t xml:space="preserve"> о</w:t>
            </w:r>
            <w:r>
              <w:rPr>
                <w:rFonts w:hint="default"/>
              </w:rPr>
              <w:t xml:space="preserve"> трудовом</w:t>
            </w:r>
            <w:r>
              <w:rPr>
                <w:rFonts w:hint="default"/>
              </w:rPr>
              <w:t xml:space="preserve"> договоре</w:t>
            </w:r>
            <w:r>
              <w:rPr>
                <w:rFonts w:hint="default"/>
              </w:rPr>
              <w:t>, заключенном</w:t>
            </w:r>
            <w:r>
              <w:rPr>
                <w:rFonts w:hint="default"/>
              </w:rPr>
              <w:t xml:space="preserve"> </w:t>
              <w:br/>
            </w:r>
            <w:r>
              <w:rPr>
                <w:rFonts w:hint="default"/>
              </w:rPr>
              <w:t>с</w:t>
            </w:r>
            <w:r>
              <w:rPr>
                <w:rFonts w:hint="default"/>
              </w:rPr>
              <w:t xml:space="preserve"> руководителем</w:t>
            </w:r>
            <w:r>
              <w:rPr>
                <w:rFonts w:hint="default"/>
              </w:rPr>
              <w:t xml:space="preserve"> предприятия</w:t>
            </w:r>
            <w:r>
              <w:rPr>
                <w:rFonts w:hint="default"/>
              </w:rPr>
              <w:t>, (дата</w:t>
            </w:r>
            <w:r>
              <w:rPr>
                <w:rFonts w:hint="default"/>
              </w:rPr>
              <w:t xml:space="preserve"> заключения</w:t>
            </w:r>
            <w:r>
              <w:rPr>
                <w:rFonts w:hint="default"/>
              </w:rPr>
              <w:t xml:space="preserve"> </w:t>
              <w:br/>
            </w:r>
            <w:r>
              <w:rPr>
                <w:rFonts w:hint="default"/>
              </w:rPr>
              <w:t>и</w:t>
            </w:r>
            <w:r>
              <w:rPr>
                <w:rFonts w:hint="default"/>
              </w:rPr>
              <w:t xml:space="preserve"> номер</w:t>
            </w:r>
            <w:r>
              <w:rPr>
                <w:rFonts w:hint="default"/>
              </w:rPr>
              <w:t xml:space="preserve"> трудового</w:t>
            </w:r>
            <w:r>
              <w:rPr>
                <w:rFonts w:hint="default"/>
              </w:rPr>
              <w:t xml:space="preserve"> договора</w:t>
            </w:r>
            <w:r>
              <w:rPr>
                <w:rFonts w:hint="default"/>
              </w:rPr>
              <w:t>; наименование</w:t>
            </w:r>
            <w:r>
              <w:rPr>
                <w:rFonts w:hint="default"/>
              </w:rPr>
              <w:t xml:space="preserve"> органа</w:t>
            </w:r>
            <w:r>
              <w:rPr>
                <w:rFonts w:hint="default"/>
              </w:rPr>
              <w:t>, заключившего</w:t>
            </w:r>
            <w:r>
              <w:rPr>
                <w:rFonts w:hint="default"/>
              </w:rPr>
              <w:t xml:space="preserve"> трудовой</w:t>
            </w:r>
            <w:r>
              <w:rPr>
                <w:rFonts w:hint="default"/>
              </w:rPr>
              <w:t xml:space="preserve"> до</w:t>
            </w:r>
            <w:r>
              <w:rPr>
                <w:rFonts w:hint="default"/>
              </w:rPr>
              <w:t>говор</w:t>
            </w:r>
            <w:r>
              <w:rPr>
                <w:rFonts w:hint="default"/>
              </w:rPr>
              <w:t>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34AC7" w:rsidP="000E191A">
            <w:pPr>
              <w:bidi w:val="0"/>
              <w:rPr>
                <w:sz w:val="10"/>
                <w:szCs w:val="10"/>
              </w:rPr>
            </w:pPr>
          </w:p>
        </w:tc>
      </w:tr>
      <w:tr>
        <w:tblPrEx>
          <w:tblW w:w="9518" w:type="dxa"/>
          <w:tblLayout w:type="fixed"/>
          <w:tblLook w:val="04A0"/>
        </w:tblPrEx>
        <w:trPr>
          <w:trHeight w:hRule="exact" w:val="658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234AC7" w:rsidP="000E191A">
            <w:pPr>
              <w:pStyle w:val="23"/>
              <w:shd w:val="clear" w:color="auto" w:fill="auto"/>
              <w:bidi w:val="0"/>
              <w:spacing w:before="0" w:after="0" w:line="312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Срок</w:t>
            </w:r>
            <w:r>
              <w:rPr>
                <w:rFonts w:hint="default"/>
              </w:rPr>
              <w:t xml:space="preserve"> действия</w:t>
            </w:r>
            <w:r>
              <w:rPr>
                <w:rFonts w:hint="default"/>
              </w:rPr>
              <w:t xml:space="preserve"> трудового</w:t>
            </w:r>
            <w:r>
              <w:rPr>
                <w:rFonts w:hint="default"/>
              </w:rPr>
              <w:t xml:space="preserve"> контракта</w:t>
            </w:r>
            <w:r>
              <w:rPr>
                <w:rFonts w:hint="default"/>
              </w:rPr>
              <w:t xml:space="preserve"> (начало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окончание</w:t>
            </w:r>
            <w:r>
              <w:rPr>
                <w:rFonts w:hint="default"/>
              </w:rPr>
              <w:t>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34AC7" w:rsidP="000E191A">
            <w:pPr>
              <w:bidi w:val="0"/>
              <w:rPr>
                <w:sz w:val="10"/>
                <w:szCs w:val="10"/>
              </w:rPr>
            </w:pPr>
          </w:p>
        </w:tc>
      </w:tr>
    </w:tbl>
    <w:p w:rsidR="00FE6CFD" w:rsidP="00FE6CFD">
      <w:pPr>
        <w:pStyle w:val="31"/>
        <w:shd w:val="clear" w:color="auto" w:fill="auto"/>
        <w:bidi w:val="0"/>
        <w:spacing w:before="0" w:after="0" w:line="240" w:lineRule="auto"/>
        <w:ind w:right="40"/>
        <w:sectPr w:rsidSect="0048524F">
          <w:pgSz w:w="11906" w:h="16838"/>
          <w:pgMar w:top="1134" w:right="707" w:bottom="1134" w:left="1701" w:header="708" w:footer="708" w:gutter="0"/>
          <w:cols w:space="708"/>
          <w:noEndnote w:val="0"/>
          <w:bidi w:val="0"/>
          <w:docGrid w:linePitch="360"/>
        </w:sectPr>
      </w:pPr>
    </w:p>
    <w:p w:rsidR="004E6333" w:rsidP="00FE6CFD">
      <w:pPr>
        <w:pStyle w:val="31"/>
        <w:shd w:val="clear" w:color="auto" w:fill="auto"/>
        <w:bidi w:val="0"/>
        <w:spacing w:before="0" w:after="0" w:line="240" w:lineRule="auto"/>
        <w:ind w:right="40"/>
      </w:pPr>
    </w:p>
    <w:p w:rsidR="004E6333" w:rsidP="00FE6CFD">
      <w:pPr>
        <w:pStyle w:val="31"/>
        <w:shd w:val="clear" w:color="auto" w:fill="auto"/>
        <w:bidi w:val="0"/>
        <w:spacing w:before="0" w:after="0" w:line="240" w:lineRule="auto"/>
        <w:ind w:right="40"/>
      </w:pPr>
    </w:p>
    <w:p w:rsidR="004E6333" w:rsidP="00FE6CFD">
      <w:pPr>
        <w:pStyle w:val="31"/>
        <w:shd w:val="clear" w:color="auto" w:fill="auto"/>
        <w:bidi w:val="0"/>
        <w:spacing w:before="0" w:after="0" w:line="240" w:lineRule="auto"/>
        <w:ind w:right="40"/>
      </w:pPr>
    </w:p>
    <w:p w:rsidR="004E6333" w:rsidP="00FE6CFD">
      <w:pPr>
        <w:pStyle w:val="31"/>
        <w:shd w:val="clear" w:color="auto" w:fill="auto"/>
        <w:bidi w:val="0"/>
        <w:spacing w:before="0" w:after="0" w:line="240" w:lineRule="auto"/>
        <w:ind w:right="40"/>
      </w:pPr>
    </w:p>
    <w:p w:rsidR="00BD7A97" w:rsidP="00BD7A97">
      <w:pPr>
        <w:pStyle w:val="31"/>
        <w:shd w:val="clear" w:color="auto" w:fill="auto"/>
        <w:bidi w:val="0"/>
        <w:spacing w:before="0" w:after="0" w:line="240" w:lineRule="auto"/>
        <w:ind w:right="40"/>
        <w:rPr>
          <w:rFonts w:hint="default"/>
        </w:rPr>
      </w:pPr>
      <w:r>
        <w:rPr>
          <w:rFonts w:hint="default"/>
        </w:rPr>
        <w:t>Раздел</w:t>
      </w:r>
      <w:r>
        <w:rPr>
          <w:rFonts w:hint="default"/>
        </w:rPr>
        <w:t xml:space="preserve"> I. Основные</w:t>
      </w:r>
      <w:r>
        <w:rPr>
          <w:rFonts w:hint="default"/>
        </w:rPr>
        <w:t xml:space="preserve"> показатели</w:t>
      </w:r>
      <w:r>
        <w:rPr>
          <w:rFonts w:hint="default"/>
        </w:rPr>
        <w:t xml:space="preserve"> финансово-хозяйственной</w:t>
      </w:r>
      <w:r>
        <w:rPr>
          <w:rFonts w:hint="default"/>
        </w:rPr>
        <w:t xml:space="preserve"> деятельности</w:t>
      </w:r>
    </w:p>
    <w:p w:rsidR="00BD7A97" w:rsidP="00BD7A97">
      <w:pPr>
        <w:pStyle w:val="31"/>
        <w:shd w:val="clear" w:color="auto" w:fill="auto"/>
        <w:bidi w:val="0"/>
        <w:spacing w:before="0" w:after="0" w:line="240" w:lineRule="auto"/>
        <w:ind w:right="40"/>
        <w:rPr>
          <w:rFonts w:hint="default"/>
        </w:rPr>
      </w:pPr>
    </w:p>
    <w:tbl>
      <w:tblPr>
        <w:tblStyle w:val="TableNormal"/>
        <w:tblW w:w="150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5852"/>
        <w:gridCol w:w="8"/>
        <w:gridCol w:w="1719"/>
        <w:gridCol w:w="8"/>
        <w:gridCol w:w="707"/>
        <w:gridCol w:w="8"/>
        <w:gridCol w:w="858"/>
        <w:gridCol w:w="859"/>
        <w:gridCol w:w="856"/>
        <w:gridCol w:w="7"/>
        <w:gridCol w:w="690"/>
        <w:gridCol w:w="7"/>
        <w:gridCol w:w="708"/>
        <w:gridCol w:w="7"/>
        <w:gridCol w:w="703"/>
        <w:gridCol w:w="7"/>
        <w:gridCol w:w="1143"/>
        <w:gridCol w:w="13"/>
      </w:tblGrid>
      <w:tr>
        <w:tblPrEx>
          <w:tblW w:w="15021" w:type="dxa"/>
          <w:tblLayout w:type="fixed"/>
          <w:tblLook w:val="04A0"/>
        </w:tblPrEx>
        <w:trPr>
          <w:gridAfter w:val="1"/>
          <w:wAfter w:w="13" w:type="dxa"/>
          <w:trHeight w:hRule="exact" w:val="562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19A" w:rsidP="00BD7A97">
            <w:pPr>
              <w:pStyle w:val="23"/>
              <w:shd w:val="clear" w:color="auto" w:fill="auto"/>
              <w:bidi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№</w:t>
            </w: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</w:t>
            </w: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/п</w:t>
            </w:r>
          </w:p>
        </w:tc>
        <w:tc>
          <w:tcPr>
            <w:tcW w:w="5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19A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Наименование</w:t>
            </w: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показателя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19A" w:rsidP="00BD7A97">
            <w:pPr>
              <w:pStyle w:val="23"/>
              <w:shd w:val="clear" w:color="auto" w:fill="auto"/>
              <w:bidi w:val="0"/>
              <w:spacing w:before="0" w:after="0" w:line="276" w:lineRule="exact"/>
              <w:jc w:val="center"/>
              <w:rPr>
                <w:sz w:val="24"/>
                <w:szCs w:val="24"/>
              </w:rPr>
            </w:pP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Предыдущий</w:t>
            </w: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финансовый</w:t>
            </w: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20__г.</w:t>
            </w:r>
          </w:p>
          <w:p w:rsidR="00BD7A97" w:rsidRPr="0017019A" w:rsidP="00BD7A97">
            <w:pPr>
              <w:pStyle w:val="23"/>
              <w:shd w:val="clear" w:color="auto" w:fill="auto"/>
              <w:bidi w:val="0"/>
              <w:spacing w:before="0" w:after="0" w:line="276" w:lineRule="exact"/>
              <w:jc w:val="center"/>
              <w:rPr>
                <w:sz w:val="24"/>
                <w:szCs w:val="24"/>
              </w:rPr>
            </w:pP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(факт</w:t>
            </w: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19A" w:rsidP="00BD7A97">
            <w:pPr>
              <w:pStyle w:val="23"/>
              <w:shd w:val="clear" w:color="auto" w:fill="auto"/>
              <w:bidi w:val="0"/>
              <w:spacing w:before="0" w:after="0" w:line="274" w:lineRule="exact"/>
              <w:ind w:left="600"/>
              <w:jc w:val="center"/>
              <w:rPr>
                <w:sz w:val="24"/>
                <w:szCs w:val="24"/>
              </w:rPr>
            </w:pP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Текущий</w:t>
            </w: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(отчетный</w:t>
            </w: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 финансов</w:t>
            </w: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ый</w:t>
            </w: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20__г.</w:t>
            </w:r>
          </w:p>
        </w:tc>
        <w:tc>
          <w:tcPr>
            <w:tcW w:w="3265" w:type="dxa"/>
            <w:gridSpan w:val="7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RPr="0017019A" w:rsidP="00BD7A97">
            <w:pPr>
              <w:pStyle w:val="23"/>
              <w:shd w:val="clear" w:color="auto" w:fill="auto"/>
              <w:bidi w:val="0"/>
              <w:spacing w:before="0" w:after="60" w:line="240" w:lineRule="exact"/>
              <w:jc w:val="center"/>
              <w:rPr>
                <w:sz w:val="24"/>
                <w:szCs w:val="24"/>
              </w:rPr>
            </w:pP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Очередно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й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финансовый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20__год</w:t>
            </w:r>
          </w:p>
          <w:p w:rsidR="00BD7A97" w:rsidRPr="0017019A" w:rsidP="00BD7A97">
            <w:pPr>
              <w:pStyle w:val="23"/>
              <w:shd w:val="clear" w:color="auto" w:fill="auto"/>
              <w:bidi w:val="0"/>
              <w:spacing w:before="0" w:after="0" w:line="274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gridAfter w:val="1"/>
          <w:wAfter w:w="13" w:type="dxa"/>
          <w:cantSplit/>
          <w:trHeight w:hRule="exact" w:val="2458"/>
        </w:trPr>
        <w:tc>
          <w:tcPr>
            <w:tcW w:w="861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19A" w:rsidP="00BD7A9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19A" w:rsidP="00BD7A97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19A" w:rsidP="00BD7A97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btLr"/>
            <w:vAlign w:val="top"/>
          </w:tcPr>
          <w:p w:rsidR="00BD7A97" w:rsidRPr="0017019A" w:rsidP="000E39DF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план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btLr"/>
            <w:vAlign w:val="top"/>
          </w:tcPr>
          <w:p w:rsidR="00BD7A97" w:rsidP="000E39DF">
            <w:pPr>
              <w:pStyle w:val="23"/>
              <w:shd w:val="clear" w:color="auto" w:fill="auto"/>
              <w:bidi w:val="0"/>
              <w:spacing w:before="0" w:after="0" w:line="286" w:lineRule="exact"/>
              <w:jc w:val="center"/>
              <w:rPr>
                <w:rStyle w:val="212pt"/>
                <w:spacing w:val="0"/>
                <w:w w:val="100"/>
                <w:position w:val="0"/>
                <w:u w:val="none"/>
              </w:rPr>
            </w:pP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ожидаемый</w:t>
            </w:r>
          </w:p>
          <w:p w:rsidR="00BD7A97" w:rsidRPr="0017019A" w:rsidP="000E39DF">
            <w:pPr>
              <w:pStyle w:val="23"/>
              <w:shd w:val="clear" w:color="auto" w:fill="auto"/>
              <w:bidi w:val="0"/>
              <w:spacing w:before="0" w:after="0" w:line="286" w:lineRule="exact"/>
              <w:jc w:val="center"/>
              <w:rPr>
                <w:sz w:val="24"/>
                <w:szCs w:val="24"/>
              </w:rPr>
            </w:pP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факт</w:t>
            </w: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(факт</w:t>
            </w: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btLr"/>
            <w:vAlign w:val="top"/>
          </w:tcPr>
          <w:p w:rsidR="00BD7A97" w:rsidRPr="0017019A" w:rsidP="000E39DF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отклонение</w:t>
            </w: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(+, -)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btLr"/>
            <w:vAlign w:val="top"/>
          </w:tcPr>
          <w:p w:rsidR="00BD7A97" w:rsidRPr="0017019A" w:rsidP="000E39DF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I квартал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btLr"/>
            <w:vAlign w:val="top"/>
          </w:tcPr>
          <w:p w:rsidR="00BD7A97" w:rsidRPr="0017019A" w:rsidP="000E39DF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I полугодие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btLr"/>
            <w:vAlign w:val="top"/>
          </w:tcPr>
          <w:p w:rsidR="00BD7A97" w:rsidRPr="0017019A" w:rsidP="000E39DF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9 мес.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btLr"/>
            <w:vAlign w:val="top"/>
          </w:tcPr>
          <w:p w:rsidR="00BD7A97" w:rsidRPr="0071566E" w:rsidP="000E39DF">
            <w:pPr>
              <w:pStyle w:val="23"/>
              <w:shd w:val="clear" w:color="auto" w:fill="auto"/>
              <w:bidi w:val="0"/>
              <w:spacing w:before="0" w:after="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1566E">
              <w:rPr>
                <w:rStyle w:val="27pt1"/>
                <w:rFonts w:hint="default"/>
                <w:b w:val="0"/>
                <w:bCs/>
                <w:spacing w:val="0"/>
                <w:w w:val="100"/>
                <w:position w:val="0"/>
                <w:sz w:val="24"/>
                <w:szCs w:val="24"/>
                <w:u w:val="none"/>
              </w:rPr>
              <w:t>год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btLr"/>
            <w:vAlign w:val="top"/>
          </w:tcPr>
          <w:p w:rsidR="00BD7A97" w:rsidRPr="0017019A" w:rsidP="000E39DF">
            <w:pPr>
              <w:pStyle w:val="23"/>
              <w:shd w:val="clear" w:color="auto" w:fill="auto"/>
              <w:bidi w:val="0"/>
              <w:spacing w:before="0" w:after="0" w:line="283" w:lineRule="exact"/>
              <w:jc w:val="center"/>
              <w:rPr>
                <w:sz w:val="24"/>
                <w:szCs w:val="24"/>
              </w:rPr>
            </w:pP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темп</w:t>
            </w: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роста</w:t>
            </w: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</w:t>
            </w:r>
            <w:r>
              <w:rPr>
                <w:rStyle w:val="212pt"/>
                <w:spacing w:val="0"/>
                <w:w w:val="100"/>
                <w:position w:val="0"/>
                <w:u w:val="none"/>
              </w:rPr>
              <w:br/>
            </w: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к</w:t>
            </w: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показателям</w:t>
            </w: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текущего</w:t>
            </w: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(отчетного</w:t>
            </w: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 финансового</w:t>
            </w: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года</w:t>
            </w:r>
            <w:r w:rsidRPr="0017019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, </w:t>
            </w:r>
            <w:r w:rsidRPr="0017019A">
              <w:rPr>
                <w:rStyle w:val="2BookAntiqua1"/>
                <w:bCs/>
                <w:iCs/>
                <w:spacing w:val="0"/>
                <w:w w:val="100"/>
                <w:position w:val="0"/>
                <w:sz w:val="24"/>
                <w:szCs w:val="24"/>
                <w:u w:val="none"/>
              </w:rPr>
              <w:t>%</w:t>
            </w:r>
          </w:p>
        </w:tc>
      </w:tr>
      <w:tr>
        <w:tblPrEx>
          <w:tblW w:w="15021" w:type="dxa"/>
          <w:tblLayout w:type="fixed"/>
          <w:tblLook w:val="04A0"/>
        </w:tblPrEx>
        <w:trPr>
          <w:gridAfter w:val="1"/>
          <w:wAfter w:w="13" w:type="dxa"/>
          <w:trHeight w:hRule="exact" w:val="29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19A" w:rsidP="00BD7A97">
            <w:pPr>
              <w:pStyle w:val="23"/>
              <w:shd w:val="clear" w:color="auto" w:fill="auto"/>
              <w:bidi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7019A">
              <w:rPr>
                <w:rStyle w:val="212pt"/>
                <w:spacing w:val="0"/>
                <w:w w:val="100"/>
                <w:position w:val="0"/>
                <w:u w:val="none"/>
              </w:rPr>
              <w:t>1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19A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7019A">
              <w:rPr>
                <w:rStyle w:val="212pt"/>
                <w:spacing w:val="0"/>
                <w:w w:val="100"/>
                <w:position w:val="0"/>
                <w:u w:val="none"/>
              </w:rPr>
              <w:t>2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19A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7019A">
              <w:rPr>
                <w:rStyle w:val="212pt"/>
                <w:spacing w:val="0"/>
                <w:w w:val="100"/>
                <w:position w:val="0"/>
                <w:u w:val="none"/>
              </w:rPr>
              <w:t>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19A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7019A">
              <w:rPr>
                <w:rStyle w:val="212pt"/>
                <w:spacing w:val="0"/>
                <w:w w:val="100"/>
                <w:position w:val="0"/>
                <w:u w:val="none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19A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7019A">
              <w:rPr>
                <w:rStyle w:val="212pt"/>
                <w:spacing w:val="0"/>
                <w:w w:val="100"/>
                <w:position w:val="0"/>
                <w:u w:val="none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19A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7019A">
              <w:rPr>
                <w:rStyle w:val="212pt"/>
                <w:spacing w:val="0"/>
                <w:w w:val="100"/>
                <w:position w:val="0"/>
                <w:u w:val="none"/>
              </w:rPr>
              <w:t>6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19A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7019A">
              <w:rPr>
                <w:rStyle w:val="212pt"/>
                <w:spacing w:val="0"/>
                <w:w w:val="100"/>
                <w:position w:val="0"/>
                <w:u w:val="none"/>
              </w:rPr>
              <w:t>7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04DCA" w:rsidP="00BD7A97">
            <w:pPr>
              <w:pStyle w:val="23"/>
              <w:shd w:val="clear" w:color="auto" w:fill="auto"/>
              <w:bidi w:val="0"/>
              <w:spacing w:before="0" w:after="0" w:line="140" w:lineRule="exact"/>
              <w:jc w:val="center"/>
              <w:rPr>
                <w:sz w:val="24"/>
                <w:szCs w:val="24"/>
              </w:rPr>
            </w:pPr>
            <w:r w:rsidRPr="00A04DCA">
              <w:rPr>
                <w:sz w:val="24"/>
                <w:szCs w:val="24"/>
              </w:rPr>
              <w:t>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19A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7019A">
              <w:rPr>
                <w:rStyle w:val="212pt"/>
                <w:spacing w:val="0"/>
                <w:w w:val="100"/>
                <w:position w:val="0"/>
                <w:u w:val="none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19A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7019A">
              <w:rPr>
                <w:rStyle w:val="212pt"/>
                <w:spacing w:val="0"/>
                <w:w w:val="100"/>
                <w:position w:val="0"/>
                <w:u w:val="none"/>
              </w:rPr>
              <w:t>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RPr="0017019A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7019A">
              <w:rPr>
                <w:rStyle w:val="212pt"/>
                <w:spacing w:val="0"/>
                <w:w w:val="100"/>
                <w:position w:val="0"/>
                <w:u w:val="none"/>
              </w:rPr>
              <w:t>11</w:t>
            </w:r>
          </w:p>
        </w:tc>
      </w:tr>
      <w:tr>
        <w:tblPrEx>
          <w:tblW w:w="15021" w:type="dxa"/>
          <w:tblLayout w:type="fixed"/>
          <w:tblLook w:val="04A0"/>
        </w:tblPrEx>
        <w:trPr>
          <w:gridAfter w:val="1"/>
          <w:wAfter w:w="13" w:type="dxa"/>
          <w:trHeight w:hRule="exact" w:val="6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74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Натуральные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показатели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характеризующие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деятельность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предприятия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(ед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изм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.), 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gridAfter w:val="1"/>
          <w:wAfter w:w="13" w:type="dxa"/>
          <w:trHeight w:hRule="exact"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1.1.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(расшифровать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видам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деятельности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gridAfter w:val="1"/>
          <w:wAfter w:w="13" w:type="dxa"/>
          <w:trHeight w:hRule="exact" w:val="8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1.2.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76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государственным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(муниципальным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 программам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         и 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/ 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или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регулируемым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видам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деятельности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, </w:t>
              <w:br/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gridAfter w:val="1"/>
          <w:wAfter w:w="13" w:type="dxa"/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1.2.1.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(расшифровать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видам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деятельности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gridAfter w:val="1"/>
          <w:wAfter w:w="13" w:type="dxa"/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2.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Выручка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(тыс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руб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.), 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gridAfter w:val="1"/>
          <w:wAfter w:w="13" w:type="dxa"/>
          <w:trHeight w:hRule="exact" w:val="2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2.1.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78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основная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деятельность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gridAfter w:val="1"/>
          <w:wAfter w:w="13" w:type="dxa"/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2.1.1.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(расшифровать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видам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деятельности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gridAfter w:val="1"/>
          <w:wAfter w:w="13" w:type="dxa"/>
          <w:trHeight w:hRule="exact" w:val="2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2.2.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76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прочая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деятельность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gridAfter w:val="1"/>
          <w:wAfter w:w="13" w:type="dxa"/>
          <w:trHeight w:hRule="exact"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2.2.1.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(расшифровать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видам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деятельности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gridAfter w:val="1"/>
          <w:wAfter w:w="13" w:type="dxa"/>
          <w:trHeight w:hRule="exact" w:val="8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2.3.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74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из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всей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выручки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- выручка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государственным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программам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/ или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регулируемым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видам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деятельности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gridAfter w:val="1"/>
          <w:wAfter w:w="13" w:type="dxa"/>
          <w:trHeight w:hRule="exact" w:val="35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2.3.1.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(расшифровать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видам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деятельности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4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3.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Себестоимость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продаж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(тыс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руб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.), 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3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7A0EF3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rStyle w:val="212pt"/>
                <w:spacing w:val="0"/>
                <w:w w:val="100"/>
                <w:position w:val="0"/>
                <w:u w:val="none"/>
              </w:rPr>
            </w:pPr>
            <w:r w:rsidRPr="007A0EF3">
              <w:rPr>
                <w:rStyle w:val="212pt"/>
                <w:spacing w:val="0"/>
                <w:w w:val="100"/>
                <w:position w:val="0"/>
                <w:u w:val="none"/>
              </w:rPr>
              <w:t>1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7A0EF3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rStyle w:val="212pt"/>
                <w:spacing w:val="0"/>
                <w:w w:val="100"/>
                <w:position w:val="0"/>
                <w:u w:val="none"/>
              </w:rPr>
            </w:pPr>
            <w:r w:rsidRPr="007A0EF3">
              <w:rPr>
                <w:rStyle w:val="212pt"/>
                <w:spacing w:val="0"/>
                <w:w w:val="100"/>
                <w:position w:val="0"/>
                <w:u w:val="none"/>
              </w:rPr>
              <w:t>2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7A0EF3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E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7A0EF3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E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7A0EF3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E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7A0EF3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E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7A0EF3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E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7A0EF3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E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7A0EF3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E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7A0EF3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E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RPr="007A0EF3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E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5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3.1.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76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основная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деятельность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3.1.1.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(расшифровать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видам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деятельности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2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3.2.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78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прочая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деятельность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3.2.1.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(расшифровать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видам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деятельности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83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3.3.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76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из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всей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себестоимости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—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себестоимость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государственным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программам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/ или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регулируемым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видам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деятельности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3.3.1.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(расшифровать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видам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деятельности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57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4.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74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Коммерческие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расходы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(тыс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руб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.), 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28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4.1.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(расшифровать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63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5.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76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Управленческие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расходы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(тыс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руб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.), 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5.1.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(расшифровать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77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6.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76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Прибыль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(убыток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 от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продаж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(тыс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руб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.),</w:t>
              <w:br/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42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6.1.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78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основная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деятельность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6.1.1.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(расшифровать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видам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деятельности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28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6.2.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78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прочая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деятельность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6.2.1.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(расшифровать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видам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деятельности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11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6.3.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74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из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всей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прибыли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(убытка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 от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продаж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- прибыль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(убыток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 от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продаж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государственным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программам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и 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/ 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или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регулируемым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видам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деятельности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6.3.1.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(расшифровать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видам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деятельности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71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7.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78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Прочие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доходы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(тыс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руб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.), 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ind w:left="57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27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7.1.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(расшифровать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6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8.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62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Прочие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расходы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(тыс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руб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.), 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5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8.1.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64" w:lineRule="exact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принимаемые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к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уменьшению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налогооблагаемой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базы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</w:t>
              <w:br/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налогу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на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прибыль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из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них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28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rStyle w:val="212pt"/>
                <w:spacing w:val="0"/>
                <w:w w:val="100"/>
                <w:position w:val="0"/>
                <w:u w:val="none"/>
              </w:rPr>
            </w:pPr>
            <w:r w:rsidRPr="00A7324D">
              <w:rPr>
                <w:rStyle w:val="212pt"/>
                <w:spacing w:val="0"/>
                <w:w w:val="100"/>
                <w:position w:val="0"/>
                <w:u w:val="none"/>
              </w:rPr>
              <w:t>1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64" w:lineRule="exact"/>
              <w:jc w:val="center"/>
              <w:rPr>
                <w:rStyle w:val="212pt"/>
                <w:spacing w:val="0"/>
                <w:w w:val="100"/>
                <w:position w:val="0"/>
                <w:u w:val="none"/>
              </w:rPr>
            </w:pPr>
            <w:r w:rsidRPr="00A7324D">
              <w:rPr>
                <w:rStyle w:val="212pt"/>
                <w:spacing w:val="0"/>
                <w:w w:val="100"/>
                <w:position w:val="0"/>
                <w:u w:val="none"/>
              </w:rPr>
              <w:t>2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8.1.1.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57"/>
              <w:jc w:val="left"/>
              <w:rPr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(расшифровать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53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8.2.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64" w:lineRule="exact"/>
              <w:ind w:left="57"/>
              <w:jc w:val="left"/>
              <w:rPr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не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принимаемые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к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уменьшению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налогооблагаемой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базы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налогу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на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прибыль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из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них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8.2.1.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57"/>
              <w:jc w:val="left"/>
              <w:rPr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выплаты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социального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характера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8.2.2.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57"/>
              <w:jc w:val="left"/>
              <w:rPr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прочие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(расшифровать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видам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расходов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4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9.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57"/>
              <w:jc w:val="left"/>
              <w:rPr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Прибыль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(убыток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 до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налогообложения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(тыс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руб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43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10.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57"/>
              <w:jc w:val="left"/>
              <w:rPr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Текущий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налог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на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прибыль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(тыс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руб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5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11.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57"/>
              <w:jc w:val="left"/>
              <w:rPr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Прочее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(тыс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руб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12.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62" w:lineRule="exact"/>
              <w:ind w:left="57"/>
              <w:jc w:val="left"/>
              <w:rPr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Чистая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прибыль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(убыток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 отчетного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периода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(тыс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руб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71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13.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E5FDE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57"/>
              <w:jc w:val="left"/>
              <w:rPr>
                <w:sz w:val="24"/>
                <w:szCs w:val="24"/>
              </w:rPr>
            </w:pPr>
            <w:r w:rsidRPr="00AE5FDE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Рентабельность</w:t>
            </w:r>
            <w:r w:rsidRPr="00AE5FDE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продукции</w:t>
            </w:r>
          </w:p>
          <w:p w:rsidR="00BD7A97" w:rsidRPr="00AE5FDE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57"/>
              <w:jc w:val="left"/>
              <w:rPr>
                <w:sz w:val="24"/>
                <w:szCs w:val="24"/>
              </w:rPr>
            </w:pPr>
            <w:r w:rsidRPr="00AE5FDE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(стр</w:t>
            </w:r>
            <w:r w:rsidRPr="00AE5FDE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6 / (стр</w:t>
            </w:r>
            <w:r w:rsidRPr="00AE5FDE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3 + стр</w:t>
            </w:r>
            <w:r w:rsidRPr="00AE5FDE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4 + стр</w:t>
            </w:r>
            <w:r w:rsidRPr="00AE5FDE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5) х</w:t>
            </w:r>
            <w:r w:rsidRPr="00AE5FDE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100 % (%)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55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14.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E5FDE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57"/>
              <w:jc w:val="left"/>
              <w:rPr>
                <w:sz w:val="24"/>
                <w:szCs w:val="24"/>
              </w:rPr>
            </w:pPr>
            <w:r w:rsidRPr="00AE5FDE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Рентабельность</w:t>
            </w:r>
            <w:r w:rsidRPr="00AE5FDE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продаж</w:t>
            </w:r>
            <w:r w:rsidRPr="00AE5FDE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(стр</w:t>
            </w:r>
            <w:r w:rsidRPr="00AE5FDE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6 / стр</w:t>
            </w:r>
            <w:r w:rsidRPr="00AE5FDE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2) х</w:t>
            </w:r>
            <w:r w:rsidRPr="00AE5FDE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100 </w:t>
            </w:r>
            <w:r w:rsidRPr="00AE5FDE">
              <w:rPr>
                <w:rStyle w:val="2BookAntiqua1"/>
                <w:bCs/>
                <w:iCs/>
                <w:spacing w:val="0"/>
                <w:w w:val="100"/>
                <w:position w:val="0"/>
                <w:sz w:val="24"/>
                <w:szCs w:val="24"/>
                <w:u w:val="none"/>
              </w:rPr>
              <w:t>% (%)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6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15.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E5FDE" w:rsidP="00BD7A97">
            <w:pPr>
              <w:pStyle w:val="23"/>
              <w:shd w:val="clear" w:color="auto" w:fill="auto"/>
              <w:bidi w:val="0"/>
              <w:spacing w:before="0" w:after="0" w:line="266" w:lineRule="exact"/>
              <w:ind w:left="57"/>
              <w:jc w:val="left"/>
              <w:rPr>
                <w:sz w:val="24"/>
                <w:szCs w:val="24"/>
              </w:rPr>
            </w:pPr>
            <w:r w:rsidRPr="00AE5FDE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Средняя</w:t>
            </w:r>
            <w:r w:rsidRPr="00AE5FDE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численность</w:t>
            </w:r>
            <w:r w:rsidRPr="00AE5FDE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работников</w:t>
            </w:r>
            <w:r w:rsidRPr="00AE5FDE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 w:rsidRPr="00AE5FDE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(чел</w:t>
            </w:r>
            <w:r w:rsidRPr="00AE5FDE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.), </w:t>
              <w:br/>
            </w:r>
            <w:r w:rsidRPr="00AE5FDE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</w:t>
            </w:r>
            <w:r w:rsidRPr="00AE5FDE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 w:rsidRPr="00AE5FDE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 w:rsidRPr="00AE5FDE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28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15.1.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66" w:lineRule="exact"/>
              <w:ind w:left="57"/>
              <w:jc w:val="left"/>
              <w:rPr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работников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списочного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состава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15.1.1.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57"/>
              <w:jc w:val="left"/>
              <w:rPr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рабочих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53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15.1.2.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69" w:lineRule="exact"/>
              <w:ind w:left="57"/>
              <w:jc w:val="left"/>
              <w:rPr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руководителей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(за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исключением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указанных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</w:t>
              <w:br/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стр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15.1.3.), специалистов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53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15.1.3.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57" w:lineRule="exact"/>
              <w:ind w:left="57"/>
              <w:jc w:val="left"/>
              <w:rPr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руководителей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(директор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заместители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директора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главный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бухгалтер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главный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инженер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15.2.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57"/>
              <w:jc w:val="left"/>
              <w:rPr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внешних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совместителей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61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15.3.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62" w:lineRule="exact"/>
              <w:ind w:left="57"/>
              <w:jc w:val="left"/>
              <w:rPr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работников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договорам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трудоустройства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</w:t>
              <w:br/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на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временные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работы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6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16.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64" w:lineRule="exact"/>
              <w:ind w:left="57"/>
              <w:jc w:val="left"/>
              <w:rPr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Среднемесячный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полный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доход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работников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включая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доход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руководителя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(тыс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руб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.), в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4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CC25D3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16.1.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64" w:lineRule="exact"/>
              <w:ind w:left="57"/>
              <w:jc w:val="left"/>
              <w:rPr>
                <w:color w:val="000000"/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заработная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плата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включаемая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себестоимость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5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CC25D3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16.2.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64" w:lineRule="exact"/>
              <w:ind w:left="57"/>
              <w:jc w:val="left"/>
              <w:rPr>
                <w:color w:val="000000"/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премии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и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выплаты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за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счет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прочих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источников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, </w:t>
              <w:br/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4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CC25D3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16.2.1.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64" w:lineRule="exact"/>
              <w:ind w:left="57"/>
              <w:jc w:val="left"/>
              <w:rPr>
                <w:color w:val="000000"/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(расшифровать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видам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выплат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28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rStyle w:val="212pt"/>
                <w:spacing w:val="0"/>
                <w:w w:val="100"/>
                <w:position w:val="0"/>
                <w:u w:val="none"/>
              </w:rPr>
            </w:pPr>
            <w:r w:rsidRPr="00A7324D">
              <w:rPr>
                <w:rStyle w:val="212pt"/>
                <w:spacing w:val="0"/>
                <w:w w:val="100"/>
                <w:position w:val="0"/>
                <w:u w:val="none"/>
              </w:rPr>
              <w:t>1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64" w:lineRule="exact"/>
              <w:jc w:val="center"/>
              <w:rPr>
                <w:rStyle w:val="212pt"/>
                <w:spacing w:val="0"/>
                <w:w w:val="100"/>
                <w:position w:val="0"/>
                <w:u w:val="none"/>
              </w:rPr>
            </w:pPr>
            <w:r w:rsidRPr="00A7324D">
              <w:rPr>
                <w:rStyle w:val="212pt"/>
                <w:spacing w:val="0"/>
                <w:w w:val="100"/>
                <w:position w:val="0"/>
                <w:u w:val="none"/>
              </w:rPr>
              <w:t>2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56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CC25D3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17.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color w:val="000000"/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Среднемесячный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полный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доход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руководителя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(тыс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руб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.), в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29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CC25D3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17.1.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color w:val="000000"/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оклад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CC25D3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17.2.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color w:val="000000"/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персональная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надбавка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27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CC25D3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17.3.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color w:val="000000"/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текущее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премирование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2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CC25D3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17.4.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color w:val="000000"/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единовременные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премии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2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CC25D3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17.5.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color w:val="000000"/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вознаграждение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итогам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работы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за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год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2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CC25D3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17.6.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color w:val="000000"/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материальная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помощь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29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CC25D3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17.7.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color w:val="000000"/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прочее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(расшифровать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82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CC25D3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color w:val="000000"/>
                <w:sz w:val="24"/>
                <w:szCs w:val="24"/>
              </w:rPr>
            </w:pPr>
            <w:r w:rsidR="00B22EB7">
              <w:rPr>
                <w:rStyle w:val="212pt"/>
                <w:spacing w:val="0"/>
                <w:w w:val="100"/>
                <w:position w:val="0"/>
                <w:u w:val="none"/>
              </w:rPr>
              <w:t>1</w:t>
            </w:r>
            <w:r>
              <w:rPr>
                <w:rStyle w:val="212pt"/>
                <w:spacing w:val="0"/>
                <w:w w:val="100"/>
                <w:position w:val="0"/>
                <w:u w:val="none"/>
              </w:rPr>
              <w:t>8.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color w:val="000000"/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Среднемесячный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полный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доход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работников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списочного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состава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(тыс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руб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.), в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категориям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работников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31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CC25D3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18.1.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color w:val="000000"/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рабочие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51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CC25D3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18.2.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color w:val="000000"/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руководители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(за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исключением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указанных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стр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18.3.), специалисты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5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CC25D3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18.3.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color w:val="000000"/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руководители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(директор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заместители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директора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главный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бухгалтер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главный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инженер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36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CC25D3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19.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color w:val="000000"/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Фонд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заработной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платы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(тыс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руб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.), в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3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CC25D3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19.1.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color w:val="000000"/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включаемый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себестоимость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2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CC25D3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19.1.1.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color w:val="000000"/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по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договорам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подряда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55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CC25D3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19.2.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color w:val="000000"/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премии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и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выплаты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социального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характера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за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счет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текущей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прибыли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58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CC25D3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19.3.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color w:val="000000"/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премии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и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выплаты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социального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характера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за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счет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прибыли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прошлых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лет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21" w:type="dxa"/>
          <w:tblLayout w:type="fixed"/>
          <w:tblLook w:val="04A0"/>
        </w:tblPrEx>
        <w:trPr>
          <w:trHeight w:hRule="exact" w:val="82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CC25D3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20.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color w:val="000000"/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Выручка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на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одного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работающего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(выручка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(стр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2) 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/ средняя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численность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работников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(стр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15)</w:t>
            </w:r>
          </w:p>
          <w:p w:rsidR="00BD7A97" w:rsidRPr="00A7324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color w:val="000000"/>
                <w:sz w:val="24"/>
                <w:szCs w:val="24"/>
              </w:rPr>
            </w:pP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(тыс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руб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/ чел</w:t>
            </w:r>
            <w:r w:rsidRPr="00A7324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</w:tbl>
    <w:p w:rsidR="00BD7A97" w:rsidP="00BD7A97">
      <w:pPr>
        <w:pStyle w:val="31"/>
        <w:shd w:val="clear" w:color="auto" w:fill="auto"/>
        <w:bidi w:val="0"/>
        <w:spacing w:before="0" w:after="0" w:line="240" w:lineRule="auto"/>
        <w:ind w:right="40"/>
      </w:pPr>
    </w:p>
    <w:p w:rsidR="00BD7A97" w:rsidP="00BD7A97">
      <w:pPr>
        <w:pStyle w:val="31"/>
        <w:shd w:val="clear" w:color="auto" w:fill="auto"/>
        <w:bidi w:val="0"/>
        <w:spacing w:before="0" w:after="0" w:line="240" w:lineRule="auto"/>
        <w:ind w:right="40"/>
      </w:pPr>
    </w:p>
    <w:p w:rsidR="00BD7A97" w:rsidP="00BD7A97">
      <w:pPr>
        <w:pStyle w:val="31"/>
        <w:shd w:val="clear" w:color="auto" w:fill="auto"/>
        <w:bidi w:val="0"/>
        <w:spacing w:before="0" w:after="0" w:line="240" w:lineRule="auto"/>
        <w:ind w:right="40"/>
      </w:pPr>
    </w:p>
    <w:p w:rsidR="00B42F54" w:rsidP="00BD7A97">
      <w:pPr>
        <w:pStyle w:val="31"/>
        <w:shd w:val="clear" w:color="auto" w:fill="auto"/>
        <w:bidi w:val="0"/>
        <w:spacing w:before="0" w:after="0" w:line="240" w:lineRule="auto"/>
        <w:ind w:right="40"/>
      </w:pPr>
    </w:p>
    <w:p w:rsidR="00B42F54" w:rsidP="00BD7A97">
      <w:pPr>
        <w:pStyle w:val="31"/>
        <w:shd w:val="clear" w:color="auto" w:fill="auto"/>
        <w:bidi w:val="0"/>
        <w:spacing w:before="0" w:after="0" w:line="240" w:lineRule="auto"/>
        <w:ind w:right="40"/>
      </w:pPr>
    </w:p>
    <w:p w:rsidR="00B42F54" w:rsidP="00BD7A97">
      <w:pPr>
        <w:pStyle w:val="31"/>
        <w:shd w:val="clear" w:color="auto" w:fill="auto"/>
        <w:bidi w:val="0"/>
        <w:spacing w:before="0" w:after="0" w:line="240" w:lineRule="auto"/>
        <w:ind w:right="40"/>
      </w:pPr>
    </w:p>
    <w:p w:rsidR="00BD7A97" w:rsidP="00BD7A97">
      <w:pPr>
        <w:pStyle w:val="31"/>
        <w:shd w:val="clear" w:color="auto" w:fill="auto"/>
        <w:bidi w:val="0"/>
        <w:spacing w:before="0" w:after="0" w:line="240" w:lineRule="auto"/>
        <w:ind w:right="40"/>
      </w:pPr>
    </w:p>
    <w:p w:rsidR="00B42F54" w:rsidP="00BD7A97">
      <w:pPr>
        <w:pStyle w:val="31"/>
        <w:shd w:val="clear" w:color="auto" w:fill="auto"/>
        <w:bidi w:val="0"/>
        <w:spacing w:before="0" w:after="0" w:line="240" w:lineRule="auto"/>
        <w:ind w:right="40"/>
      </w:pPr>
    </w:p>
    <w:p w:rsidR="00B42F54" w:rsidP="00BD7A97">
      <w:pPr>
        <w:pStyle w:val="31"/>
        <w:shd w:val="clear" w:color="auto" w:fill="auto"/>
        <w:bidi w:val="0"/>
        <w:spacing w:before="0" w:after="0" w:line="240" w:lineRule="auto"/>
        <w:ind w:right="40"/>
      </w:pPr>
    </w:p>
    <w:p w:rsidR="00BD7A97" w:rsidP="00BD7A97">
      <w:pPr>
        <w:pStyle w:val="31"/>
        <w:shd w:val="clear" w:color="auto" w:fill="auto"/>
        <w:bidi w:val="0"/>
        <w:spacing w:before="0" w:after="0" w:line="240" w:lineRule="auto"/>
        <w:ind w:right="40"/>
        <w:rPr>
          <w:rFonts w:hint="default"/>
        </w:rPr>
      </w:pPr>
      <w:r>
        <w:rPr>
          <w:rFonts w:hint="default"/>
        </w:rPr>
        <w:t>Раздел</w:t>
      </w:r>
      <w:r>
        <w:rPr>
          <w:rFonts w:hint="default"/>
        </w:rPr>
        <w:t xml:space="preserve"> II. Платежи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бюджет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внебюджетные</w:t>
      </w:r>
      <w:r>
        <w:rPr>
          <w:rFonts w:hint="default"/>
        </w:rPr>
        <w:t xml:space="preserve"> фонды</w:t>
      </w:r>
    </w:p>
    <w:p w:rsidR="00BD7A97" w:rsidP="00BD7A97">
      <w:pPr>
        <w:pStyle w:val="31"/>
        <w:shd w:val="clear" w:color="auto" w:fill="auto"/>
        <w:bidi w:val="0"/>
        <w:spacing w:before="0" w:after="0" w:line="240" w:lineRule="auto"/>
        <w:ind w:right="40"/>
        <w:rPr>
          <w:rFonts w:hint="default"/>
        </w:rPr>
      </w:pPr>
    </w:p>
    <w:tbl>
      <w:tblPr>
        <w:tblStyle w:val="TableNormal"/>
        <w:tblW w:w="153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4819"/>
        <w:gridCol w:w="590"/>
        <w:gridCol w:w="1584"/>
        <w:gridCol w:w="701"/>
        <w:gridCol w:w="955"/>
        <w:gridCol w:w="629"/>
        <w:gridCol w:w="888"/>
        <w:gridCol w:w="691"/>
        <w:gridCol w:w="826"/>
        <w:gridCol w:w="595"/>
        <w:gridCol w:w="912"/>
        <w:gridCol w:w="648"/>
        <w:gridCol w:w="878"/>
      </w:tblGrid>
      <w:tr>
        <w:tblPrEx>
          <w:tblW w:w="15388" w:type="dxa"/>
          <w:tblLayout w:type="fixed"/>
          <w:tblLook w:val="04A0"/>
        </w:tblPrEx>
        <w:trPr>
          <w:trHeight w:hRule="exact" w:val="713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60" w:line="240" w:lineRule="exact"/>
              <w:ind w:left="220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№</w:t>
            </w:r>
          </w:p>
          <w:p w:rsidR="00BD7A97" w:rsidRPr="0017059D" w:rsidP="00BD7A97">
            <w:pPr>
              <w:pStyle w:val="23"/>
              <w:shd w:val="clear" w:color="auto" w:fill="auto"/>
              <w:bidi w:val="0"/>
              <w:spacing w:before="60" w:after="0" w:line="240" w:lineRule="exact"/>
              <w:ind w:left="220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Наименование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платежа</w:t>
            </w:r>
          </w:p>
        </w:tc>
        <w:tc>
          <w:tcPr>
            <w:tcW w:w="2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76" w:lineRule="exact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Начислено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</w:t>
              <w:br/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за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предыдущий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финансовый</w:t>
            </w:r>
          </w:p>
          <w:p w:rsidR="00BD7A97" w:rsidRPr="0017059D" w:rsidP="00BD7A97">
            <w:pPr>
              <w:pStyle w:val="23"/>
              <w:shd w:val="clear" w:color="auto" w:fill="auto"/>
              <w:tabs>
                <w:tab w:val="left" w:leader="underscore" w:pos="490"/>
              </w:tabs>
              <w:bidi w:val="0"/>
              <w:spacing w:before="0" w:after="0" w:line="276" w:lineRule="exact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20__г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факт,</w:t>
            </w:r>
          </w:p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76" w:lineRule="exact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тыс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руб.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76" w:lineRule="exact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Начислено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</w:t>
              <w:br/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за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отчетный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финансовый</w:t>
            </w:r>
          </w:p>
          <w:p w:rsidR="00BD7A97" w:rsidRPr="0017059D" w:rsidP="00BD7A97">
            <w:pPr>
              <w:pStyle w:val="23"/>
              <w:shd w:val="clear" w:color="auto" w:fill="auto"/>
              <w:tabs>
                <w:tab w:val="left" w:leader="underscore" w:pos="490"/>
              </w:tabs>
              <w:bidi w:val="0"/>
              <w:spacing w:before="0" w:after="0" w:line="276" w:lineRule="exact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20__г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факт,</w:t>
            </w:r>
          </w:p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76" w:lineRule="exact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тыс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руб.</w:t>
            </w:r>
          </w:p>
        </w:tc>
        <w:tc>
          <w:tcPr>
            <w:tcW w:w="6067" w:type="dxa"/>
            <w:gridSpan w:val="8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tabs>
                <w:tab w:val="left" w:leader="underscore" w:pos="5122"/>
              </w:tabs>
              <w:bidi w:val="0"/>
              <w:spacing w:before="0" w:after="60" w:line="240" w:lineRule="exact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План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начислений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на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очередной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финансовый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20__г.,</w:t>
            </w:r>
          </w:p>
          <w:p w:rsidR="00BD7A97" w:rsidRPr="0017059D" w:rsidP="00BD7A97">
            <w:pPr>
              <w:pStyle w:val="23"/>
              <w:shd w:val="clear" w:color="auto" w:fill="auto"/>
              <w:bidi w:val="0"/>
              <w:spacing w:before="60" w:after="0" w:line="240" w:lineRule="exact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тыс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руб.</w:t>
            </w:r>
          </w:p>
        </w:tc>
      </w:tr>
      <w:tr>
        <w:tblPrEx>
          <w:tblW w:w="15388" w:type="dxa"/>
          <w:tblLayout w:type="fixed"/>
          <w:tblLook w:val="04A0"/>
        </w:tblPrEx>
        <w:trPr>
          <w:trHeight w:hRule="exact" w:val="835"/>
        </w:trPr>
        <w:tc>
          <w:tcPr>
            <w:tcW w:w="672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RPr="0017059D" w:rsidP="00BD7A97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RPr="0017059D" w:rsidP="00BD7A97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300"/>
              <w:jc w:val="left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I квартал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160"/>
              <w:jc w:val="left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I полугодие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260"/>
              <w:jc w:val="left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9 месяцев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год</w:t>
            </w:r>
          </w:p>
        </w:tc>
      </w:tr>
      <w:tr>
        <w:tblPrEx>
          <w:tblW w:w="15388" w:type="dxa"/>
          <w:tblLayout w:type="fixed"/>
          <w:tblLook w:val="04A0"/>
        </w:tblPrEx>
        <w:trPr>
          <w:trHeight w:hRule="exact" w:val="1943"/>
        </w:trPr>
        <w:tc>
          <w:tcPr>
            <w:tcW w:w="672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btLr"/>
            <w:vAlign w:val="top"/>
          </w:tcPr>
          <w:p w:rsidR="00BD7A97" w:rsidRPr="00C2408A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всего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btLr"/>
            <w:vAlign w:val="top"/>
          </w:tcPr>
          <w:p w:rsidR="00BD7A97" w:rsidRPr="00C2408A" w:rsidP="00BD7A97">
            <w:pPr>
              <w:pStyle w:val="23"/>
              <w:shd w:val="clear" w:color="auto" w:fill="auto"/>
              <w:bidi w:val="0"/>
              <w:spacing w:before="0" w:after="0" w:line="286" w:lineRule="exact"/>
              <w:jc w:val="center"/>
              <w:rPr>
                <w:sz w:val="24"/>
                <w:szCs w:val="24"/>
              </w:rPr>
            </w:pP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</w:t>
            </w: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</w:t>
            </w: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ч</w:t>
            </w: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в</w:t>
            </w: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бюджет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муниципального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образования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btLr"/>
            <w:vAlign w:val="top"/>
          </w:tcPr>
          <w:p w:rsidR="00BD7A97" w:rsidRPr="00C2408A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btLr"/>
            <w:vAlign w:val="top"/>
          </w:tcPr>
          <w:p w:rsidR="00BD7A97" w:rsidRPr="00C2408A" w:rsidP="00BD7A97">
            <w:pPr>
              <w:pStyle w:val="23"/>
              <w:shd w:val="clear" w:color="auto" w:fill="auto"/>
              <w:bidi w:val="0"/>
              <w:spacing w:before="0" w:after="0" w:line="283" w:lineRule="exact"/>
              <w:jc w:val="center"/>
              <w:rPr>
                <w:sz w:val="24"/>
                <w:szCs w:val="24"/>
              </w:rPr>
            </w:pP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</w:t>
            </w: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</w:t>
            </w: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ч</w:t>
            </w: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в</w:t>
            </w: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бюджет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муниципального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образования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btLr"/>
            <w:vAlign w:val="top"/>
          </w:tcPr>
          <w:p w:rsidR="00BD7A97" w:rsidRPr="00C2408A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btLr"/>
            <w:vAlign w:val="top"/>
          </w:tcPr>
          <w:p w:rsidR="00BD7A97" w:rsidRPr="00C2408A" w:rsidP="00BD7A97">
            <w:pPr>
              <w:pStyle w:val="23"/>
              <w:shd w:val="clear" w:color="auto" w:fill="auto"/>
              <w:bidi w:val="0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</w:t>
            </w: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</w:t>
            </w: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ч</w:t>
            </w: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в</w:t>
            </w: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бюджет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муниципального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образования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btLr"/>
            <w:vAlign w:val="top"/>
          </w:tcPr>
          <w:p w:rsidR="00BD7A97" w:rsidRPr="00C2408A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всего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btLr"/>
            <w:vAlign w:val="top"/>
          </w:tcPr>
          <w:p w:rsidR="00BD7A97" w:rsidRPr="00C2408A" w:rsidP="00BD7A97">
            <w:pPr>
              <w:pStyle w:val="23"/>
              <w:shd w:val="clear" w:color="auto" w:fill="auto"/>
              <w:bidi w:val="0"/>
              <w:spacing w:before="0" w:after="0" w:line="286" w:lineRule="exact"/>
              <w:jc w:val="center"/>
              <w:rPr>
                <w:sz w:val="24"/>
                <w:szCs w:val="24"/>
              </w:rPr>
            </w:pP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</w:t>
            </w: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</w:t>
            </w: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ч</w:t>
            </w: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в</w:t>
            </w: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бюджет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муниципального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обра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btLr"/>
            <w:vAlign w:val="top"/>
          </w:tcPr>
          <w:p w:rsidR="00BD7A97" w:rsidRPr="00C2408A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btLr"/>
            <w:vAlign w:val="top"/>
          </w:tcPr>
          <w:p w:rsidR="00BD7A97" w:rsidRPr="00C2408A" w:rsidP="00BD7A97">
            <w:pPr>
              <w:pStyle w:val="23"/>
              <w:shd w:val="clear" w:color="auto" w:fill="auto"/>
              <w:bidi w:val="0"/>
              <w:spacing w:before="0" w:after="0" w:line="283" w:lineRule="exact"/>
              <w:jc w:val="center"/>
              <w:rPr>
                <w:sz w:val="24"/>
                <w:szCs w:val="24"/>
              </w:rPr>
            </w:pP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</w:t>
            </w: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</w:t>
            </w: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ч</w:t>
            </w: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в</w:t>
            </w: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бюджет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муниципального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образования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btLr"/>
            <w:vAlign w:val="top"/>
          </w:tcPr>
          <w:p w:rsidR="00BD7A97" w:rsidRPr="00C2408A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всего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btLr"/>
            <w:vAlign w:val="top"/>
          </w:tcPr>
          <w:p w:rsidR="00BD7A97" w:rsidRPr="00C2408A" w:rsidP="000E39DF">
            <w:pPr>
              <w:pStyle w:val="23"/>
              <w:shd w:val="clear" w:color="auto" w:fill="auto"/>
              <w:bidi w:val="0"/>
              <w:spacing w:before="0" w:after="0" w:line="286" w:lineRule="exact"/>
              <w:jc w:val="center"/>
              <w:rPr>
                <w:sz w:val="24"/>
                <w:szCs w:val="24"/>
              </w:rPr>
            </w:pP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</w:t>
            </w: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</w:t>
            </w: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ч</w:t>
            </w: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в</w:t>
            </w:r>
            <w:r w:rsidRPr="00C2408A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бюджет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муниципального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образования</w:t>
            </w:r>
          </w:p>
        </w:tc>
      </w:tr>
      <w:tr>
        <w:tblPrEx>
          <w:tblW w:w="15388" w:type="dxa"/>
          <w:tblLayout w:type="fixed"/>
          <w:tblLook w:val="04A0"/>
        </w:tblPrEx>
        <w:trPr>
          <w:trHeight w:hRule="exact" w:val="29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D7A97">
              <w:rPr>
                <w:rStyle w:val="27pt1"/>
                <w:bCs/>
                <w:spacing w:val="0"/>
                <w:w w:val="100"/>
                <w:position w:val="0"/>
                <w:sz w:val="24"/>
                <w:szCs w:val="24"/>
                <w:u w:val="none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14</w:t>
            </w:r>
          </w:p>
        </w:tc>
      </w:tr>
      <w:tr>
        <w:tblPrEx>
          <w:tblW w:w="15388" w:type="dxa"/>
          <w:tblLayout w:type="fixed"/>
          <w:tblLook w:val="04A0"/>
        </w:tblPrEx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B8731F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b/>
                <w:sz w:val="24"/>
                <w:szCs w:val="24"/>
              </w:rPr>
            </w:pPr>
            <w:r w:rsidRPr="00B8731F">
              <w:rPr>
                <w:rStyle w:val="2SegoeUI1"/>
                <w:b w:val="0"/>
                <w:bCs/>
                <w:spacing w:val="0"/>
                <w:w w:val="100"/>
                <w:position w:val="0"/>
                <w:sz w:val="24"/>
                <w:szCs w:val="24"/>
                <w:u w:val="none"/>
              </w:rPr>
              <w:t>1</w:t>
            </w:r>
            <w:r w:rsidRPr="00B8731F">
              <w:rPr>
                <w:rStyle w:val="2ArialUnicodeMS1"/>
                <w:rFonts w:eastAsiaTheme="minorEastAsia" w:cs="Arial Unicode MS"/>
                <w:b w:val="0"/>
                <w:bCs/>
                <w:spacing w:val="0"/>
                <w:w w:val="100"/>
                <w:position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Всего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налогов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15388" w:type="dxa"/>
          <w:tblLayout w:type="fixed"/>
          <w:tblLook w:val="04A0"/>
        </w:tblPrEx>
        <w:trPr>
          <w:trHeight w:hRule="exact" w:val="31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налог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с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оборота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15388" w:type="dxa"/>
          <w:tblLayout w:type="fixed"/>
          <w:tblLook w:val="04A0"/>
        </w:tblPrEx>
        <w:trPr>
          <w:trHeight w:hRule="exact" w:val="32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1.2.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налог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на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прибыль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15388" w:type="dxa"/>
          <w:tblLayout w:type="fixed"/>
          <w:tblLook w:val="04A0"/>
        </w:tblPrEx>
        <w:trPr>
          <w:trHeight w:hRule="exact" w:val="32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1.3.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экологический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налог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15388" w:type="dxa"/>
          <w:tblLayout w:type="fixed"/>
          <w:tblLook w:val="04A0"/>
        </w:tblPrEx>
        <w:trPr>
          <w:trHeight w:hRule="exact" w:val="32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1.4.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земельный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налог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15388" w:type="dxa"/>
          <w:tblLayout w:type="fixed"/>
          <w:tblLook w:val="04A0"/>
        </w:tblPrEx>
        <w:trPr>
          <w:trHeight w:hRule="exact" w:val="32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1.5.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налог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на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доходы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физических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лиц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15388" w:type="dxa"/>
          <w:tblLayout w:type="fixed"/>
          <w:tblLook w:val="04A0"/>
        </w:tblPrEx>
        <w:trPr>
          <w:trHeight w:hRule="exact" w:val="32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1.6.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иные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(раздельно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каждому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налогу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15388" w:type="dxa"/>
          <w:tblLayout w:type="fixed"/>
          <w:tblLook w:val="04A0"/>
        </w:tblPrEx>
        <w:trPr>
          <w:trHeight w:hRule="exact"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Пени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и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штрафы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(расшифровать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15388" w:type="dxa"/>
          <w:tblLayout w:type="fixed"/>
          <w:tblLook w:val="04A0"/>
        </w:tblPrEx>
        <w:trPr>
          <w:trHeight w:hRule="exact" w:val="32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Единый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социальный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взнос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15388" w:type="dxa"/>
          <w:tblLayout w:type="fixed"/>
          <w:tblLook w:val="04A0"/>
        </w:tblPrEx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Арендная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плата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за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15388" w:type="dxa"/>
          <w:tblLayout w:type="fixed"/>
          <w:tblLook w:val="04A0"/>
        </w:tblPrEx>
        <w:trPr>
          <w:trHeight w:hRule="exact" w:val="31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4.1.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недвижимое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имущество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15388" w:type="dxa"/>
          <w:tblLayout w:type="fixed"/>
          <w:tblLook w:val="04A0"/>
        </w:tblPrEx>
        <w:trPr>
          <w:trHeight w:hRule="exact" w:val="32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4.2.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землю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15388" w:type="dxa"/>
          <w:tblLayout w:type="fixed"/>
          <w:tblLook w:val="04A0"/>
        </w:tblPrEx>
        <w:trPr>
          <w:trHeight w:hRule="exact" w:val="31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Прочие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(расшифровать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15388" w:type="dxa"/>
          <w:tblLayout w:type="fixed"/>
          <w:tblLook w:val="04A0"/>
        </w:tblPrEx>
        <w:trPr>
          <w:trHeight w:hRule="exact" w:val="3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Всего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RPr="0017059D" w:rsidP="00BD7A97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2F54" w:rsidP="00BD7A97">
      <w:pPr>
        <w:pStyle w:val="31"/>
        <w:shd w:val="clear" w:color="auto" w:fill="auto"/>
        <w:bidi w:val="0"/>
        <w:spacing w:before="0" w:after="0" w:line="240" w:lineRule="auto"/>
        <w:ind w:right="40"/>
      </w:pPr>
    </w:p>
    <w:p w:rsidR="00B42F54" w:rsidP="00BD7A97">
      <w:pPr>
        <w:pStyle w:val="31"/>
        <w:shd w:val="clear" w:color="auto" w:fill="auto"/>
        <w:bidi w:val="0"/>
        <w:spacing w:before="0" w:after="0" w:line="240" w:lineRule="auto"/>
        <w:ind w:right="40"/>
      </w:pPr>
    </w:p>
    <w:p w:rsidR="00B42F54" w:rsidP="00BD7A97">
      <w:pPr>
        <w:pStyle w:val="31"/>
        <w:shd w:val="clear" w:color="auto" w:fill="auto"/>
        <w:bidi w:val="0"/>
        <w:spacing w:before="0" w:after="0" w:line="240" w:lineRule="auto"/>
        <w:ind w:right="40"/>
      </w:pPr>
    </w:p>
    <w:p w:rsidR="00BD7A97" w:rsidP="00BD7A97">
      <w:pPr>
        <w:pStyle w:val="31"/>
        <w:shd w:val="clear" w:color="auto" w:fill="auto"/>
        <w:bidi w:val="0"/>
        <w:spacing w:before="0" w:after="0" w:line="240" w:lineRule="auto"/>
        <w:ind w:right="40"/>
        <w:rPr>
          <w:rFonts w:hint="default"/>
        </w:rPr>
      </w:pPr>
      <w:r>
        <w:rPr>
          <w:rFonts w:hint="default"/>
        </w:rPr>
        <w:t>Раздел</w:t>
      </w:r>
      <w:r>
        <w:rPr>
          <w:rFonts w:hint="default"/>
        </w:rPr>
        <w:t xml:space="preserve"> III. Целевое</w:t>
      </w:r>
      <w:r>
        <w:rPr>
          <w:rFonts w:hint="default"/>
        </w:rPr>
        <w:t xml:space="preserve"> финансирование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поступления</w:t>
      </w:r>
      <w:r>
        <w:rPr>
          <w:rFonts w:hint="default"/>
        </w:rPr>
        <w:t xml:space="preserve"> из</w:t>
      </w:r>
      <w:r>
        <w:rPr>
          <w:rFonts w:hint="default"/>
        </w:rPr>
        <w:t xml:space="preserve"> бюджетов</w:t>
      </w:r>
      <w:r>
        <w:rPr>
          <w:rFonts w:hint="default"/>
        </w:rPr>
        <w:t xml:space="preserve"> всех</w:t>
      </w:r>
      <w:r>
        <w:rPr>
          <w:rFonts w:hint="default"/>
        </w:rPr>
        <w:t xml:space="preserve"> уровней</w:t>
      </w:r>
    </w:p>
    <w:p w:rsidR="00BD7A97" w:rsidP="00BD7A97">
      <w:pPr>
        <w:pStyle w:val="31"/>
        <w:shd w:val="clear" w:color="auto" w:fill="auto"/>
        <w:bidi w:val="0"/>
        <w:spacing w:before="0" w:after="0" w:line="240" w:lineRule="auto"/>
        <w:ind w:right="40"/>
        <w:rPr>
          <w:rFonts w:hint="default"/>
        </w:rPr>
      </w:pPr>
    </w:p>
    <w:tbl>
      <w:tblPr>
        <w:tblStyle w:val="TableNormal"/>
        <w:tblW w:w="150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4594"/>
        <w:gridCol w:w="888"/>
        <w:gridCol w:w="1493"/>
        <w:gridCol w:w="874"/>
        <w:gridCol w:w="1421"/>
        <w:gridCol w:w="1475"/>
        <w:gridCol w:w="993"/>
        <w:gridCol w:w="763"/>
        <w:gridCol w:w="1930"/>
      </w:tblGrid>
      <w:tr>
        <w:tblPrEx>
          <w:tblW w:w="15036" w:type="dxa"/>
          <w:tblLayout w:type="fixed"/>
          <w:tblLook w:val="04A0"/>
        </w:tblPrEx>
        <w:trPr>
          <w:trHeight w:hRule="exact" w:val="850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60" w:line="240" w:lineRule="exact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№</w:t>
            </w:r>
          </w:p>
          <w:p w:rsidR="00BD7A97" w:rsidRPr="0017059D" w:rsidP="00BD7A97">
            <w:pPr>
              <w:pStyle w:val="23"/>
              <w:shd w:val="clear" w:color="auto" w:fill="auto"/>
              <w:bidi w:val="0"/>
              <w:spacing w:before="60" w:after="0" w:line="240" w:lineRule="exact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/п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Наименование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поступлений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Предыдущий</w:t>
            </w:r>
          </w:p>
          <w:p w:rsidR="00BD7A97" w:rsidRPr="0017059D" w:rsidP="00BD7A97">
            <w:pPr>
              <w:pStyle w:val="23"/>
              <w:shd w:val="clear" w:color="auto" w:fill="auto"/>
              <w:tabs>
                <w:tab w:val="left" w:leader="underscore" w:pos="1843"/>
              </w:tabs>
              <w:bidi w:val="0"/>
              <w:spacing w:before="0" w:after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финансовый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20__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г.</w:t>
            </w:r>
          </w:p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(факт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), тыс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руб.</w:t>
            </w:r>
          </w:p>
        </w:tc>
        <w:tc>
          <w:tcPr>
            <w:tcW w:w="4763" w:type="dxa"/>
            <w:gridSpan w:val="4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tabs>
                <w:tab w:val="left" w:leader="underscore" w:pos="4032"/>
              </w:tabs>
              <w:bidi w:val="0"/>
              <w:spacing w:before="0" w:after="60" w:line="240" w:lineRule="exact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Текущий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(отчетный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 финансовый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20</w:t>
            </w:r>
            <w:r>
              <w:rPr>
                <w:rStyle w:val="212pt"/>
                <w:spacing w:val="0"/>
                <w:w w:val="100"/>
                <w:position w:val="0"/>
                <w:u w:val="none"/>
              </w:rPr>
              <w:t>__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г.,</w:t>
            </w:r>
          </w:p>
          <w:p w:rsidR="00BD7A97" w:rsidRPr="0017059D" w:rsidP="00BD7A97">
            <w:pPr>
              <w:pStyle w:val="23"/>
              <w:shd w:val="clear" w:color="auto" w:fill="auto"/>
              <w:bidi w:val="0"/>
              <w:spacing w:before="60" w:after="0" w:line="240" w:lineRule="exact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тыс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76" w:lineRule="exact"/>
              <w:jc w:val="center"/>
              <w:rPr>
                <w:sz w:val="24"/>
                <w:szCs w:val="24"/>
              </w:rPr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Очередной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финансовый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20__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г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., тыс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руб.</w:t>
            </w:r>
          </w:p>
        </w:tc>
      </w:tr>
      <w:tr>
        <w:tblPrEx>
          <w:tblW w:w="15036" w:type="dxa"/>
          <w:tblLayout w:type="fixed"/>
          <w:tblLook w:val="04A0"/>
        </w:tblPrEx>
        <w:trPr>
          <w:trHeight w:hRule="exact" w:val="1845"/>
        </w:trPr>
        <w:tc>
          <w:tcPr>
            <w:tcW w:w="605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всего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121432" w:rsidP="00BD7A97">
            <w:pPr>
              <w:pStyle w:val="23"/>
              <w:shd w:val="clear" w:color="auto" w:fill="auto"/>
              <w:bidi w:val="0"/>
              <w:spacing w:before="0" w:after="0" w:line="278" w:lineRule="exact"/>
              <w:jc w:val="center"/>
              <w:rPr>
                <w:rStyle w:val="212pt"/>
                <w:spacing w:val="0"/>
                <w:w w:val="100"/>
                <w:position w:val="0"/>
                <w:u w:val="none"/>
              </w:rPr>
            </w:pPr>
            <w:r w:rsidR="00BD7A9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</w:t>
            </w:r>
            <w:r w:rsidR="00BD7A9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</w:t>
            </w:r>
            <w:r w:rsidR="00BD7A9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ч</w:t>
            </w:r>
            <w:r w:rsidR="00BD7A9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. </w:t>
              <w:br/>
            </w:r>
            <w:r w:rsidRPr="0017059D" w:rsidR="00BD7A9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из</w:t>
            </w:r>
            <w:r w:rsidRPr="0017059D" w:rsidR="00BD7A9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</w:t>
            </w:r>
            <w:r w:rsidR="00BD7A9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бюджета</w:t>
            </w:r>
            <w:r w:rsidR="00BD7A9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муниципаль</w:t>
            </w:r>
          </w:p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78" w:lineRule="exact"/>
              <w:jc w:val="center"/>
              <w:rPr>
                <w:sz w:val="24"/>
                <w:szCs w:val="24"/>
              </w:rPr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ного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образования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план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</w:t>
            </w:r>
            <w:r>
              <w:rPr>
                <w:rStyle w:val="212pt"/>
                <w:spacing w:val="0"/>
                <w:w w:val="100"/>
                <w:position w:val="0"/>
                <w:u w:val="none"/>
              </w:rPr>
              <w:br/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на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ожидаемый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факт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(факт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121432" w:rsidP="00BD7A97">
            <w:pPr>
              <w:pStyle w:val="23"/>
              <w:shd w:val="clear" w:color="auto" w:fill="auto"/>
              <w:bidi w:val="0"/>
              <w:spacing w:before="0" w:after="0" w:line="278" w:lineRule="exact"/>
              <w:jc w:val="center"/>
              <w:rPr>
                <w:rStyle w:val="212pt"/>
                <w:spacing w:val="0"/>
                <w:w w:val="100"/>
                <w:position w:val="0"/>
                <w:u w:val="none"/>
              </w:rPr>
            </w:pPr>
            <w:r w:rsidRPr="00BD7A97" w:rsidR="00BD7A97">
              <w:rPr>
                <w:rStyle w:val="27pt1"/>
                <w:rFonts w:hint="default"/>
                <w:bCs/>
                <w:spacing w:val="0"/>
                <w:w w:val="100"/>
                <w:position w:val="0"/>
                <w:sz w:val="24"/>
                <w:szCs w:val="24"/>
                <w:u w:val="none"/>
              </w:rPr>
              <w:t>в</w:t>
            </w:r>
            <w:r w:rsidRPr="00BD7A97" w:rsidR="00BD7A97">
              <w:rPr>
                <w:rStyle w:val="27pt1"/>
                <w:rFonts w:hint="default"/>
                <w:bCs/>
                <w:spacing w:val="0"/>
                <w:w w:val="100"/>
                <w:position w:val="0"/>
                <w:sz w:val="24"/>
                <w:szCs w:val="24"/>
                <w:u w:val="none"/>
              </w:rPr>
              <w:t xml:space="preserve"> </w:t>
            </w:r>
            <w:r w:rsidRPr="0017059D" w:rsidR="00BD7A9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т</w:t>
            </w:r>
            <w:r w:rsidRPr="0017059D" w:rsidR="00BD7A9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ч</w:t>
            </w:r>
            <w:r w:rsidRPr="0017059D" w:rsidR="00BD7A9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. </w:t>
            </w:r>
            <w:r w:rsidR="00BD7A97">
              <w:rPr>
                <w:rStyle w:val="212pt"/>
                <w:spacing w:val="0"/>
                <w:w w:val="100"/>
                <w:position w:val="0"/>
                <w:u w:val="none"/>
              </w:rPr>
              <w:br/>
            </w:r>
            <w:r w:rsidRPr="0017059D" w:rsidR="00BD7A9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из</w:t>
            </w:r>
            <w:r w:rsidRPr="0017059D" w:rsidR="00BD7A9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</w:t>
            </w:r>
            <w:r w:rsidR="00BD7A9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бюджета</w:t>
            </w:r>
            <w:r w:rsidR="00BD7A9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муниципаль</w:t>
            </w:r>
          </w:p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78" w:lineRule="exact"/>
              <w:jc w:val="center"/>
              <w:rPr>
                <w:sz w:val="24"/>
                <w:szCs w:val="24"/>
              </w:rPr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ного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121432" w:rsidP="00BD7A97">
            <w:pPr>
              <w:pStyle w:val="23"/>
              <w:shd w:val="clear" w:color="auto" w:fill="auto"/>
              <w:bidi w:val="0"/>
              <w:spacing w:before="0" w:after="0" w:line="278" w:lineRule="exact"/>
              <w:jc w:val="center"/>
              <w:rPr>
                <w:rStyle w:val="212pt"/>
                <w:spacing w:val="0"/>
                <w:w w:val="100"/>
                <w:position w:val="0"/>
                <w:u w:val="none"/>
              </w:rPr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О</w:t>
            </w:r>
            <w:r w:rsidR="00BD7A9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тклоне</w:t>
            </w:r>
          </w:p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78" w:lineRule="exact"/>
              <w:jc w:val="center"/>
              <w:rPr>
                <w:sz w:val="24"/>
                <w:szCs w:val="24"/>
              </w:rPr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ние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(гр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. 5 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–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гр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4)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всего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BD7A97">
              <w:rPr>
                <w:rStyle w:val="27pt1"/>
                <w:rFonts w:hint="default"/>
                <w:bCs/>
                <w:spacing w:val="0"/>
                <w:w w:val="100"/>
                <w:position w:val="0"/>
                <w:sz w:val="24"/>
                <w:szCs w:val="24"/>
                <w:u w:val="none"/>
              </w:rPr>
              <w:t>в</w:t>
            </w:r>
            <w:r w:rsidRPr="00BD7A97">
              <w:rPr>
                <w:rStyle w:val="27pt1"/>
                <w:rFonts w:hint="default"/>
                <w:bCs/>
                <w:spacing w:val="0"/>
                <w:w w:val="100"/>
                <w:position w:val="0"/>
                <w:sz w:val="24"/>
                <w:szCs w:val="24"/>
                <w:u w:val="none"/>
              </w:rPr>
              <w:t xml:space="preserve"> 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т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ч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. </w:t>
            </w:r>
            <w:r>
              <w:rPr>
                <w:rStyle w:val="212pt"/>
                <w:spacing w:val="0"/>
                <w:w w:val="100"/>
                <w:position w:val="0"/>
                <w:u w:val="none"/>
              </w:rPr>
              <w:br/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из</w:t>
            </w:r>
            <w:r w:rsidRPr="0017059D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бюджета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муниципал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ьного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образования</w:t>
            </w:r>
          </w:p>
        </w:tc>
      </w:tr>
      <w:tr>
        <w:tblPrEx>
          <w:tblW w:w="15036" w:type="dxa"/>
          <w:tblLayout w:type="fixed"/>
          <w:tblLook w:val="04A0"/>
        </w:tblPrEx>
        <w:trPr>
          <w:trHeight w:hRule="exact" w:val="28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280"/>
              <w:jc w:val="left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320"/>
              <w:jc w:val="left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bottom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10</w:t>
            </w:r>
          </w:p>
        </w:tc>
      </w:tr>
      <w:tr>
        <w:tblPrEx>
          <w:tblW w:w="15036" w:type="dxa"/>
          <w:tblLayout w:type="fixed"/>
          <w:tblLook w:val="04A0"/>
        </w:tblPrEx>
        <w:trPr>
          <w:trHeight w:hRule="exact" w:val="138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1</w:t>
            </w:r>
            <w:r w:rsidRPr="0017059D">
              <w:rPr>
                <w:rStyle w:val="2ArialUnicodeMS1"/>
                <w:rFonts w:eastAsiaTheme="minorEastAsia" w:cs="Arial Unicode MS"/>
                <w:bCs/>
                <w:spacing w:val="0"/>
                <w:w w:val="100"/>
                <w:position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Субсидии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на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возмещение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затрат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</w:t>
              <w:br/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недополученных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доходов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связи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</w:t>
              <w:br/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с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производством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товаров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выполнением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работ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оказанием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услуг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регулируемым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(фиксированным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 тарифам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(ценам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36" w:type="dxa"/>
          <w:tblLayout w:type="fixed"/>
          <w:tblLook w:val="04A0"/>
        </w:tblPrEx>
        <w:trPr>
          <w:trHeight w:hRule="exact" w:val="101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2.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Субсидии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субвенции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на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исполнение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г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осударственных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целевых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программ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Луганской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Народной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Республики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36" w:type="dxa"/>
          <w:tblLayout w:type="fixed"/>
          <w:tblLook w:val="04A0"/>
        </w:tblPrEx>
        <w:trPr>
          <w:trHeight w:hRule="exact" w:val="5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2.1.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 (расшифровать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36" w:type="dxa"/>
          <w:tblLayout w:type="fixed"/>
          <w:tblLook w:val="04A0"/>
        </w:tblPrEx>
        <w:trPr>
          <w:trHeight w:hRule="exact" w:val="8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3.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Средства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получаемые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предприятием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</w:t>
              <w:br/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связи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с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выполнением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государственных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программ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36" w:type="dxa"/>
          <w:tblLayout w:type="fixed"/>
          <w:tblLook w:val="04A0"/>
        </w:tblPrEx>
        <w:trPr>
          <w:trHeight w:hRule="exact" w:val="5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3.1.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 (расшифровать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36" w:type="dxa"/>
          <w:tblLayout w:type="fixed"/>
          <w:tblLook w:val="04A0"/>
        </w:tblPrEx>
        <w:trPr>
          <w:trHeight w:hRule="exact" w:val="56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4.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Средства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получаемые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предприятием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</w:t>
              <w:br/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на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другие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цели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36" w:type="dxa"/>
          <w:tblLayout w:type="fixed"/>
          <w:tblLook w:val="04A0"/>
        </w:tblPrEx>
        <w:trPr>
          <w:trHeight w:hRule="exact" w:val="55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4.1.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 (расшифровать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5036" w:type="dxa"/>
          <w:tblLayout w:type="fixed"/>
          <w:tblLook w:val="04A0"/>
        </w:tblPrEx>
        <w:trPr>
          <w:trHeight w:hRule="exact" w:val="49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17059D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17059D">
              <w:rPr>
                <w:rStyle w:val="212pt"/>
                <w:spacing w:val="0"/>
                <w:w w:val="100"/>
                <w:position w:val="0"/>
                <w:u w:val="none"/>
              </w:rPr>
              <w:t>5.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</w:tbl>
    <w:p w:rsidR="00B42F54" w:rsidP="00BD7A97">
      <w:pPr>
        <w:pStyle w:val="31"/>
        <w:shd w:val="clear" w:color="auto" w:fill="auto"/>
        <w:bidi w:val="0"/>
        <w:spacing w:before="0" w:after="0" w:line="240" w:lineRule="auto"/>
        <w:ind w:right="40"/>
      </w:pPr>
    </w:p>
    <w:p w:rsidR="00B42F54" w:rsidP="00BD7A97">
      <w:pPr>
        <w:pStyle w:val="31"/>
        <w:shd w:val="clear" w:color="auto" w:fill="auto"/>
        <w:bidi w:val="0"/>
        <w:spacing w:before="0" w:after="0" w:line="240" w:lineRule="auto"/>
        <w:ind w:right="40"/>
      </w:pPr>
    </w:p>
    <w:p w:rsidR="00BD7A97" w:rsidP="00BD7A97">
      <w:pPr>
        <w:pStyle w:val="31"/>
        <w:shd w:val="clear" w:color="auto" w:fill="auto"/>
        <w:bidi w:val="0"/>
        <w:spacing w:before="0" w:after="0" w:line="240" w:lineRule="auto"/>
        <w:ind w:right="40"/>
        <w:rPr>
          <w:rFonts w:hint="default"/>
        </w:rPr>
      </w:pPr>
      <w:r>
        <w:rPr>
          <w:rFonts w:hint="default"/>
        </w:rPr>
        <w:t>Раздел</w:t>
      </w:r>
      <w:r>
        <w:rPr>
          <w:rFonts w:hint="default"/>
        </w:rPr>
        <w:t xml:space="preserve"> </w:t>
      </w:r>
      <w:r>
        <w:rPr>
          <w:rFonts w:hint="default"/>
        </w:rPr>
        <w:t>IV. Сведения</w:t>
      </w:r>
      <w:r>
        <w:rPr>
          <w:rFonts w:hint="default"/>
        </w:rPr>
        <w:t xml:space="preserve"> о</w:t>
      </w:r>
      <w:r>
        <w:rPr>
          <w:rFonts w:hint="default"/>
        </w:rPr>
        <w:t xml:space="preserve"> затратах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производство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реализацию</w:t>
      </w:r>
      <w:r>
        <w:rPr>
          <w:rFonts w:hint="default"/>
        </w:rPr>
        <w:t xml:space="preserve"> продукции</w:t>
      </w:r>
      <w:r>
        <w:rPr>
          <w:rFonts w:hint="default"/>
        </w:rPr>
        <w:t xml:space="preserve"> (работ</w:t>
      </w:r>
      <w:r>
        <w:rPr>
          <w:rFonts w:hint="default"/>
        </w:rPr>
        <w:t>, услуг</w:t>
      </w:r>
      <w:r>
        <w:rPr>
          <w:rFonts w:hint="default"/>
        </w:rPr>
        <w:t>)</w:t>
      </w:r>
    </w:p>
    <w:p w:rsidR="00BD7A97" w:rsidP="00BD7A97">
      <w:pPr>
        <w:pStyle w:val="31"/>
        <w:shd w:val="clear" w:color="auto" w:fill="auto"/>
        <w:bidi w:val="0"/>
        <w:spacing w:before="0" w:after="0" w:line="240" w:lineRule="auto"/>
        <w:ind w:right="40"/>
        <w:rPr>
          <w:rFonts w:hint="default"/>
        </w:rPr>
      </w:pPr>
    </w:p>
    <w:tbl>
      <w:tblPr>
        <w:tblStyle w:val="TableNormal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80"/>
        <w:gridCol w:w="4363"/>
        <w:gridCol w:w="1594"/>
        <w:gridCol w:w="821"/>
        <w:gridCol w:w="821"/>
        <w:gridCol w:w="826"/>
        <w:gridCol w:w="509"/>
        <w:gridCol w:w="658"/>
        <w:gridCol w:w="562"/>
        <w:gridCol w:w="562"/>
        <w:gridCol w:w="3206"/>
      </w:tblGrid>
      <w:tr>
        <w:tblPrEx>
          <w:tblW w:w="0" w:type="auto"/>
          <w:tblLayout w:type="fixed"/>
          <w:tblLook w:val="04A0"/>
        </w:tblPrEx>
        <w:trPr>
          <w:trHeight w:hRule="exact" w:val="84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B48DF" w:rsidP="00BD7A97">
            <w:pPr>
              <w:pStyle w:val="23"/>
              <w:shd w:val="clear" w:color="auto" w:fill="auto"/>
              <w:bidi w:val="0"/>
              <w:spacing w:before="0" w:after="60" w:line="240" w:lineRule="exact"/>
              <w:jc w:val="center"/>
              <w:rPr>
                <w:sz w:val="24"/>
                <w:szCs w:val="24"/>
              </w:rPr>
            </w:pPr>
            <w:r w:rsidRPr="00AB48DF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№</w:t>
            </w:r>
          </w:p>
          <w:p w:rsidR="00BD7A97" w:rsidRPr="00AB48DF" w:rsidP="00BD7A97">
            <w:pPr>
              <w:pStyle w:val="23"/>
              <w:shd w:val="clear" w:color="auto" w:fill="auto"/>
              <w:bidi w:val="0"/>
              <w:spacing w:before="60" w:after="0" w:line="240" w:lineRule="exact"/>
              <w:jc w:val="center"/>
              <w:rPr>
                <w:sz w:val="24"/>
                <w:szCs w:val="24"/>
              </w:rPr>
            </w:pPr>
            <w:r w:rsidRPr="00AB48DF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</w:t>
            </w:r>
            <w:r w:rsidRPr="00AB48DF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/п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B48DF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AB48DF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Статьи</w:t>
            </w:r>
            <w:r w:rsidRPr="00AB48DF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затрат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B48DF" w:rsidP="00BD7A97">
            <w:pPr>
              <w:pStyle w:val="23"/>
              <w:shd w:val="clear" w:color="auto" w:fill="auto"/>
              <w:bidi w:val="0"/>
              <w:spacing w:before="0" w:after="0" w:line="276" w:lineRule="exact"/>
              <w:jc w:val="center"/>
              <w:rPr>
                <w:sz w:val="24"/>
                <w:szCs w:val="24"/>
              </w:rPr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Предыдущий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финансовый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20__</w:t>
            </w:r>
            <w:r w:rsidRPr="00AB48DF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г.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B48DF" w:rsidP="00BD7A97">
            <w:pPr>
              <w:pStyle w:val="23"/>
              <w:shd w:val="clear" w:color="auto" w:fill="auto"/>
              <w:bidi w:val="0"/>
              <w:spacing w:before="0" w:after="0" w:line="276" w:lineRule="exact"/>
              <w:jc w:val="center"/>
              <w:rPr>
                <w:sz w:val="24"/>
                <w:szCs w:val="24"/>
              </w:rPr>
            </w:pPr>
            <w:r w:rsidRPr="00AB48DF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Текущий</w:t>
            </w:r>
            <w:r w:rsidRPr="00AB48DF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(отчетный</w:t>
            </w:r>
            <w:r w:rsidRPr="00AB48DF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  <w:p w:rsidR="00BD7A97" w:rsidRPr="00AB48DF" w:rsidP="00BD7A97">
            <w:pPr>
              <w:pStyle w:val="23"/>
              <w:shd w:val="clear" w:color="auto" w:fill="auto"/>
              <w:tabs>
                <w:tab w:val="left" w:leader="underscore" w:pos="1824"/>
              </w:tabs>
              <w:bidi w:val="0"/>
              <w:spacing w:before="0" w:after="0" w:line="276" w:lineRule="exact"/>
              <w:jc w:val="center"/>
              <w:rPr>
                <w:sz w:val="24"/>
                <w:szCs w:val="24"/>
              </w:rPr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финансовый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20__</w:t>
            </w:r>
            <w:r w:rsidRPr="00AB48DF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г.,</w:t>
            </w:r>
          </w:p>
          <w:p w:rsidR="00BD7A97" w:rsidRPr="00AB48DF" w:rsidP="00BD7A97">
            <w:pPr>
              <w:pStyle w:val="23"/>
              <w:shd w:val="clear" w:color="auto" w:fill="auto"/>
              <w:bidi w:val="0"/>
              <w:spacing w:before="0" w:after="0" w:line="276" w:lineRule="exact"/>
              <w:jc w:val="center"/>
              <w:rPr>
                <w:sz w:val="24"/>
                <w:szCs w:val="24"/>
              </w:rPr>
            </w:pPr>
            <w:r w:rsidRPr="00AB48DF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тыс</w:t>
            </w:r>
            <w:r w:rsidRPr="00AB48DF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руб.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RPr="00AB48DF" w:rsidP="00BD7A97">
            <w:pPr>
              <w:pStyle w:val="23"/>
              <w:shd w:val="clear" w:color="auto" w:fill="auto"/>
              <w:tabs>
                <w:tab w:val="left" w:leader="underscore" w:pos="3019"/>
              </w:tabs>
              <w:bidi w:val="0"/>
              <w:spacing w:before="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Очередной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финансовый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20__</w:t>
            </w:r>
            <w:r w:rsidRPr="00AB48DF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г.,</w:t>
            </w:r>
          </w:p>
          <w:p w:rsidR="00BD7A97" w:rsidRPr="00AB48DF" w:rsidP="00BD7A97">
            <w:pPr>
              <w:pStyle w:val="23"/>
              <w:shd w:val="clear" w:color="auto" w:fill="auto"/>
              <w:bidi w:val="0"/>
              <w:spacing w:before="60" w:after="0" w:line="240" w:lineRule="exact"/>
              <w:jc w:val="center"/>
              <w:rPr>
                <w:sz w:val="24"/>
                <w:szCs w:val="24"/>
              </w:rPr>
            </w:pPr>
            <w:r w:rsidRPr="00AB48DF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тыс</w:t>
            </w:r>
            <w:r w:rsidRPr="00AB48DF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руб.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hRule="exact" w:val="1478"/>
        </w:trPr>
        <w:tc>
          <w:tcPr>
            <w:tcW w:w="1080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</w:pPr>
          </w:p>
        </w:tc>
        <w:tc>
          <w:tcPr>
            <w:tcW w:w="4363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</w:pPr>
          </w:p>
        </w:tc>
        <w:tc>
          <w:tcPr>
            <w:tcW w:w="159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78" w:lineRule="exact"/>
              <w:jc w:val="center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(факт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), тыс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руб.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btLr"/>
            <w:vAlign w:val="top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план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btLr"/>
            <w:vAlign w:val="top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86" w:lineRule="exact"/>
              <w:jc w:val="center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ожидаемый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факт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(факт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btLr"/>
            <w:vAlign w:val="top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334" w:lineRule="exact"/>
              <w:jc w:val="center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Отклонение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(+&gt; -)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btLr"/>
            <w:vAlign w:val="top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113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I квартал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btLr"/>
            <w:vAlign w:val="top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I полугодие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btLr"/>
            <w:vAlign w:val="top"/>
          </w:tcPr>
          <w:p w:rsidR="00BD7A97" w:rsidRPr="00D62E5C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113"/>
              <w:rPr>
                <w:sz w:val="24"/>
                <w:szCs w:val="24"/>
              </w:rPr>
            </w:pPr>
            <w:r w:rsidRPr="00D62E5C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9 месяцев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btLr"/>
            <w:vAlign w:val="top"/>
          </w:tcPr>
          <w:p w:rsidR="00BD7A97" w:rsidRPr="000E39DF" w:rsidP="00BD7A97">
            <w:pPr>
              <w:pStyle w:val="23"/>
              <w:shd w:val="clear" w:color="auto" w:fill="auto"/>
              <w:bidi w:val="0"/>
              <w:spacing w:before="0" w:after="0" w:line="140" w:lineRule="exact"/>
              <w:ind w:left="113" w:right="180"/>
              <w:jc w:val="center"/>
              <w:rPr>
                <w:b/>
                <w:sz w:val="24"/>
                <w:szCs w:val="24"/>
              </w:rPr>
            </w:pPr>
            <w:r w:rsidRPr="000E39DF">
              <w:rPr>
                <w:rStyle w:val="27pt1"/>
                <w:rFonts w:hint="default"/>
                <w:b w:val="0"/>
                <w:bCs/>
                <w:spacing w:val="0"/>
                <w:w w:val="100"/>
                <w:position w:val="0"/>
                <w:sz w:val="24"/>
                <w:szCs w:val="24"/>
                <w:u w:val="none"/>
              </w:rPr>
              <w:t>год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76" w:lineRule="exact"/>
              <w:jc w:val="center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темп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роста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к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показателям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текущего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(отчетного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 финансового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года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, % </w:t>
              <w:br/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(гр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9 / гр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4 х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100 %)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hRule="exact" w:val="3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B48DF" w:rsidP="00BD7A97">
            <w:pPr>
              <w:pStyle w:val="23"/>
              <w:shd w:val="clear" w:color="auto" w:fill="auto"/>
              <w:bidi w:val="0"/>
              <w:spacing w:before="0" w:after="0" w:line="140" w:lineRule="exact"/>
              <w:jc w:val="center"/>
              <w:rPr>
                <w:sz w:val="24"/>
                <w:szCs w:val="24"/>
              </w:rPr>
            </w:pPr>
            <w:r w:rsidRPr="00AB48DF">
              <w:rPr>
                <w:sz w:val="24"/>
                <w:szCs w:val="24"/>
              </w:rPr>
              <w:t>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B48DF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AB48DF">
              <w:rPr>
                <w:rStyle w:val="212pt"/>
                <w:spacing w:val="0"/>
                <w:w w:val="100"/>
                <w:position w:val="0"/>
                <w:u w:val="none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B48DF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AB48DF">
              <w:rPr>
                <w:rStyle w:val="212pt"/>
                <w:spacing w:val="0"/>
                <w:w w:val="100"/>
                <w:position w:val="0"/>
                <w:u w:val="none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B48DF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AB48DF">
              <w:rPr>
                <w:rStyle w:val="212pt"/>
                <w:spacing w:val="0"/>
                <w:w w:val="100"/>
                <w:position w:val="0"/>
                <w:u w:val="none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B48DF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AB48DF">
              <w:rPr>
                <w:rStyle w:val="212pt"/>
                <w:spacing w:val="0"/>
                <w:w w:val="100"/>
                <w:position w:val="0"/>
                <w:u w:val="none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B48DF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AB48DF">
              <w:rPr>
                <w:rStyle w:val="212pt"/>
                <w:spacing w:val="0"/>
                <w:w w:val="100"/>
                <w:position w:val="0"/>
                <w:u w:val="none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B48DF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AB48DF">
              <w:rPr>
                <w:rStyle w:val="212pt"/>
                <w:spacing w:val="0"/>
                <w:w w:val="100"/>
                <w:position w:val="0"/>
                <w:u w:val="none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B48DF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AB48DF">
              <w:rPr>
                <w:rStyle w:val="212pt"/>
                <w:spacing w:val="0"/>
                <w:w w:val="100"/>
                <w:position w:val="0"/>
                <w:u w:val="none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B48DF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AB48DF">
              <w:rPr>
                <w:rStyle w:val="212pt"/>
                <w:spacing w:val="0"/>
                <w:w w:val="100"/>
                <w:position w:val="0"/>
                <w:u w:val="none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AB48DF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AB48DF">
              <w:rPr>
                <w:rStyle w:val="212pt"/>
                <w:spacing w:val="0"/>
                <w:w w:val="100"/>
                <w:position w:val="0"/>
                <w:u w:val="none"/>
              </w:rPr>
              <w:t>10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RPr="00AB48DF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AB48DF">
              <w:rPr>
                <w:rStyle w:val="212pt"/>
                <w:spacing w:val="0"/>
                <w:w w:val="100"/>
                <w:position w:val="0"/>
                <w:u w:val="none"/>
              </w:rPr>
              <w:t>11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hRule="exact" w:val="8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B42F54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b/>
                <w:sz w:val="24"/>
                <w:szCs w:val="24"/>
              </w:rPr>
            </w:pPr>
            <w:r w:rsidRPr="00B42F54">
              <w:rPr>
                <w:rStyle w:val="27pt1"/>
                <w:b w:val="0"/>
                <w:bCs/>
                <w:spacing w:val="0"/>
                <w:w w:val="100"/>
                <w:position w:val="0"/>
                <w:sz w:val="24"/>
                <w:szCs w:val="24"/>
                <w:u w:val="none"/>
              </w:rPr>
              <w:t>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Затраты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на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производство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реализацию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продукции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(работ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услуг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), всего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, </w:t>
              <w:br/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hRule="exact"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затраты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на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оплату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труда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hRule="exact" w:val="55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1.1.2.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сырье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материалы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покупные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изделия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</w:t>
              <w:br/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для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производства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hRule="exact" w:val="5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1.1.3.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топл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иво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горюче-смазочные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материалы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hRule="exact" w:val="2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1.1.4.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амортизация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hRule="exact" w:val="5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1.1.5.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текущий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ремонт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техническое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обслуживание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hRule="exact" w:val="2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1.1.6.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аренда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hRule="exact" w:val="2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1.1.7.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коммунальные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услуги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hRule="exact"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1.1.8.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повышение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квалификации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кадров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hRule="exact" w:val="2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1.1.9.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услуги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ох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раны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hRule="exact" w:val="2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1.1.10.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услуги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связи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hRule="exact" w:val="55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1.1.11.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услуги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сторонних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организаций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, </w:t>
              <w:br/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hRule="exact" w:val="57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1.1.11.1.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налоги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сборы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входящие</w:t>
              <w:br/>
              <w:t>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себестоимость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(расшифровать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hRule="exact" w:val="29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1.1.11.2.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прочие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расходы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(расшифровать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</w:tbl>
    <w:p w:rsidR="00B42F54" w:rsidP="00BD7A97">
      <w:pPr>
        <w:pStyle w:val="31"/>
        <w:shd w:val="clear" w:color="auto" w:fill="auto"/>
        <w:bidi w:val="0"/>
        <w:spacing w:before="0" w:after="0" w:line="240" w:lineRule="auto"/>
        <w:ind w:right="40"/>
      </w:pPr>
    </w:p>
    <w:p w:rsidR="00B42F54" w:rsidP="00BD7A97">
      <w:pPr>
        <w:pStyle w:val="31"/>
        <w:shd w:val="clear" w:color="auto" w:fill="auto"/>
        <w:bidi w:val="0"/>
        <w:spacing w:before="0" w:after="0" w:line="240" w:lineRule="auto"/>
        <w:ind w:right="40"/>
      </w:pPr>
    </w:p>
    <w:p w:rsidR="00BD7A97" w:rsidP="00BD7A97">
      <w:pPr>
        <w:pStyle w:val="31"/>
        <w:shd w:val="clear" w:color="auto" w:fill="auto"/>
        <w:bidi w:val="0"/>
        <w:spacing w:before="0" w:after="0" w:line="240" w:lineRule="auto"/>
        <w:ind w:right="40"/>
        <w:rPr>
          <w:rFonts w:hint="default"/>
        </w:rPr>
      </w:pPr>
      <w:r>
        <w:rPr>
          <w:rFonts w:hint="default"/>
        </w:rPr>
        <w:t>Раз</w:t>
      </w:r>
      <w:r>
        <w:rPr>
          <w:rFonts w:hint="default"/>
        </w:rPr>
        <w:t>дел</w:t>
      </w:r>
      <w:r>
        <w:rPr>
          <w:rFonts w:hint="default"/>
        </w:rPr>
        <w:t xml:space="preserve"> V. План</w:t>
      </w:r>
      <w:r>
        <w:rPr>
          <w:rFonts w:hint="default"/>
        </w:rPr>
        <w:t xml:space="preserve"> мероприятий</w:t>
      </w:r>
      <w:r>
        <w:rPr>
          <w:rFonts w:hint="default"/>
        </w:rPr>
        <w:t xml:space="preserve"> по</w:t>
      </w:r>
      <w:r>
        <w:rPr>
          <w:rFonts w:hint="default"/>
        </w:rPr>
        <w:t xml:space="preserve"> развитию</w:t>
      </w:r>
      <w:r>
        <w:rPr>
          <w:rFonts w:hint="default"/>
        </w:rPr>
        <w:t xml:space="preserve"> предприятия</w:t>
      </w:r>
    </w:p>
    <w:p w:rsidR="00BD7A97" w:rsidP="00BD7A97">
      <w:pPr>
        <w:pStyle w:val="31"/>
        <w:shd w:val="clear" w:color="auto" w:fill="auto"/>
        <w:bidi w:val="0"/>
        <w:spacing w:before="0" w:after="0" w:line="240" w:lineRule="auto"/>
        <w:ind w:right="40"/>
        <w:rPr>
          <w:rFonts w:hint="default"/>
        </w:rPr>
      </w:pPr>
    </w:p>
    <w:tbl>
      <w:tblPr>
        <w:tblStyle w:val="TableNormal"/>
        <w:tblW w:w="149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7"/>
        <w:gridCol w:w="4850"/>
        <w:gridCol w:w="2001"/>
        <w:gridCol w:w="9"/>
        <w:gridCol w:w="1703"/>
        <w:gridCol w:w="1861"/>
        <w:gridCol w:w="854"/>
        <w:gridCol w:w="859"/>
        <w:gridCol w:w="988"/>
        <w:gridCol w:w="946"/>
        <w:gridCol w:w="9"/>
      </w:tblGrid>
      <w:tr>
        <w:tblPrEx>
          <w:tblW w:w="14957" w:type="dxa"/>
          <w:tblLayout w:type="fixed"/>
          <w:tblLook w:val="04A0"/>
        </w:tblPrEx>
        <w:trPr>
          <w:trHeight w:hRule="exact" w:val="355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120" w:line="240" w:lineRule="exact"/>
              <w:jc w:val="center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Код</w:t>
            </w:r>
          </w:p>
          <w:p w:rsidR="00BD7A97" w:rsidP="00BD7A97">
            <w:pPr>
              <w:pStyle w:val="23"/>
              <w:shd w:val="clear" w:color="auto" w:fill="auto"/>
              <w:bidi w:val="0"/>
              <w:spacing w:before="120" w:after="0" w:line="240" w:lineRule="exact"/>
              <w:jc w:val="center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стр.</w:t>
            </w:r>
          </w:p>
        </w:tc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Мероприятие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60" w:line="240" w:lineRule="exact"/>
              <w:jc w:val="center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Источник</w:t>
            </w:r>
          </w:p>
          <w:p w:rsidR="00BD7A97" w:rsidP="00BD7A97">
            <w:pPr>
              <w:pStyle w:val="23"/>
              <w:shd w:val="clear" w:color="auto" w:fill="auto"/>
              <w:bidi w:val="0"/>
              <w:spacing w:before="60" w:after="0" w:line="240" w:lineRule="exact"/>
              <w:ind w:left="160"/>
              <w:jc w:val="center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финансирования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Сумма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затрат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тыс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руб.</w:t>
            </w:r>
          </w:p>
        </w:tc>
      </w:tr>
      <w:tr>
        <w:tblPrEx>
          <w:tblW w:w="14957" w:type="dxa"/>
          <w:tblLayout w:type="fixed"/>
          <w:tblLook w:val="04A0"/>
        </w:tblPrEx>
        <w:trPr>
          <w:trHeight w:hRule="exact" w:val="326"/>
        </w:trPr>
        <w:tc>
          <w:tcPr>
            <w:tcW w:w="878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</w:pPr>
          </w:p>
        </w:tc>
        <w:tc>
          <w:tcPr>
            <w:tcW w:w="4853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</w:pPr>
          </w:p>
        </w:tc>
        <w:tc>
          <w:tcPr>
            <w:tcW w:w="2002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</w:pP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tabs>
                <w:tab w:val="left" w:leader="underscore" w:pos="490"/>
              </w:tabs>
              <w:bidi w:val="0"/>
              <w:spacing w:before="0" w:after="0" w:line="276" w:lineRule="exact"/>
              <w:jc w:val="center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Предыдущий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финансовый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</w:t>
              <w:br/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20__г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(факт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tabs>
                <w:tab w:val="left" w:leader="underscore" w:pos="1113"/>
              </w:tabs>
              <w:bidi w:val="0"/>
              <w:spacing w:before="0" w:after="0" w:line="276" w:lineRule="exact"/>
              <w:jc w:val="center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Текущий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(отчетный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 финансовый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</w:t>
              <w:br/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20__г.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tabs>
                <w:tab w:val="left" w:leader="underscore" w:pos="3014"/>
              </w:tabs>
              <w:bidi w:val="0"/>
              <w:spacing w:before="0" w:after="0" w:line="240" w:lineRule="exact"/>
              <w:jc w:val="center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Очередной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финансовый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20__г.</w:t>
            </w:r>
          </w:p>
        </w:tc>
      </w:tr>
      <w:tr>
        <w:tblPrEx>
          <w:tblW w:w="14957" w:type="dxa"/>
          <w:tblLayout w:type="fixed"/>
          <w:tblLook w:val="04A0"/>
        </w:tblPrEx>
        <w:trPr>
          <w:cantSplit/>
          <w:trHeight w:hRule="exact" w:val="1550"/>
        </w:trPr>
        <w:tc>
          <w:tcPr>
            <w:tcW w:w="878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</w:pPr>
          </w:p>
        </w:tc>
        <w:tc>
          <w:tcPr>
            <w:tcW w:w="4853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</w:pPr>
          </w:p>
        </w:tc>
        <w:tc>
          <w:tcPr>
            <w:tcW w:w="2002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</w:pPr>
          </w:p>
        </w:tc>
        <w:tc>
          <w:tcPr>
            <w:tcW w:w="1709" w:type="dxa"/>
            <w:gridSpan w:val="2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</w:pPr>
          </w:p>
        </w:tc>
        <w:tc>
          <w:tcPr>
            <w:tcW w:w="1858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btLr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113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I квартал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btLr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113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I полугодие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btLr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113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9 месяцев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113" w:right="420"/>
              <w:jc w:val="center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год</w:t>
            </w:r>
          </w:p>
        </w:tc>
      </w:tr>
      <w:tr>
        <w:tblPrEx>
          <w:tblW w:w="14957" w:type="dxa"/>
          <w:tblLayout w:type="fixed"/>
          <w:tblLook w:val="04A0"/>
        </w:tblPrEx>
        <w:trPr>
          <w:trHeight w:hRule="exact" w:val="28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8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bottom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9</w:t>
            </w:r>
          </w:p>
        </w:tc>
      </w:tr>
      <w:tr>
        <w:tblPrEx>
          <w:tblW w:w="14957" w:type="dxa"/>
          <w:tblLayout w:type="fixed"/>
          <w:tblLook w:val="04A0"/>
        </w:tblPrEx>
        <w:trPr>
          <w:trHeight w:hRule="exact"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424CE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424CE7">
              <w:rPr>
                <w:rStyle w:val="212pt"/>
                <w:spacing w:val="0"/>
                <w:w w:val="100"/>
                <w:position w:val="0"/>
                <w:u w:val="none"/>
              </w:rPr>
              <w:t>1</w:t>
            </w:r>
            <w:r w:rsidRPr="00424CE7">
              <w:rPr>
                <w:rStyle w:val="2ArialUnicodeMS1"/>
                <w:rFonts w:eastAsiaTheme="minorEastAsia" w:cs="Arial Unicode MS"/>
                <w:bCs/>
                <w:spacing w:val="0"/>
                <w:w w:val="100"/>
                <w:position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Производственная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сфера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4957" w:type="dxa"/>
          <w:tblLayout w:type="fixed"/>
          <w:tblLook w:val="04A0"/>
        </w:tblPrEx>
        <w:trPr>
          <w:trHeight w:hRule="exact" w:val="94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424CE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424CE7">
              <w:rPr>
                <w:rStyle w:val="212pt"/>
                <w:spacing w:val="0"/>
                <w:w w:val="100"/>
                <w:position w:val="0"/>
                <w:u w:val="none"/>
              </w:rPr>
              <w:t>1.1.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развитие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(обновление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 материально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- технической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базы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4957" w:type="dxa"/>
          <w:tblLayout w:type="fixed"/>
          <w:tblLook w:val="04A0"/>
        </w:tblPrEx>
        <w:trPr>
          <w:trHeight w:hRule="exact" w:val="55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424CE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424CE7">
              <w:rPr>
                <w:rStyle w:val="212pt"/>
                <w:spacing w:val="0"/>
                <w:w w:val="100"/>
                <w:position w:val="0"/>
                <w:u w:val="none"/>
              </w:rPr>
              <w:t>1.1.1.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(расшифровать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мероприятия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объектам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затрат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источникам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финансирования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4957" w:type="dxa"/>
          <w:tblLayout w:type="fixed"/>
          <w:tblLook w:val="04A0"/>
        </w:tblPrEx>
        <w:trPr>
          <w:trHeight w:hRule="exact" w:val="118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424CE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424CE7">
              <w:rPr>
                <w:rStyle w:val="212pt"/>
                <w:spacing w:val="0"/>
                <w:w w:val="100"/>
                <w:position w:val="0"/>
                <w:u w:val="none"/>
              </w:rPr>
              <w:t>1.2.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научно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-исследовательские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работы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проектно-изыскательские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работы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информационное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обеспечение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4957" w:type="dxa"/>
          <w:tblLayout w:type="fixed"/>
          <w:tblLook w:val="04A0"/>
        </w:tblPrEx>
        <w:trPr>
          <w:trHeight w:hRule="exact" w:val="9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424CE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424CE7">
              <w:rPr>
                <w:rStyle w:val="212pt"/>
                <w:spacing w:val="0"/>
                <w:w w:val="100"/>
                <w:position w:val="0"/>
                <w:u w:val="none"/>
              </w:rPr>
              <w:t>1.2.1.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left="57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(расшифровать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мероприятия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объектам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затрат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источникам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финансирования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4957" w:type="dxa"/>
          <w:tblLayout w:type="fixed"/>
          <w:tblLook w:val="04A0"/>
        </w:tblPrEx>
        <w:trPr>
          <w:trHeight w:hRule="exact" w:val="431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ИТОГО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подразделу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1: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4957" w:type="dxa"/>
          <w:tblLayout w:type="fixed"/>
          <w:tblLook w:val="04A0"/>
        </w:tblPrEx>
        <w:trPr>
          <w:trHeight w:hRule="exact" w:val="562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за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счет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righ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амортизации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4957" w:type="dxa"/>
          <w:tblLayout w:type="fixed"/>
          <w:tblLook w:val="04A0"/>
        </w:tblPrEx>
        <w:trPr>
          <w:trHeight w:hRule="exact" w:val="317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righ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себестоимости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4957" w:type="dxa"/>
          <w:tblLayout w:type="fixed"/>
          <w:tblLook w:val="04A0"/>
        </w:tblPrEx>
        <w:trPr>
          <w:trHeight w:hRule="exact" w:val="322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righ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прибыли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4957" w:type="dxa"/>
          <w:tblLayout w:type="fixed"/>
          <w:tblLook w:val="04A0"/>
        </w:tblPrEx>
        <w:trPr>
          <w:trHeight w:hRule="exact" w:val="317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righ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целевого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финансирования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4957" w:type="dxa"/>
          <w:tblLayout w:type="fixed"/>
          <w:tblLook w:val="04A0"/>
        </w:tblPrEx>
        <w:trPr>
          <w:trHeight w:hRule="exact" w:val="590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righ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прочих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источников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4957" w:type="dxa"/>
          <w:tblLayout w:type="fixed"/>
          <w:tblLook w:val="04A0"/>
        </w:tblPrEx>
        <w:trPr>
          <w:gridAfter w:val="1"/>
          <w:wAfter w:w="6" w:type="dxa"/>
          <w:trHeight w:hRule="exact" w:val="29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2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bottom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9</w:t>
            </w:r>
          </w:p>
        </w:tc>
      </w:tr>
      <w:tr>
        <w:tblPrEx>
          <w:tblW w:w="14957" w:type="dxa"/>
          <w:tblLayout w:type="fixed"/>
          <w:tblLook w:val="04A0"/>
        </w:tblPrEx>
        <w:trPr>
          <w:gridAfter w:val="1"/>
          <w:wAfter w:w="6" w:type="dxa"/>
          <w:trHeight w:hRule="exact" w:val="62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2.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74" w:lineRule="exact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Непроизводственная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сфера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, </w:t>
              <w:br/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4957" w:type="dxa"/>
          <w:tblLayout w:type="fixed"/>
          <w:tblLook w:val="04A0"/>
        </w:tblPrEx>
        <w:trPr>
          <w:gridAfter w:val="1"/>
          <w:wAfter w:w="6" w:type="dxa"/>
          <w:trHeight w:hRule="exact" w:val="56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2.1.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bottom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76" w:lineRule="exact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(расшифровать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мероприятия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объектам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затрат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источник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ам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финансирования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4957" w:type="dxa"/>
          <w:tblLayout w:type="fixed"/>
          <w:tblLook w:val="04A0"/>
        </w:tblPrEx>
        <w:trPr>
          <w:gridAfter w:val="1"/>
          <w:wAfter w:w="6" w:type="dxa"/>
          <w:trHeight w:hRule="exact" w:val="518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ИТОГО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подразделу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2: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4957" w:type="dxa"/>
          <w:tblLayout w:type="fixed"/>
          <w:tblLook w:val="04A0"/>
        </w:tblPrEx>
        <w:trPr>
          <w:gridAfter w:val="1"/>
          <w:wAfter w:w="6" w:type="dxa"/>
          <w:trHeight w:hRule="exact" w:val="850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120" w:line="240" w:lineRule="exact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за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счет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  <w:p w:rsidR="00BD7A97" w:rsidP="00BD7A97">
            <w:pPr>
              <w:pStyle w:val="23"/>
              <w:shd w:val="clear" w:color="auto" w:fill="auto"/>
              <w:bidi w:val="0"/>
              <w:spacing w:before="120" w:after="0" w:line="240" w:lineRule="exact"/>
              <w:jc w:val="righ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амортизации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4957" w:type="dxa"/>
          <w:tblLayout w:type="fixed"/>
          <w:tblLook w:val="04A0"/>
        </w:tblPrEx>
        <w:trPr>
          <w:gridAfter w:val="1"/>
          <w:wAfter w:w="6" w:type="dxa"/>
          <w:trHeight w:hRule="exact" w:val="322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righ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себестоимости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4957" w:type="dxa"/>
          <w:tblLayout w:type="fixed"/>
          <w:tblLook w:val="04A0"/>
        </w:tblPrEx>
        <w:trPr>
          <w:gridAfter w:val="1"/>
          <w:wAfter w:w="6" w:type="dxa"/>
          <w:trHeight w:hRule="exact" w:val="322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righ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прибыли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4957" w:type="dxa"/>
          <w:tblLayout w:type="fixed"/>
          <w:tblLook w:val="04A0"/>
        </w:tblPrEx>
        <w:trPr>
          <w:gridAfter w:val="1"/>
          <w:wAfter w:w="6" w:type="dxa"/>
          <w:trHeight w:hRule="exact" w:val="326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righ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целевого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финансирования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4957" w:type="dxa"/>
          <w:tblLayout w:type="fixed"/>
          <w:tblLook w:val="04A0"/>
        </w:tblPrEx>
        <w:trPr>
          <w:gridAfter w:val="1"/>
          <w:wAfter w:w="6" w:type="dxa"/>
          <w:trHeight w:hRule="exact" w:val="283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righ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прочих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источников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4957" w:type="dxa"/>
          <w:tblLayout w:type="fixed"/>
          <w:tblLook w:val="04A0"/>
        </w:tblPrEx>
        <w:trPr>
          <w:gridAfter w:val="1"/>
          <w:wAfter w:w="6" w:type="dxa"/>
          <w:trHeight w:hRule="exact" w:val="519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ИТОГО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всем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мероприятиям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4957" w:type="dxa"/>
          <w:tblLayout w:type="fixed"/>
          <w:tblLook w:val="04A0"/>
        </w:tblPrEx>
        <w:trPr>
          <w:gridAfter w:val="1"/>
          <w:wAfter w:w="6" w:type="dxa"/>
          <w:trHeight w:hRule="exact" w:val="774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120" w:line="240" w:lineRule="exact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в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том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числе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за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счет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:</w:t>
            </w:r>
          </w:p>
          <w:p w:rsidR="00BD7A97" w:rsidP="00BD7A97">
            <w:pPr>
              <w:pStyle w:val="23"/>
              <w:shd w:val="clear" w:color="auto" w:fill="auto"/>
              <w:bidi w:val="0"/>
              <w:spacing w:before="120" w:after="0" w:line="240" w:lineRule="exact"/>
              <w:jc w:val="righ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амо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ртизации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4957" w:type="dxa"/>
          <w:tblLayout w:type="fixed"/>
          <w:tblLook w:val="04A0"/>
        </w:tblPrEx>
        <w:trPr>
          <w:gridAfter w:val="1"/>
          <w:wAfter w:w="6" w:type="dxa"/>
          <w:trHeight w:hRule="exact" w:val="317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righ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себестоимости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4957" w:type="dxa"/>
          <w:tblLayout w:type="fixed"/>
          <w:tblLook w:val="04A0"/>
        </w:tblPrEx>
        <w:trPr>
          <w:gridAfter w:val="1"/>
          <w:wAfter w:w="6" w:type="dxa"/>
          <w:trHeight w:hRule="exact" w:val="322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righ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прибыли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4957" w:type="dxa"/>
          <w:tblLayout w:type="fixed"/>
          <w:tblLook w:val="04A0"/>
        </w:tblPrEx>
        <w:trPr>
          <w:gridAfter w:val="1"/>
          <w:wAfter w:w="6" w:type="dxa"/>
          <w:trHeight w:hRule="exact" w:val="322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righ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целевого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финансирования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14957" w:type="dxa"/>
          <w:tblLayout w:type="fixed"/>
          <w:tblLook w:val="04A0"/>
        </w:tblPrEx>
        <w:trPr>
          <w:gridAfter w:val="1"/>
          <w:wAfter w:w="6" w:type="dxa"/>
          <w:trHeight w:hRule="exact" w:val="648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righ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прочих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источников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</w:tbl>
    <w:p w:rsidR="00BD7A97" w:rsidP="00BD7A97">
      <w:pPr>
        <w:pStyle w:val="31"/>
        <w:shd w:val="clear" w:color="auto" w:fill="auto"/>
        <w:bidi w:val="0"/>
        <w:spacing w:before="0" w:after="0" w:line="240" w:lineRule="auto"/>
        <w:ind w:right="40"/>
        <w:rPr>
          <w:b w:val="0"/>
        </w:rPr>
      </w:pPr>
    </w:p>
    <w:p w:rsidR="00BD7A97" w:rsidP="00BD7A97">
      <w:pPr>
        <w:pStyle w:val="31"/>
        <w:shd w:val="clear" w:color="auto" w:fill="auto"/>
        <w:bidi w:val="0"/>
        <w:spacing w:before="0" w:after="0" w:line="240" w:lineRule="auto"/>
        <w:ind w:right="40"/>
        <w:rPr>
          <w:b w:val="0"/>
        </w:rPr>
      </w:pPr>
    </w:p>
    <w:p w:rsidR="00BD7A97" w:rsidP="00BD7A97">
      <w:pPr>
        <w:pStyle w:val="31"/>
        <w:shd w:val="clear" w:color="auto" w:fill="auto"/>
        <w:bidi w:val="0"/>
        <w:spacing w:before="0" w:after="0" w:line="240" w:lineRule="auto"/>
        <w:ind w:right="40"/>
        <w:rPr>
          <w:b w:val="0"/>
        </w:rPr>
      </w:pPr>
    </w:p>
    <w:p w:rsidR="00BD7A97" w:rsidP="00BD7A97">
      <w:pPr>
        <w:pStyle w:val="31"/>
        <w:shd w:val="clear" w:color="auto" w:fill="auto"/>
        <w:bidi w:val="0"/>
        <w:spacing w:before="0" w:after="0" w:line="240" w:lineRule="auto"/>
        <w:ind w:right="40"/>
        <w:rPr>
          <w:b w:val="0"/>
        </w:rPr>
      </w:pPr>
    </w:p>
    <w:p w:rsidR="00BD7A97" w:rsidP="00BD7A97">
      <w:pPr>
        <w:pStyle w:val="31"/>
        <w:shd w:val="clear" w:color="auto" w:fill="auto"/>
        <w:bidi w:val="0"/>
        <w:spacing w:before="0" w:after="0" w:line="240" w:lineRule="auto"/>
        <w:ind w:right="40"/>
        <w:rPr>
          <w:b w:val="0"/>
        </w:rPr>
      </w:pPr>
    </w:p>
    <w:p w:rsidR="00BD7A97" w:rsidP="00BD7A97">
      <w:pPr>
        <w:pStyle w:val="31"/>
        <w:shd w:val="clear" w:color="auto" w:fill="auto"/>
        <w:bidi w:val="0"/>
        <w:spacing w:before="0" w:after="0" w:line="240" w:lineRule="auto"/>
        <w:ind w:right="40"/>
        <w:rPr>
          <w:b w:val="0"/>
        </w:rPr>
      </w:pPr>
    </w:p>
    <w:p w:rsidR="00BD7A97" w:rsidP="00BD7A97">
      <w:pPr>
        <w:pStyle w:val="31"/>
        <w:shd w:val="clear" w:color="auto" w:fill="auto"/>
        <w:bidi w:val="0"/>
        <w:spacing w:before="0" w:after="0" w:line="240" w:lineRule="auto"/>
        <w:ind w:right="40"/>
        <w:rPr>
          <w:b w:val="0"/>
        </w:rPr>
      </w:pPr>
    </w:p>
    <w:p w:rsidR="00B42F54" w:rsidP="00BD7A97">
      <w:pPr>
        <w:pStyle w:val="31"/>
        <w:shd w:val="clear" w:color="auto" w:fill="auto"/>
        <w:bidi w:val="0"/>
        <w:spacing w:before="0" w:after="0" w:line="240" w:lineRule="auto"/>
        <w:ind w:right="40"/>
        <w:rPr>
          <w:b w:val="0"/>
        </w:rPr>
      </w:pPr>
    </w:p>
    <w:p w:rsidR="00B42F54" w:rsidP="00BD7A97">
      <w:pPr>
        <w:pStyle w:val="31"/>
        <w:shd w:val="clear" w:color="auto" w:fill="auto"/>
        <w:bidi w:val="0"/>
        <w:spacing w:before="0" w:after="0" w:line="240" w:lineRule="auto"/>
        <w:ind w:right="40"/>
        <w:rPr>
          <w:b w:val="0"/>
        </w:rPr>
      </w:pPr>
    </w:p>
    <w:p w:rsidR="00B42F54" w:rsidP="00BD7A97">
      <w:pPr>
        <w:pStyle w:val="31"/>
        <w:shd w:val="clear" w:color="auto" w:fill="auto"/>
        <w:bidi w:val="0"/>
        <w:spacing w:before="0" w:after="0" w:line="240" w:lineRule="auto"/>
        <w:ind w:right="40"/>
        <w:rPr>
          <w:b w:val="0"/>
        </w:rPr>
      </w:pPr>
    </w:p>
    <w:p w:rsidR="00B42F54" w:rsidP="00BD7A97">
      <w:pPr>
        <w:pStyle w:val="31"/>
        <w:shd w:val="clear" w:color="auto" w:fill="auto"/>
        <w:bidi w:val="0"/>
        <w:spacing w:before="0" w:after="0" w:line="240" w:lineRule="auto"/>
        <w:ind w:right="40"/>
        <w:rPr>
          <w:b w:val="0"/>
        </w:rPr>
      </w:pPr>
    </w:p>
    <w:p w:rsidR="00B42F54" w:rsidP="00BD7A97">
      <w:pPr>
        <w:pStyle w:val="31"/>
        <w:shd w:val="clear" w:color="auto" w:fill="auto"/>
        <w:bidi w:val="0"/>
        <w:spacing w:before="0" w:after="0" w:line="240" w:lineRule="auto"/>
        <w:ind w:right="40"/>
        <w:rPr>
          <w:b w:val="0"/>
        </w:rPr>
      </w:pPr>
    </w:p>
    <w:p w:rsidR="00283921" w:rsidP="00BD7A97">
      <w:pPr>
        <w:pStyle w:val="31"/>
        <w:shd w:val="clear" w:color="auto" w:fill="auto"/>
        <w:bidi w:val="0"/>
        <w:spacing w:before="0" w:after="0" w:line="240" w:lineRule="auto"/>
        <w:ind w:right="40"/>
        <w:rPr>
          <w:b w:val="0"/>
        </w:rPr>
      </w:pPr>
    </w:p>
    <w:p w:rsidR="00283921" w:rsidP="00BD7A97">
      <w:pPr>
        <w:pStyle w:val="31"/>
        <w:shd w:val="clear" w:color="auto" w:fill="auto"/>
        <w:bidi w:val="0"/>
        <w:spacing w:before="0" w:after="0" w:line="240" w:lineRule="auto"/>
        <w:ind w:right="40"/>
        <w:rPr>
          <w:b w:val="0"/>
        </w:rPr>
      </w:pPr>
    </w:p>
    <w:p w:rsidR="00BD7A97" w:rsidRPr="00424CE7" w:rsidP="00BD7A97">
      <w:pPr>
        <w:pStyle w:val="31"/>
        <w:bidi w:val="0"/>
        <w:spacing w:after="0" w:line="240" w:lineRule="auto"/>
        <w:ind w:right="40"/>
        <w:rPr>
          <w:rFonts w:hint="default"/>
        </w:rPr>
      </w:pPr>
      <w:r w:rsidRPr="00424CE7">
        <w:rPr>
          <w:rFonts w:hint="default"/>
        </w:rPr>
        <w:t>Раздел</w:t>
      </w:r>
      <w:r w:rsidRPr="00424CE7">
        <w:rPr>
          <w:rFonts w:hint="default"/>
        </w:rPr>
        <w:t xml:space="preserve"> VI. План</w:t>
      </w:r>
      <w:r w:rsidRPr="00424CE7">
        <w:rPr>
          <w:rFonts w:hint="default"/>
        </w:rPr>
        <w:t xml:space="preserve"> мероприятий</w:t>
      </w:r>
      <w:r w:rsidRPr="00424CE7">
        <w:rPr>
          <w:rFonts w:hint="default"/>
        </w:rPr>
        <w:t xml:space="preserve"> по</w:t>
      </w:r>
      <w:r w:rsidRPr="00424CE7">
        <w:rPr>
          <w:rFonts w:hint="default"/>
        </w:rPr>
        <w:t xml:space="preserve"> повышению</w:t>
      </w:r>
      <w:r w:rsidRPr="00424CE7">
        <w:rPr>
          <w:rFonts w:hint="default"/>
        </w:rPr>
        <w:t xml:space="preserve"> эффективности</w:t>
      </w:r>
      <w:r w:rsidRPr="00424CE7">
        <w:rPr>
          <w:rFonts w:hint="default"/>
        </w:rPr>
        <w:t xml:space="preserve"> управления</w:t>
      </w:r>
      <w:r w:rsidRPr="00424CE7">
        <w:rPr>
          <w:rFonts w:hint="default"/>
        </w:rPr>
        <w:t xml:space="preserve"> организацией</w:t>
      </w:r>
      <w:r w:rsidRPr="00424CE7">
        <w:rPr>
          <w:rFonts w:hint="default"/>
        </w:rPr>
        <w:t xml:space="preserve"> и</w:t>
      </w:r>
      <w:r w:rsidRPr="00424CE7">
        <w:rPr>
          <w:rFonts w:hint="default"/>
        </w:rPr>
        <w:t xml:space="preserve"> оздоровлению</w:t>
      </w:r>
    </w:p>
    <w:p w:rsidR="00BD7A97" w:rsidRPr="00424CE7" w:rsidP="00BD7A97">
      <w:pPr>
        <w:pStyle w:val="31"/>
        <w:shd w:val="clear" w:color="auto" w:fill="auto"/>
        <w:bidi w:val="0"/>
        <w:spacing w:before="0" w:after="0" w:line="240" w:lineRule="auto"/>
        <w:ind w:right="40"/>
        <w:rPr>
          <w:rFonts w:hint="default"/>
        </w:rPr>
      </w:pPr>
      <w:r w:rsidRPr="00424CE7">
        <w:rPr>
          <w:rFonts w:hint="default"/>
        </w:rPr>
        <w:t>финансово-хозяйственной</w:t>
      </w:r>
      <w:r w:rsidRPr="00424CE7">
        <w:rPr>
          <w:rFonts w:hint="default"/>
        </w:rPr>
        <w:t xml:space="preserve"> деятельнос</w:t>
      </w:r>
      <w:r w:rsidRPr="00424CE7">
        <w:rPr>
          <w:rFonts w:hint="default"/>
        </w:rPr>
        <w:t>ти</w:t>
      </w:r>
      <w:r w:rsidRPr="00424CE7">
        <w:rPr>
          <w:rFonts w:hint="default"/>
        </w:rPr>
        <w:t xml:space="preserve"> предприятия</w:t>
      </w:r>
    </w:p>
    <w:p w:rsidR="00BD7A97" w:rsidP="00BD7A97">
      <w:pPr>
        <w:pStyle w:val="31"/>
        <w:shd w:val="clear" w:color="auto" w:fill="auto"/>
        <w:bidi w:val="0"/>
        <w:spacing w:before="0" w:after="0" w:line="240" w:lineRule="auto"/>
        <w:ind w:right="40"/>
        <w:rPr>
          <w:b w:val="0"/>
        </w:rPr>
      </w:pPr>
    </w:p>
    <w:tbl>
      <w:tblPr>
        <w:tblStyle w:val="TableNormal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4262"/>
        <w:gridCol w:w="2016"/>
        <w:gridCol w:w="2530"/>
        <w:gridCol w:w="2323"/>
        <w:gridCol w:w="3125"/>
      </w:tblGrid>
      <w:tr>
        <w:tblPrEx>
          <w:tblW w:w="0" w:type="auto"/>
          <w:tblLayout w:type="fixed"/>
          <w:tblLook w:val="04A0"/>
        </w:tblPrEx>
        <w:trPr>
          <w:trHeight w:hRule="exact" w:val="113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424CE7" w:rsidP="00BD7A97">
            <w:pPr>
              <w:pStyle w:val="23"/>
              <w:shd w:val="clear" w:color="auto" w:fill="auto"/>
              <w:bidi w:val="0"/>
              <w:spacing w:before="0" w:after="60" w:line="240" w:lineRule="exact"/>
              <w:jc w:val="center"/>
              <w:rPr>
                <w:sz w:val="24"/>
                <w:szCs w:val="24"/>
              </w:rPr>
            </w:pPr>
            <w:r w:rsidRPr="00424CE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№</w:t>
            </w:r>
          </w:p>
          <w:p w:rsidR="00BD7A97" w:rsidRPr="00424CE7" w:rsidP="00BD7A97">
            <w:pPr>
              <w:pStyle w:val="23"/>
              <w:shd w:val="clear" w:color="auto" w:fill="auto"/>
              <w:bidi w:val="0"/>
              <w:spacing w:before="60" w:after="0" w:line="240" w:lineRule="exact"/>
              <w:jc w:val="center"/>
              <w:rPr>
                <w:sz w:val="24"/>
                <w:szCs w:val="24"/>
              </w:rPr>
            </w:pPr>
            <w:r w:rsidRPr="00424CE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</w:t>
            </w:r>
            <w:r w:rsidRPr="00424CE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/п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424CE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424CE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Наименование</w:t>
            </w:r>
            <w:r w:rsidRPr="00424CE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мероприятия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424CE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140"/>
              <w:jc w:val="center"/>
              <w:rPr>
                <w:sz w:val="24"/>
                <w:szCs w:val="24"/>
              </w:rPr>
            </w:pPr>
            <w:r w:rsidRPr="00424CE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Срок</w:t>
            </w:r>
            <w:r w:rsidRPr="00424CE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реализации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424CE7" w:rsidP="00BD7A97">
            <w:pPr>
              <w:pStyle w:val="23"/>
              <w:shd w:val="clear" w:color="auto" w:fill="auto"/>
              <w:bidi w:val="0"/>
              <w:spacing w:before="0" w:after="0" w:line="276" w:lineRule="exact"/>
              <w:jc w:val="center"/>
              <w:rPr>
                <w:sz w:val="24"/>
                <w:szCs w:val="24"/>
              </w:rPr>
            </w:pPr>
            <w:r w:rsidRPr="00424CE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Сумма</w:t>
            </w:r>
            <w:r w:rsidRPr="00424CE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затрат</w:t>
            </w:r>
            <w:r w:rsidRPr="00424CE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</w:t>
            </w:r>
            <w:r>
              <w:rPr>
                <w:rStyle w:val="212pt"/>
                <w:spacing w:val="0"/>
                <w:w w:val="100"/>
                <w:position w:val="0"/>
                <w:u w:val="none"/>
              </w:rPr>
              <w:br/>
            </w:r>
            <w:r w:rsidRPr="00424CE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(при</w:t>
            </w:r>
            <w:r w:rsidRPr="00424CE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наличии</w:t>
            </w:r>
            <w:r w:rsidRPr="00424CE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), </w:t>
            </w:r>
            <w:r>
              <w:rPr>
                <w:rStyle w:val="212pt"/>
                <w:spacing w:val="0"/>
                <w:w w:val="100"/>
                <w:position w:val="0"/>
                <w:u w:val="none"/>
              </w:rPr>
              <w:br/>
            </w:r>
            <w:r w:rsidRPr="00424CE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тыс</w:t>
            </w:r>
            <w:r w:rsidRPr="00424CE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руб.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424CE7" w:rsidP="00BD7A97">
            <w:pPr>
              <w:pStyle w:val="23"/>
              <w:shd w:val="clear" w:color="auto" w:fill="auto"/>
              <w:bidi w:val="0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424CE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Источник</w:t>
            </w:r>
            <w:r w:rsidRPr="00424CE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финансирования</w:t>
            </w:r>
            <w:r w:rsidRPr="00424CE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</w:t>
            </w:r>
            <w:r>
              <w:rPr>
                <w:rStyle w:val="212pt"/>
                <w:spacing w:val="0"/>
                <w:w w:val="100"/>
                <w:position w:val="0"/>
                <w:u w:val="none"/>
              </w:rPr>
              <w:br/>
            </w:r>
            <w:r w:rsidRPr="00424CE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(при</w:t>
            </w:r>
            <w:r w:rsidRPr="00424CE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наличии</w:t>
            </w:r>
            <w:r w:rsidRPr="00424CE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RPr="00424CE7" w:rsidP="00BD7A97">
            <w:pPr>
              <w:pStyle w:val="23"/>
              <w:shd w:val="clear" w:color="auto" w:fill="auto"/>
              <w:bidi w:val="0"/>
              <w:spacing w:before="0" w:after="0" w:line="276" w:lineRule="exact"/>
              <w:jc w:val="center"/>
              <w:rPr>
                <w:sz w:val="24"/>
                <w:szCs w:val="24"/>
              </w:rPr>
            </w:pPr>
            <w:r w:rsidRPr="00424CE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Планируемый</w:t>
            </w:r>
            <w:r w:rsidRPr="00424CE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финансовый</w:t>
            </w:r>
            <w:r w:rsidRPr="00424CE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результат</w:t>
            </w:r>
          </w:p>
          <w:p w:rsidR="00BD7A97" w:rsidRPr="00424CE7" w:rsidP="00BD7A97">
            <w:pPr>
              <w:pStyle w:val="23"/>
              <w:shd w:val="clear" w:color="auto" w:fill="auto"/>
              <w:bidi w:val="0"/>
              <w:spacing w:before="0" w:after="0" w:line="276" w:lineRule="exact"/>
              <w:jc w:val="center"/>
              <w:rPr>
                <w:sz w:val="24"/>
                <w:szCs w:val="24"/>
              </w:rPr>
            </w:pPr>
            <w:r w:rsidRPr="00424CE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(экономический</w:t>
            </w:r>
            <w:r w:rsidRPr="00424CE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эффект</w:t>
            </w:r>
            <w:r w:rsidRPr="00424CE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), </w:t>
            </w:r>
            <w:r>
              <w:rPr>
                <w:rStyle w:val="212pt"/>
                <w:spacing w:val="0"/>
                <w:w w:val="100"/>
                <w:position w:val="0"/>
                <w:u w:val="none"/>
              </w:rPr>
              <w:br/>
            </w:r>
            <w:r w:rsidRPr="00424CE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тыс</w:t>
            </w:r>
            <w:r w:rsidRPr="00424CE7"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. руб.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hRule="exact" w:val="3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ind w:left="320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6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hRule="exact" w:val="101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RPr="00B42F54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  <w:rPr>
                <w:b/>
                <w:sz w:val="24"/>
                <w:szCs w:val="24"/>
              </w:rPr>
            </w:pPr>
            <w:r w:rsidRPr="00B42F54">
              <w:rPr>
                <w:rStyle w:val="281"/>
                <w:rFonts w:eastAsia="Times New Roman"/>
                <w:b w:val="0"/>
                <w:bCs/>
                <w:w w:val="100"/>
                <w:position w:val="0"/>
                <w:sz w:val="24"/>
                <w:szCs w:val="24"/>
                <w:u w:val="none"/>
              </w:rPr>
              <w:t>1.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76" w:lineRule="exact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Мероприятия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повышению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эфф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ективности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управления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организацией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, всего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170" w:lineRule="exact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170" w:lineRule="exact"/>
              <w:jc w:val="center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hRule="exact" w:val="3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auto"/>
              <w:ind w:firstLine="113"/>
              <w:jc w:val="center"/>
            </w:pPr>
            <w:r>
              <w:rPr>
                <w:rStyle w:val="212pt"/>
                <w:spacing w:val="0"/>
                <w:w w:val="100"/>
                <w:position w:val="0"/>
                <w:u w:val="none"/>
              </w:rPr>
              <w:t>1.1.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pStyle w:val="23"/>
              <w:shd w:val="clear" w:color="auto" w:fill="auto"/>
              <w:bidi w:val="0"/>
              <w:spacing w:before="0" w:after="0" w:line="240" w:lineRule="exact"/>
              <w:jc w:val="left"/>
            </w:pP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(расшифровать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 xml:space="preserve"> мероприятия</w:t>
            </w:r>
            <w:r>
              <w:rPr>
                <w:rStyle w:val="212pt"/>
                <w:rFonts w:hint="default"/>
                <w:spacing w:val="0"/>
                <w:w w:val="100"/>
                <w:position w:val="0"/>
                <w:u w:val="none"/>
              </w:rPr>
              <w:t>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BD7A97" w:rsidP="00BD7A97">
            <w:pPr>
              <w:bidi w:val="0"/>
              <w:jc w:val="center"/>
              <w:rPr>
                <w:sz w:val="10"/>
                <w:szCs w:val="10"/>
              </w:rPr>
            </w:pPr>
          </w:p>
        </w:tc>
      </w:tr>
    </w:tbl>
    <w:p w:rsidR="00FE6CFD" w:rsidP="00B245E8">
      <w:pPr>
        <w:pStyle w:val="31"/>
        <w:shd w:val="clear" w:color="auto" w:fill="auto"/>
        <w:bidi w:val="0"/>
        <w:spacing w:before="0" w:after="0" w:line="240" w:lineRule="auto"/>
        <w:ind w:right="40"/>
        <w:jc w:val="left"/>
        <w:sectPr w:rsidSect="000E191A">
          <w:pgSz w:w="16838" w:h="11906" w:orient="landscape"/>
          <w:pgMar w:top="709" w:right="1134" w:bottom="709" w:left="1134" w:header="709" w:footer="709" w:gutter="0"/>
          <w:cols w:space="708"/>
          <w:noEndnote w:val="0"/>
          <w:bidi w:val="0"/>
          <w:docGrid w:linePitch="360"/>
        </w:sectPr>
      </w:pPr>
    </w:p>
    <w:p w:rsidR="005B3EA0" w:rsidP="00B245E8">
      <w:pPr>
        <w:pStyle w:val="ConsPlusNormal"/>
        <w:bidi w:val="0"/>
        <w:jc w:val="both"/>
        <w:rPr>
          <w:sz w:val="28"/>
          <w:szCs w:val="28"/>
        </w:rPr>
      </w:pPr>
    </w:p>
    <w:sectPr w:rsidSect="009557B9">
      <w:pgSz w:w="11906" w:h="16838"/>
      <w:pgMar w:top="851" w:right="567" w:bottom="1135" w:left="1701" w:header="0" w:footer="0" w:gutter="0"/>
      <w:cols w:space="72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Tahoma">
    <w:panose1 w:val="00000000000000000000"/>
    <w:charset w:val="CC"/>
    <w:family w:val="swiss"/>
    <w:pitch w:val="variable"/>
    <w:sig w:usb0="00000000" w:usb1="00000000" w:usb2="00000000" w:usb3="00000000" w:csb0="000101FF" w:csb1="00000000"/>
  </w:font>
  <w:font w:name="Book Antiqua">
    <w:panose1 w:val="00000000000000000000"/>
    <w:charset w:val="CC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99"/>
    <w:multiLevelType w:val="hybrid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670304C"/>
    <w:multiLevelType w:val="hybridMultilevel"/>
    <w:tmpl w:val="FFFFFFFF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/>
        <w:rtl w:val="0"/>
        <w:cs w:val="0"/>
      </w:rPr>
    </w:lvl>
  </w:abstractNum>
  <w:abstractNum w:abstractNumId="2">
    <w:nsid w:val="1F7A4673"/>
    <w:multiLevelType w:val="multilevel"/>
    <w:tmpl w:val="FFFFFFFF"/>
    <w:lvl w:ilvl="0">
      <w:start w:val="1"/>
      <w:numFmt w:val="decimal"/>
      <w:lvlText w:val="%1."/>
      <w:lvlJc w:val="left"/>
      <w:pPr>
        <w:ind w:left="1557" w:hanging="99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  <w:rtl w:val="0"/>
        <w:cs w:val="0"/>
      </w:rPr>
    </w:lvl>
  </w:abstractNum>
  <w:abstractNum w:abstractNumId="3">
    <w:nsid w:val="44D72D76"/>
    <w:multiLevelType w:val="hybridMultilevel"/>
    <w:tmpl w:val="FFFFFFFF"/>
    <w:lvl w:ilvl="0">
      <w:start w:val="1"/>
      <w:numFmt w:val="decimal"/>
      <w:lvlText w:val="%1."/>
      <w:lvlJc w:val="left"/>
      <w:pPr>
        <w:ind w:left="1557" w:hanging="99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4">
    <w:nsid w:val="62F3533B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E8A73C5"/>
    <w:multiLevelType w:val="multilevel"/>
    <w:tmpl w:val="FFFFFFFF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  <w:rtl w:val="0"/>
        <w:cs w:val="0"/>
      </w:rPr>
    </w:lvl>
    <w:lvl w:ilvl="1">
      <w:start w:val="4"/>
      <w:numFmt w:val="decimal"/>
      <w:isLgl/>
      <w:lvlText w:val="%1.%2."/>
      <w:lvlJc w:val="left"/>
      <w:pPr>
        <w:ind w:left="1495" w:hanging="720"/>
      </w:pPr>
      <w:rPr>
        <w:rFonts w:cs="Times New Roman"/>
        <w:rtl w:val="0"/>
        <w:cs w:val="0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/>
        <w:rtl w:val="0"/>
        <w:cs w:val="0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cs="Times New Roman"/>
        <w:rtl w:val="0"/>
        <w:cs w:val="0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cs="Times New Roman"/>
        <w:rtl w:val="0"/>
        <w:cs w:val="0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cs="Times New Roman"/>
        <w:rtl w:val="0"/>
        <w:cs w:val="0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cs="Times New Roman"/>
        <w:rtl w:val="0"/>
        <w:cs w:val="0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cs="Times New Roman"/>
        <w:rtl w:val="0"/>
        <w:cs w:val="0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cs="Times New Roman"/>
        <w:rtl w:val="0"/>
        <w:cs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3DC"/>
    <w:rsid w:val="00012CAE"/>
    <w:rsid w:val="00031C0E"/>
    <w:rsid w:val="00040025"/>
    <w:rsid w:val="00053EA5"/>
    <w:rsid w:val="00065A63"/>
    <w:rsid w:val="0006702A"/>
    <w:rsid w:val="00074792"/>
    <w:rsid w:val="00083B1F"/>
    <w:rsid w:val="00086348"/>
    <w:rsid w:val="000C01C6"/>
    <w:rsid w:val="000C4BBA"/>
    <w:rsid w:val="000D22F1"/>
    <w:rsid w:val="000E0D55"/>
    <w:rsid w:val="000E191A"/>
    <w:rsid w:val="000E3852"/>
    <w:rsid w:val="000E39DF"/>
    <w:rsid w:val="000F02A7"/>
    <w:rsid w:val="001105D7"/>
    <w:rsid w:val="001124A4"/>
    <w:rsid w:val="00121432"/>
    <w:rsid w:val="00141FC2"/>
    <w:rsid w:val="001427E2"/>
    <w:rsid w:val="00142B5C"/>
    <w:rsid w:val="00161C23"/>
    <w:rsid w:val="0017019A"/>
    <w:rsid w:val="0017059D"/>
    <w:rsid w:val="00170D6D"/>
    <w:rsid w:val="001866B7"/>
    <w:rsid w:val="001968ED"/>
    <w:rsid w:val="001A78C1"/>
    <w:rsid w:val="001B3BBB"/>
    <w:rsid w:val="001C6A93"/>
    <w:rsid w:val="001D6729"/>
    <w:rsid w:val="001E5F1C"/>
    <w:rsid w:val="001F12F8"/>
    <w:rsid w:val="001F598A"/>
    <w:rsid w:val="00217E1E"/>
    <w:rsid w:val="0022251A"/>
    <w:rsid w:val="0023157A"/>
    <w:rsid w:val="00234AC7"/>
    <w:rsid w:val="00243014"/>
    <w:rsid w:val="00245BC9"/>
    <w:rsid w:val="002511BB"/>
    <w:rsid w:val="00252D22"/>
    <w:rsid w:val="00256300"/>
    <w:rsid w:val="002569A8"/>
    <w:rsid w:val="0026666E"/>
    <w:rsid w:val="002737E8"/>
    <w:rsid w:val="00283921"/>
    <w:rsid w:val="00297ADB"/>
    <w:rsid w:val="002B5250"/>
    <w:rsid w:val="002C4413"/>
    <w:rsid w:val="002D0E84"/>
    <w:rsid w:val="002E3E95"/>
    <w:rsid w:val="002F3433"/>
    <w:rsid w:val="002F61B4"/>
    <w:rsid w:val="00310CDA"/>
    <w:rsid w:val="00317039"/>
    <w:rsid w:val="0032576F"/>
    <w:rsid w:val="003B726D"/>
    <w:rsid w:val="003C2F64"/>
    <w:rsid w:val="003D799D"/>
    <w:rsid w:val="003F6DE0"/>
    <w:rsid w:val="004175C9"/>
    <w:rsid w:val="00424CE7"/>
    <w:rsid w:val="004606D5"/>
    <w:rsid w:val="004820A1"/>
    <w:rsid w:val="0048524F"/>
    <w:rsid w:val="004921FC"/>
    <w:rsid w:val="004B36B5"/>
    <w:rsid w:val="004D4008"/>
    <w:rsid w:val="004D58BD"/>
    <w:rsid w:val="004E6333"/>
    <w:rsid w:val="004F3D8A"/>
    <w:rsid w:val="00510526"/>
    <w:rsid w:val="00516D7B"/>
    <w:rsid w:val="00534E03"/>
    <w:rsid w:val="005447D2"/>
    <w:rsid w:val="00553365"/>
    <w:rsid w:val="00561974"/>
    <w:rsid w:val="00574F29"/>
    <w:rsid w:val="005B3EA0"/>
    <w:rsid w:val="005C7CFA"/>
    <w:rsid w:val="005F2E05"/>
    <w:rsid w:val="00615EFF"/>
    <w:rsid w:val="006205AB"/>
    <w:rsid w:val="00622E7D"/>
    <w:rsid w:val="006247E8"/>
    <w:rsid w:val="00626F28"/>
    <w:rsid w:val="006812AE"/>
    <w:rsid w:val="006928A4"/>
    <w:rsid w:val="006E6A34"/>
    <w:rsid w:val="006F0FE7"/>
    <w:rsid w:val="007100D5"/>
    <w:rsid w:val="007112A9"/>
    <w:rsid w:val="007145DA"/>
    <w:rsid w:val="0071566E"/>
    <w:rsid w:val="00725C82"/>
    <w:rsid w:val="007317CD"/>
    <w:rsid w:val="007412BF"/>
    <w:rsid w:val="00745D26"/>
    <w:rsid w:val="00763D01"/>
    <w:rsid w:val="00774C3E"/>
    <w:rsid w:val="007A0EF3"/>
    <w:rsid w:val="007A4897"/>
    <w:rsid w:val="007A689F"/>
    <w:rsid w:val="007B12CE"/>
    <w:rsid w:val="007B1D99"/>
    <w:rsid w:val="007C00FA"/>
    <w:rsid w:val="007C450E"/>
    <w:rsid w:val="007C6EA0"/>
    <w:rsid w:val="007D0AF5"/>
    <w:rsid w:val="007D407F"/>
    <w:rsid w:val="00800BA1"/>
    <w:rsid w:val="008150A2"/>
    <w:rsid w:val="00825F47"/>
    <w:rsid w:val="00827ED0"/>
    <w:rsid w:val="008358A6"/>
    <w:rsid w:val="00866933"/>
    <w:rsid w:val="008675DB"/>
    <w:rsid w:val="00882C55"/>
    <w:rsid w:val="0089723C"/>
    <w:rsid w:val="008A45BF"/>
    <w:rsid w:val="008C4424"/>
    <w:rsid w:val="00910F71"/>
    <w:rsid w:val="00921D76"/>
    <w:rsid w:val="009557B9"/>
    <w:rsid w:val="00956E2A"/>
    <w:rsid w:val="00957E11"/>
    <w:rsid w:val="0097341A"/>
    <w:rsid w:val="00985430"/>
    <w:rsid w:val="00986D14"/>
    <w:rsid w:val="00986D24"/>
    <w:rsid w:val="00996691"/>
    <w:rsid w:val="009A37A9"/>
    <w:rsid w:val="009B610B"/>
    <w:rsid w:val="009C1BE4"/>
    <w:rsid w:val="009D109E"/>
    <w:rsid w:val="009D2B2F"/>
    <w:rsid w:val="009D46BE"/>
    <w:rsid w:val="009F3D0F"/>
    <w:rsid w:val="009F4EDB"/>
    <w:rsid w:val="00A04DCA"/>
    <w:rsid w:val="00A10104"/>
    <w:rsid w:val="00A26AAC"/>
    <w:rsid w:val="00A279C8"/>
    <w:rsid w:val="00A65FF1"/>
    <w:rsid w:val="00A7324D"/>
    <w:rsid w:val="00A8237C"/>
    <w:rsid w:val="00A841FF"/>
    <w:rsid w:val="00A96032"/>
    <w:rsid w:val="00AB0E80"/>
    <w:rsid w:val="00AB48DF"/>
    <w:rsid w:val="00AC01E5"/>
    <w:rsid w:val="00AD16B1"/>
    <w:rsid w:val="00AE5FDE"/>
    <w:rsid w:val="00AF237B"/>
    <w:rsid w:val="00AF6807"/>
    <w:rsid w:val="00B00575"/>
    <w:rsid w:val="00B22EB7"/>
    <w:rsid w:val="00B2332D"/>
    <w:rsid w:val="00B245E8"/>
    <w:rsid w:val="00B25814"/>
    <w:rsid w:val="00B42F54"/>
    <w:rsid w:val="00B45711"/>
    <w:rsid w:val="00B53AF8"/>
    <w:rsid w:val="00B65697"/>
    <w:rsid w:val="00B67F06"/>
    <w:rsid w:val="00B803EF"/>
    <w:rsid w:val="00B8731F"/>
    <w:rsid w:val="00B939FF"/>
    <w:rsid w:val="00BD23EA"/>
    <w:rsid w:val="00BD7A97"/>
    <w:rsid w:val="00BE477A"/>
    <w:rsid w:val="00BE7347"/>
    <w:rsid w:val="00C047B2"/>
    <w:rsid w:val="00C10694"/>
    <w:rsid w:val="00C167F9"/>
    <w:rsid w:val="00C200F4"/>
    <w:rsid w:val="00C202DC"/>
    <w:rsid w:val="00C2408A"/>
    <w:rsid w:val="00C266F3"/>
    <w:rsid w:val="00C3623E"/>
    <w:rsid w:val="00C7296C"/>
    <w:rsid w:val="00C9078D"/>
    <w:rsid w:val="00CA04E5"/>
    <w:rsid w:val="00CC25D3"/>
    <w:rsid w:val="00CC3AD7"/>
    <w:rsid w:val="00CC3FDB"/>
    <w:rsid w:val="00CD2624"/>
    <w:rsid w:val="00CF2B64"/>
    <w:rsid w:val="00CF37E0"/>
    <w:rsid w:val="00CF682F"/>
    <w:rsid w:val="00D066F6"/>
    <w:rsid w:val="00D27FE3"/>
    <w:rsid w:val="00D34F4C"/>
    <w:rsid w:val="00D40187"/>
    <w:rsid w:val="00D62E5C"/>
    <w:rsid w:val="00DB2C61"/>
    <w:rsid w:val="00DB58AD"/>
    <w:rsid w:val="00DD7DE8"/>
    <w:rsid w:val="00DE51EC"/>
    <w:rsid w:val="00DF402A"/>
    <w:rsid w:val="00DF6E65"/>
    <w:rsid w:val="00E025D7"/>
    <w:rsid w:val="00E06365"/>
    <w:rsid w:val="00E40F52"/>
    <w:rsid w:val="00E42715"/>
    <w:rsid w:val="00E466C0"/>
    <w:rsid w:val="00E65F49"/>
    <w:rsid w:val="00E70FDE"/>
    <w:rsid w:val="00E73A8C"/>
    <w:rsid w:val="00E828A1"/>
    <w:rsid w:val="00E858BF"/>
    <w:rsid w:val="00EA234B"/>
    <w:rsid w:val="00EB075D"/>
    <w:rsid w:val="00EC225D"/>
    <w:rsid w:val="00EC272F"/>
    <w:rsid w:val="00ED1053"/>
    <w:rsid w:val="00ED5C91"/>
    <w:rsid w:val="00EE03DC"/>
    <w:rsid w:val="00EE24F0"/>
    <w:rsid w:val="00EE663D"/>
    <w:rsid w:val="00EF1241"/>
    <w:rsid w:val="00F02E34"/>
    <w:rsid w:val="00F07D07"/>
    <w:rsid w:val="00F307E0"/>
    <w:rsid w:val="00F321E6"/>
    <w:rsid w:val="00F4113A"/>
    <w:rsid w:val="00F434E0"/>
    <w:rsid w:val="00F629D9"/>
    <w:rsid w:val="00F732D1"/>
    <w:rsid w:val="00FB4EAF"/>
    <w:rsid w:val="00FD57B6"/>
    <w:rsid w:val="00FE2758"/>
    <w:rsid w:val="00FE6CFD"/>
    <w:rsid w:val="00FE7EC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napToGrid/>
      <w:sz w:val="22"/>
      <w:szCs w:val="22"/>
      <w:rtl w:val="0"/>
      <w:cs w:val="0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22251A"/>
    <w:pPr>
      <w:keepNext/>
      <w:spacing w:before="240" w:after="360" w:line="360" w:lineRule="auto"/>
      <w:contextualSpacing/>
      <w:jc w:val="center"/>
      <w:outlineLvl w:val="0"/>
    </w:pPr>
    <w:rPr>
      <w:rFonts w:ascii="Times New Roman" w:hAnsi="Times New Roman"/>
      <w:b/>
      <w:kern w:val="28"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FE6CFD"/>
    <w:pPr>
      <w:keepNext/>
      <w:keepLines/>
      <w:spacing w:before="200" w:after="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3"/>
    <w:uiPriority w:val="9"/>
    <w:qFormat/>
    <w:rsid w:val="00FE6CFD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1 Знак"/>
    <w:basedOn w:val="DefaultParagraphFont"/>
    <w:link w:val="Heading1"/>
    <w:uiPriority w:val="9"/>
    <w:locked/>
    <w:rsid w:val="0022251A"/>
    <w:rPr>
      <w:rFonts w:ascii="Times New Roman" w:hAnsi="Times New Roman" w:cs="Times New Roman"/>
      <w:b/>
      <w:kern w:val="28"/>
      <w:sz w:val="20"/>
      <w:szCs w:val="20"/>
      <w:rtl w:val="0"/>
      <w:cs w:val="0"/>
      <w:lang w:val="x-none" w:eastAsia="en-US"/>
    </w:rPr>
  </w:style>
  <w:style w:type="character" w:customStyle="1" w:styleId="2">
    <w:name w:val="Заголовок 2 Знак"/>
    <w:basedOn w:val="DefaultParagraphFont"/>
    <w:link w:val="Heading2"/>
    <w:uiPriority w:val="9"/>
    <w:locked/>
    <w:rsid w:val="00FE6CFD"/>
    <w:rPr>
      <w:rFonts w:ascii="Cambria" w:hAnsi="Cambria" w:cs="Times New Roman"/>
      <w:b/>
      <w:bCs/>
      <w:color w:val="4F81BD"/>
      <w:sz w:val="26"/>
      <w:szCs w:val="26"/>
      <w:rtl w:val="0"/>
      <w:cs w:val="0"/>
    </w:rPr>
  </w:style>
  <w:style w:type="character" w:customStyle="1" w:styleId="3">
    <w:name w:val="Заголовок 3 Знак"/>
    <w:basedOn w:val="DefaultParagraphFont"/>
    <w:link w:val="Heading3"/>
    <w:uiPriority w:val="9"/>
    <w:locked/>
    <w:rsid w:val="00FE6CFD"/>
    <w:rPr>
      <w:rFonts w:ascii="Times New Roman" w:hAnsi="Times New Roman" w:cs="Times New Roman"/>
      <w:b/>
      <w:bCs/>
      <w:sz w:val="27"/>
      <w:szCs w:val="27"/>
      <w:rtl w:val="0"/>
      <w:cs w:val="0"/>
    </w:rPr>
  </w:style>
  <w:style w:type="paragraph" w:customStyle="1" w:styleId="ConsPlusNormal">
    <w:name w:val="ConsPlusNormal"/>
    <w:link w:val="ConsPlusNormal0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snapToGrid/>
      <w:sz w:val="24"/>
      <w:szCs w:val="24"/>
      <w:rtl w:val="0"/>
      <w:cs w:val="0"/>
      <w:lang w:val="ru-RU" w:eastAsia="ru-RU" w:bidi="ar-SA"/>
    </w:rPr>
  </w:style>
  <w:style w:type="paragraph" w:customStyle="1" w:styleId="ConsPlusNonformat">
    <w:name w:val="ConsPlusNonformat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ourier New" w:hAnsi="Courier New" w:eastAsiaTheme="minorEastAsia" w:cs="Courier New"/>
      <w:snapToGrid/>
      <w:sz w:val="20"/>
      <w:szCs w:val="20"/>
      <w:rtl w:val="0"/>
      <w:cs w:val="0"/>
      <w:lang w:val="ru-RU" w:eastAsia="ru-RU" w:bidi="ar-SA"/>
    </w:rPr>
  </w:style>
  <w:style w:type="paragraph" w:customStyle="1" w:styleId="ConsPlusTitle">
    <w:name w:val="ConsPlusTitle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Theme="minorEastAsia" w:cs="Arial"/>
      <w:b/>
      <w:bCs/>
      <w:snapToGrid/>
      <w:sz w:val="24"/>
      <w:szCs w:val="24"/>
      <w:rtl w:val="0"/>
      <w:cs w:val="0"/>
      <w:lang w:val="ru-RU" w:eastAsia="ru-RU" w:bidi="ar-SA"/>
    </w:rPr>
  </w:style>
  <w:style w:type="paragraph" w:customStyle="1" w:styleId="ConsPlusCell">
    <w:name w:val="ConsPlusCell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ourier New" w:hAnsi="Courier New" w:eastAsiaTheme="minorEastAsia" w:cs="Courier New"/>
      <w:snapToGrid/>
      <w:sz w:val="20"/>
      <w:szCs w:val="20"/>
      <w:rtl w:val="0"/>
      <w:cs w:val="0"/>
      <w:lang w:val="ru-RU" w:eastAsia="ru-RU" w:bidi="ar-SA"/>
    </w:rPr>
  </w:style>
  <w:style w:type="paragraph" w:customStyle="1" w:styleId="ConsPlusDocList">
    <w:name w:val="ConsPlusDocList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ahoma" w:hAnsi="Tahoma" w:eastAsiaTheme="minorEastAsia" w:cs="Tahoma"/>
      <w:snapToGrid/>
      <w:sz w:val="18"/>
      <w:szCs w:val="18"/>
      <w:rtl w:val="0"/>
      <w:cs w:val="0"/>
      <w:lang w:val="ru-RU" w:eastAsia="ru-RU" w:bidi="ar-SA"/>
    </w:rPr>
  </w:style>
  <w:style w:type="paragraph" w:customStyle="1" w:styleId="ConsPlusTitlePage">
    <w:name w:val="ConsPlusTitlePage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ahoma" w:hAnsi="Tahoma" w:eastAsiaTheme="minorEastAsia" w:cs="Tahoma"/>
      <w:snapToGrid/>
      <w:sz w:val="24"/>
      <w:szCs w:val="24"/>
      <w:rtl w:val="0"/>
      <w:cs w:val="0"/>
      <w:lang w:val="ru-RU" w:eastAsia="ru-RU" w:bidi="ar-SA"/>
    </w:rPr>
  </w:style>
  <w:style w:type="paragraph" w:customStyle="1" w:styleId="ConsPlusJurTerm">
    <w:name w:val="ConsPlusJurTerm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ahoma" w:hAnsi="Tahoma" w:eastAsiaTheme="minorEastAsia" w:cs="Tahoma"/>
      <w:snapToGrid/>
      <w:sz w:val="26"/>
      <w:szCs w:val="26"/>
      <w:rtl w:val="0"/>
      <w:cs w:val="0"/>
      <w:lang w:val="ru-RU" w:eastAsia="ru-RU" w:bidi="ar-SA"/>
    </w:rPr>
  </w:style>
  <w:style w:type="paragraph" w:customStyle="1" w:styleId="ConsPlusTextList">
    <w:name w:val="ConsPlusTextList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snapToGrid/>
      <w:sz w:val="24"/>
      <w:szCs w:val="24"/>
      <w:rtl w:val="0"/>
      <w:cs w:val="0"/>
      <w:lang w:val="ru-RU" w:eastAsia="ru-RU" w:bidi="ar-SA"/>
    </w:rPr>
  </w:style>
  <w:style w:type="paragraph" w:customStyle="1" w:styleId="ConsPlusTextList1">
    <w:name w:val="ConsPlusTextList1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snapToGrid/>
      <w:sz w:val="24"/>
      <w:szCs w:val="24"/>
      <w:rtl w:val="0"/>
      <w:cs w:val="0"/>
      <w:lang w:val="ru-RU" w:eastAsia="ru-RU" w:bidi="ar-SA"/>
    </w:rPr>
  </w:style>
  <w:style w:type="paragraph" w:styleId="ListParagraph">
    <w:name w:val="List Paragraph"/>
    <w:aliases w:val="Абзац списка для документа,ПАРАГРАФ,СПИСОК,Абзац списка11,Абзац списка 2,Абзац списка (номер)"/>
    <w:basedOn w:val="Normal"/>
    <w:link w:val="a"/>
    <w:uiPriority w:val="34"/>
    <w:qFormat/>
    <w:rsid w:val="0022251A"/>
    <w:pPr>
      <w:spacing w:after="0" w:line="360" w:lineRule="auto"/>
      <w:contextualSpacing/>
      <w:jc w:val="both"/>
    </w:pPr>
    <w:rPr>
      <w:rFonts w:ascii="Times New Roman" w:hAnsi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22251A"/>
    <w:rPr>
      <w:rFonts w:ascii="Times New Roman" w:hAnsi="Times New Roman" w:cs="Times New Roman"/>
      <w:sz w:val="24"/>
      <w:lang w:val="x-none" w:eastAsia="ru-RU"/>
    </w:rPr>
  </w:style>
  <w:style w:type="character" w:customStyle="1" w:styleId="a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ListParagraph"/>
    <w:uiPriority w:val="34"/>
    <w:locked/>
    <w:rsid w:val="0022251A"/>
    <w:rPr>
      <w:rFonts w:ascii="Times New Roman" w:hAnsi="Times New Roman" w:cs="Times New Roman"/>
      <w:sz w:val="20"/>
      <w:lang w:val="x-none" w:eastAsia="ru-RU"/>
    </w:rPr>
  </w:style>
  <w:style w:type="paragraph" w:customStyle="1" w:styleId="10">
    <w:name w:val="Обычный1"/>
    <w:basedOn w:val="Normal"/>
    <w:rsid w:val="0022251A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12">
    <w:name w:val="Знак1"/>
    <w:basedOn w:val="Normal"/>
    <w:rsid w:val="001F12F8"/>
    <w:pPr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8358A6"/>
    <w:rPr>
      <w:rFonts w:cs="Times New Roman"/>
      <w:color w:val="0000FF" w:themeColor="hyperlink" w:themeShade="FF"/>
      <w:u w:val="single"/>
      <w:rtl w:val="0"/>
      <w:cs w:val="0"/>
    </w:rPr>
  </w:style>
  <w:style w:type="paragraph" w:styleId="BalloonText">
    <w:name w:val="Balloon Text"/>
    <w:basedOn w:val="Normal"/>
    <w:link w:val="a4"/>
    <w:uiPriority w:val="99"/>
    <w:semiHidden/>
    <w:unhideWhenUsed/>
    <w:rsid w:val="000C01C6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locked/>
    <w:rsid w:val="000C01C6"/>
    <w:rPr>
      <w:rFonts w:ascii="Segoe UI" w:hAnsi="Segoe UI" w:cs="Segoe UI"/>
      <w:sz w:val="18"/>
      <w:szCs w:val="18"/>
      <w:rtl w:val="0"/>
      <w:cs w:val="0"/>
      <w:lang w:val="ru-RU" w:eastAsia="ru-RU"/>
    </w:rPr>
  </w:style>
  <w:style w:type="table" w:styleId="TableGrid">
    <w:name w:val="Table Grid"/>
    <w:basedOn w:val="TableNormal"/>
    <w:uiPriority w:val="59"/>
    <w:rsid w:val="00956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F02A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Normal"/>
    <w:rsid w:val="000F02A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a5">
    <w:name w:val="Колонтитул_"/>
    <w:link w:val="a6"/>
    <w:locked/>
    <w:rsid w:val="00986D24"/>
    <w:rPr>
      <w:rFonts w:ascii="Times New Roman" w:hAnsi="Times New Roman" w:cs="Times New Roman"/>
      <w:b/>
      <w:sz w:val="26"/>
      <w:shd w:val="clear" w:color="auto" w:fill="FFFFFF"/>
    </w:rPr>
  </w:style>
  <w:style w:type="paragraph" w:customStyle="1" w:styleId="a6">
    <w:name w:val="Колонтитул"/>
    <w:basedOn w:val="Normal"/>
    <w:link w:val="a5"/>
    <w:rsid w:val="00986D24"/>
    <w:pPr>
      <w:widowControl w:val="0"/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6"/>
      <w:szCs w:val="26"/>
    </w:rPr>
  </w:style>
  <w:style w:type="character" w:customStyle="1" w:styleId="13">
    <w:name w:val="Заголовок №1_"/>
    <w:link w:val="14"/>
    <w:locked/>
    <w:rsid w:val="005B3EA0"/>
    <w:rPr>
      <w:rFonts w:ascii="Times New Roman" w:hAnsi="Times New Roman" w:cs="Times New Roman"/>
      <w:b/>
      <w:sz w:val="28"/>
      <w:shd w:val="clear" w:color="auto" w:fill="FFFFFF"/>
    </w:rPr>
  </w:style>
  <w:style w:type="character" w:customStyle="1" w:styleId="30">
    <w:name w:val="Основной текст (3)_"/>
    <w:link w:val="31"/>
    <w:locked/>
    <w:rsid w:val="005B3EA0"/>
    <w:rPr>
      <w:rFonts w:ascii="Times New Roman" w:hAnsi="Times New Roman" w:cs="Times New Roman"/>
      <w:b/>
      <w:sz w:val="28"/>
      <w:shd w:val="clear" w:color="auto" w:fill="FFFFFF"/>
    </w:rPr>
  </w:style>
  <w:style w:type="paragraph" w:customStyle="1" w:styleId="14">
    <w:name w:val="Заголовок №1"/>
    <w:basedOn w:val="Normal"/>
    <w:link w:val="13"/>
    <w:rsid w:val="005B3EA0"/>
    <w:pPr>
      <w:widowControl w:val="0"/>
      <w:shd w:val="clear" w:color="auto" w:fill="FFFFFF"/>
      <w:spacing w:after="60" w:line="240" w:lineRule="atLeast"/>
      <w:ind w:hanging="38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31">
    <w:name w:val="Основной текст (3)"/>
    <w:basedOn w:val="Normal"/>
    <w:link w:val="30"/>
    <w:rsid w:val="005B3EA0"/>
    <w:pPr>
      <w:widowControl w:val="0"/>
      <w:shd w:val="clear" w:color="auto" w:fill="FFFFFF"/>
      <w:spacing w:before="60" w:after="300" w:line="326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2">
    <w:name w:val="Основной текст (2)_"/>
    <w:link w:val="23"/>
    <w:locked/>
    <w:rsid w:val="005B3EA0"/>
    <w:rPr>
      <w:rFonts w:ascii="Times New Roman" w:hAnsi="Times New Roman" w:cs="Times New Roman"/>
      <w:sz w:val="28"/>
      <w:shd w:val="clear" w:color="auto" w:fill="FFFFFF"/>
    </w:rPr>
  </w:style>
  <w:style w:type="paragraph" w:customStyle="1" w:styleId="23">
    <w:name w:val="Основной текст (2)"/>
    <w:basedOn w:val="Normal"/>
    <w:link w:val="22"/>
    <w:rsid w:val="005B3EA0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212pt">
    <w:name w:val="Основной текст (2) + 12 pt"/>
    <w:rsid w:val="00FE6CFD"/>
    <w:rPr>
      <w:rFonts w:ascii="Times New Roman" w:hAnsi="Times New Roman" w:cs="Times New Roman"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7pt">
    <w:name w:val="Основной текст (2) + 7 pt"/>
    <w:aliases w:val="Полужирный"/>
    <w:rsid w:val="00FE6CFD"/>
    <w:rPr>
      <w:rFonts w:ascii="Times New Roman" w:hAnsi="Times New Roman" w:cs="Times New Roman"/>
      <w:b/>
      <w:color w:val="000000"/>
      <w:spacing w:val="0"/>
      <w:w w:val="100"/>
      <w:position w:val="0"/>
      <w:sz w:val="14"/>
      <w:u w:val="none"/>
      <w:shd w:val="clear" w:color="auto" w:fill="FFFFFF"/>
      <w:lang w:val="ru-RU" w:eastAsia="ru-RU"/>
    </w:rPr>
  </w:style>
  <w:style w:type="character" w:customStyle="1" w:styleId="2BookAntiqua">
    <w:name w:val="Основной текст (2) + Book Antiqua"/>
    <w:aliases w:val="11,5 pt,Полужирный3,Курсив"/>
    <w:rsid w:val="00FE6CFD"/>
    <w:rPr>
      <w:rFonts w:ascii="Book Antiqua" w:hAnsi="Book Antiqua" w:cs="Book Antiqua"/>
      <w:b/>
      <w:i/>
      <w:color w:val="000000"/>
      <w:spacing w:val="0"/>
      <w:w w:val="100"/>
      <w:position w:val="0"/>
      <w:sz w:val="23"/>
      <w:u w:val="none"/>
      <w:shd w:val="clear" w:color="auto" w:fill="FFFFFF"/>
      <w:lang w:val="ru-RU" w:eastAsia="ru-RU"/>
    </w:rPr>
  </w:style>
  <w:style w:type="character" w:customStyle="1" w:styleId="2SegoeUI">
    <w:name w:val="Основной текст (2) + Segoe UI"/>
    <w:aliases w:val="111,5 pt2,Полужирный2"/>
    <w:rsid w:val="00FE6CFD"/>
    <w:rPr>
      <w:rFonts w:ascii="Segoe UI" w:hAnsi="Segoe UI" w:cs="Segoe UI"/>
      <w:b/>
      <w:color w:val="000000"/>
      <w:spacing w:val="0"/>
      <w:w w:val="100"/>
      <w:position w:val="0"/>
      <w:sz w:val="23"/>
      <w:u w:val="none"/>
      <w:shd w:val="clear" w:color="auto" w:fill="FFFFFF"/>
      <w:lang w:val="ru-RU" w:eastAsia="ru-RU"/>
    </w:rPr>
  </w:style>
  <w:style w:type="character" w:customStyle="1" w:styleId="2ArialUnicodeMS">
    <w:name w:val="Основной текст (2) + Arial Unicode MS"/>
    <w:aliases w:val="15 pt"/>
    <w:rsid w:val="00FE6CFD"/>
    <w:rPr>
      <w:rFonts w:ascii="Arial Unicode MS" w:eastAsia="Times New Roman"/>
      <w:b/>
      <w:color w:val="000000"/>
      <w:spacing w:val="0"/>
      <w:w w:val="100"/>
      <w:position w:val="0"/>
      <w:sz w:val="30"/>
      <w:u w:val="none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1,Полужирный1,Интервал 1 pt"/>
    <w:rsid w:val="00FE6CFD"/>
    <w:rPr>
      <w:rFonts w:ascii="Times New Roman" w:hAnsi="Times New Roman" w:cs="Times New Roman"/>
      <w:b/>
      <w:color w:val="000000"/>
      <w:spacing w:val="20"/>
      <w:w w:val="100"/>
      <w:position w:val="0"/>
      <w:sz w:val="17"/>
      <w:u w:val="none"/>
      <w:shd w:val="clear" w:color="auto" w:fill="FFFFFF"/>
      <w:lang w:val="ru-RU" w:eastAsia="ru-RU"/>
    </w:rPr>
  </w:style>
  <w:style w:type="paragraph" w:styleId="CommentText">
    <w:name w:val="annotation text"/>
    <w:basedOn w:val="Normal"/>
    <w:link w:val="a7"/>
    <w:uiPriority w:val="99"/>
    <w:unhideWhenUsed/>
    <w:rsid w:val="006F0FE7"/>
    <w:pPr>
      <w:spacing w:line="240" w:lineRule="auto"/>
      <w:jc w:val="left"/>
    </w:pPr>
    <w:rPr>
      <w:sz w:val="20"/>
      <w:szCs w:val="20"/>
    </w:rPr>
  </w:style>
  <w:style w:type="character" w:customStyle="1" w:styleId="a7">
    <w:name w:val="Текст примечания Знак"/>
    <w:basedOn w:val="DefaultParagraphFont"/>
    <w:link w:val="CommentText"/>
    <w:uiPriority w:val="99"/>
    <w:locked/>
    <w:rsid w:val="006F0FE7"/>
    <w:rPr>
      <w:rFonts w:cs="Times New Roman"/>
      <w:sz w:val="20"/>
      <w:szCs w:val="20"/>
      <w:rtl w:val="0"/>
      <w:cs w:val="0"/>
    </w:rPr>
  </w:style>
  <w:style w:type="paragraph" w:styleId="FootnoteText">
    <w:name w:val="footnote text"/>
    <w:basedOn w:val="Normal"/>
    <w:link w:val="a8"/>
    <w:uiPriority w:val="99"/>
    <w:unhideWhenUsed/>
    <w:rsid w:val="00BE7347"/>
    <w:pPr>
      <w:spacing w:after="0" w:line="240" w:lineRule="auto"/>
      <w:jc w:val="left"/>
    </w:pPr>
    <w:rPr>
      <w:sz w:val="20"/>
      <w:szCs w:val="20"/>
    </w:rPr>
  </w:style>
  <w:style w:type="character" w:customStyle="1" w:styleId="a8">
    <w:name w:val="Текст сноски Знак"/>
    <w:basedOn w:val="DefaultParagraphFont"/>
    <w:link w:val="FootnoteText"/>
    <w:uiPriority w:val="99"/>
    <w:locked/>
    <w:rsid w:val="00BE7347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unhideWhenUsed/>
    <w:rsid w:val="00BE7347"/>
    <w:rPr>
      <w:rFonts w:cs="Times New Roman"/>
      <w:vertAlign w:val="superscript"/>
      <w:rtl w:val="0"/>
      <w:cs w:val="0"/>
    </w:rPr>
  </w:style>
  <w:style w:type="character" w:styleId="Strong">
    <w:name w:val="Strong"/>
    <w:basedOn w:val="DefaultParagraphFont"/>
    <w:uiPriority w:val="22"/>
    <w:qFormat/>
    <w:rsid w:val="00986D14"/>
    <w:rPr>
      <w:rFonts w:cs="Times New Roman"/>
      <w:b/>
      <w:bCs/>
      <w:rtl w:val="0"/>
      <w:cs w:val="0"/>
    </w:rPr>
  </w:style>
  <w:style w:type="character" w:customStyle="1" w:styleId="27pt1">
    <w:name w:val="Основной текст (2) + 7 pt1"/>
    <w:aliases w:val="Полужирный7"/>
    <w:rsid w:val="00BD7A97"/>
    <w:rPr>
      <w:rFonts w:ascii="Times New Roman" w:hAnsi="Times New Roman" w:cs="Times New Roman"/>
      <w:b/>
      <w:color w:val="000000"/>
      <w:spacing w:val="0"/>
      <w:w w:val="100"/>
      <w:position w:val="0"/>
      <w:sz w:val="14"/>
      <w:u w:val="none"/>
      <w:shd w:val="clear" w:color="auto" w:fill="FFFFFF"/>
      <w:lang w:val="ru-RU" w:eastAsia="ru-RU"/>
    </w:rPr>
  </w:style>
  <w:style w:type="character" w:customStyle="1" w:styleId="2BookAntiqua1">
    <w:name w:val="Основной текст (2) + Book Antiqua1"/>
    <w:aliases w:val="113,5 pt5,Полужирный6,Курсив1"/>
    <w:rsid w:val="00BD7A97"/>
    <w:rPr>
      <w:rFonts w:ascii="Book Antiqua" w:hAnsi="Book Antiqua" w:cs="Book Antiqua"/>
      <w:b/>
      <w:i/>
      <w:color w:val="000000"/>
      <w:spacing w:val="0"/>
      <w:w w:val="100"/>
      <w:position w:val="0"/>
      <w:sz w:val="23"/>
      <w:u w:val="none"/>
      <w:shd w:val="clear" w:color="auto" w:fill="FFFFFF"/>
      <w:lang w:val="ru-RU" w:eastAsia="ru-RU"/>
    </w:rPr>
  </w:style>
  <w:style w:type="character" w:customStyle="1" w:styleId="2SegoeUI1">
    <w:name w:val="Основной текст (2) + Segoe UI1"/>
    <w:aliases w:val="112,5 pt4,Полужирный5"/>
    <w:rsid w:val="00BD7A97"/>
    <w:rPr>
      <w:rFonts w:ascii="Segoe UI" w:hAnsi="Segoe UI" w:cs="Segoe UI"/>
      <w:b/>
      <w:color w:val="000000"/>
      <w:spacing w:val="0"/>
      <w:w w:val="100"/>
      <w:position w:val="0"/>
      <w:sz w:val="23"/>
      <w:u w:val="none"/>
      <w:shd w:val="clear" w:color="auto" w:fill="FFFFFF"/>
      <w:lang w:val="ru-RU" w:eastAsia="ru-RU"/>
    </w:rPr>
  </w:style>
  <w:style w:type="character" w:customStyle="1" w:styleId="2ArialUnicodeMS1">
    <w:name w:val="Основной текст (2) + Arial Unicode MS1"/>
    <w:aliases w:val="15 pt1"/>
    <w:rsid w:val="00BD7A97"/>
    <w:rPr>
      <w:rFonts w:ascii="Arial Unicode MS" w:eastAsia="Times New Roman"/>
      <w:b/>
      <w:color w:val="000000"/>
      <w:spacing w:val="0"/>
      <w:w w:val="100"/>
      <w:position w:val="0"/>
      <w:sz w:val="30"/>
      <w:u w:val="none"/>
      <w:shd w:val="clear" w:color="auto" w:fill="FFFFFF"/>
      <w:lang w:val="ru-RU" w:eastAsia="ru-RU"/>
    </w:rPr>
  </w:style>
  <w:style w:type="character" w:customStyle="1" w:styleId="281">
    <w:name w:val="Основной текст (2) + 81"/>
    <w:aliases w:val="5 pt3,Полужирный4,Интервал 1 pt1"/>
    <w:rsid w:val="00BD7A97"/>
    <w:rPr>
      <w:rFonts w:ascii="Times New Roman" w:hAnsi="Times New Roman" w:cs="Times New Roman"/>
      <w:b/>
      <w:color w:val="000000"/>
      <w:spacing w:val="20"/>
      <w:w w:val="100"/>
      <w:position w:val="0"/>
      <w:sz w:val="17"/>
      <w:u w:val="none"/>
      <w:shd w:val="clear" w:color="auto" w:fill="FFFFFF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BD7A97"/>
    <w:rPr>
      <w:rFonts w:cs="Times New Roman"/>
      <w:sz w:val="16"/>
      <w:rtl w:val="0"/>
      <w:cs w:val="0"/>
    </w:rPr>
  </w:style>
  <w:style w:type="paragraph" w:styleId="CommentSubject">
    <w:name w:val="annotation subject"/>
    <w:basedOn w:val="CommentText"/>
    <w:next w:val="CommentText"/>
    <w:link w:val="a9"/>
    <w:uiPriority w:val="99"/>
    <w:unhideWhenUsed/>
    <w:rsid w:val="00BD7A97"/>
    <w:pPr>
      <w:spacing w:line="240" w:lineRule="auto"/>
      <w:jc w:val="left"/>
    </w:pPr>
    <w:rPr>
      <w:b/>
      <w:bCs/>
    </w:rPr>
  </w:style>
  <w:style w:type="character" w:customStyle="1" w:styleId="a9">
    <w:name w:val="Тема примечания Знак"/>
    <w:basedOn w:val="a7"/>
    <w:link w:val="CommentSubject"/>
    <w:uiPriority w:val="99"/>
    <w:locked/>
    <w:rsid w:val="00BD7A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://docs.cntd.ru/document/901876063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EC2FD-1E26-4E00-8165-CA19D9DB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727</TotalTime>
  <Pages>24</Pages>
  <Words>5392</Words>
  <Characters>30741</Characters>
  <Application>Microsoft Office Word</Application>
  <DocSecurity>2</DocSecurity>
  <Lines>0</Lines>
  <Paragraphs>0</Paragraphs>
  <ScaleCrop>false</ScaleCrop>
  <Company>КонсультантПлюс Версия 4023.00.50</Company>
  <LinksUpToDate>false</LinksUpToDate>
  <CharactersWithSpaces>36061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Симферопольского горсовета Республики Крым от 27.10.2016 N 955(ред. от 29.08.2023)"О создании дорожного фонда муниципального образования городской округ Симферополь Республики Крым"(вместе с "Порядком формирования и использования бюджетных ассигно</dc:title>
  <dc:creator>OBut</dc:creator>
  <cp:lastModifiedBy>user</cp:lastModifiedBy>
  <cp:revision>63</cp:revision>
  <cp:lastPrinted>2024-09-05T15:35:00Z</cp:lastPrinted>
  <dcterms:created xsi:type="dcterms:W3CDTF">2024-06-10T15:53:00Z</dcterms:created>
  <dcterms:modified xsi:type="dcterms:W3CDTF">2024-09-18T14:50:00Z</dcterms:modified>
</cp:coreProperties>
</file>