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BFDE" w14:textId="60AA218E" w:rsidR="008B2AC4" w:rsidRDefault="008B2AC4" w:rsidP="00FA7361">
      <w:pPr>
        <w:spacing w:line="240" w:lineRule="auto"/>
        <w:ind w:firstLine="567"/>
        <w:jc w:val="center"/>
        <w:rPr>
          <w:b/>
          <w:szCs w:val="28"/>
        </w:rPr>
      </w:pPr>
      <w:bookmarkStart w:id="0" w:name="_Toc525549721"/>
      <w:r w:rsidRPr="008B2AC4">
        <w:rPr>
          <w:b/>
          <w:noProof/>
          <w:szCs w:val="28"/>
        </w:rPr>
        <w:drawing>
          <wp:inline distT="0" distB="0" distL="0" distR="0" wp14:anchorId="79D62F21" wp14:editId="28DB106E">
            <wp:extent cx="612775" cy="10782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9ADB5" w14:textId="38844B9E" w:rsidR="00FA7361" w:rsidRPr="00AB45DC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AB45DC">
        <w:rPr>
          <w:b/>
          <w:szCs w:val="28"/>
        </w:rPr>
        <w:t>Совет муниципального округа муниципальное образование</w:t>
      </w:r>
    </w:p>
    <w:p w14:paraId="3EA9E16E" w14:textId="77777777" w:rsidR="00FA7361" w:rsidRPr="00AB45DC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AB45DC">
        <w:rPr>
          <w:b/>
          <w:szCs w:val="28"/>
        </w:rPr>
        <w:t xml:space="preserve">Станично-Луганский муниципальный округ </w:t>
      </w:r>
    </w:p>
    <w:p w14:paraId="163A0949" w14:textId="77777777" w:rsidR="00FA7361" w:rsidRPr="00AB45DC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AB45DC">
        <w:rPr>
          <w:b/>
          <w:szCs w:val="28"/>
        </w:rPr>
        <w:t>Луганской Народной Республики</w:t>
      </w:r>
    </w:p>
    <w:p w14:paraId="4B830492" w14:textId="77777777" w:rsidR="00FA7361" w:rsidRPr="00AB45DC" w:rsidRDefault="00FA7361" w:rsidP="00FA7361">
      <w:pPr>
        <w:spacing w:line="240" w:lineRule="auto"/>
        <w:ind w:firstLine="567"/>
        <w:rPr>
          <w:b/>
          <w:sz w:val="20"/>
          <w:szCs w:val="28"/>
        </w:rPr>
      </w:pPr>
    </w:p>
    <w:p w14:paraId="7C5320B7" w14:textId="1515D5E3" w:rsidR="00FA7361" w:rsidRPr="00AB45DC" w:rsidRDefault="008B2AC4" w:rsidP="00FA7361">
      <w:pPr>
        <w:spacing w:line="240" w:lineRule="auto"/>
        <w:ind w:firstLine="567"/>
        <w:jc w:val="center"/>
        <w:rPr>
          <w:b/>
          <w:szCs w:val="28"/>
        </w:rPr>
      </w:pPr>
      <w:r>
        <w:rPr>
          <w:b/>
          <w:szCs w:val="28"/>
          <w:lang w:val="en-US"/>
        </w:rPr>
        <w:t>XXV</w:t>
      </w:r>
      <w:r w:rsidR="00FA7361" w:rsidRPr="00AB45DC">
        <w:rPr>
          <w:b/>
          <w:szCs w:val="28"/>
        </w:rPr>
        <w:t xml:space="preserve"> заседание I созыва</w:t>
      </w:r>
    </w:p>
    <w:p w14:paraId="1C1AF7DB" w14:textId="77777777" w:rsidR="00FA7361" w:rsidRPr="00AB45DC" w:rsidRDefault="00FA7361" w:rsidP="00FA7361">
      <w:pPr>
        <w:spacing w:line="240" w:lineRule="auto"/>
        <w:ind w:firstLine="567"/>
        <w:rPr>
          <w:b/>
          <w:sz w:val="20"/>
          <w:szCs w:val="28"/>
        </w:rPr>
      </w:pPr>
    </w:p>
    <w:p w14:paraId="51A34B46" w14:textId="77777777" w:rsidR="00FA7361" w:rsidRPr="00AB45DC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AB45DC">
        <w:rPr>
          <w:b/>
          <w:szCs w:val="28"/>
        </w:rPr>
        <w:t>РЕШЕНИЕ</w:t>
      </w:r>
    </w:p>
    <w:p w14:paraId="008B978C" w14:textId="77777777" w:rsidR="00FA7361" w:rsidRPr="00AB45DC" w:rsidRDefault="00FA7361" w:rsidP="00FA7361">
      <w:pPr>
        <w:spacing w:line="240" w:lineRule="auto"/>
        <w:ind w:firstLine="567"/>
        <w:rPr>
          <w:b/>
          <w:sz w:val="20"/>
          <w:szCs w:val="28"/>
        </w:rPr>
      </w:pPr>
    </w:p>
    <w:p w14:paraId="0641848B" w14:textId="4BBB3907" w:rsidR="00FA7361" w:rsidRPr="00AB45DC" w:rsidRDefault="00FA7361" w:rsidP="008B2AC4">
      <w:pPr>
        <w:spacing w:line="240" w:lineRule="auto"/>
        <w:ind w:firstLine="0"/>
        <w:rPr>
          <w:i/>
          <w:sz w:val="26"/>
          <w:szCs w:val="26"/>
        </w:rPr>
      </w:pPr>
      <w:r w:rsidRPr="00AB45DC">
        <w:rPr>
          <w:szCs w:val="28"/>
        </w:rPr>
        <w:t>«</w:t>
      </w:r>
      <w:r w:rsidR="008B2AC4">
        <w:rPr>
          <w:szCs w:val="28"/>
        </w:rPr>
        <w:t>26</w:t>
      </w:r>
      <w:r w:rsidRPr="00AB45DC">
        <w:rPr>
          <w:szCs w:val="28"/>
        </w:rPr>
        <w:t>»</w:t>
      </w:r>
      <w:r w:rsidR="008B2AC4">
        <w:rPr>
          <w:szCs w:val="28"/>
        </w:rPr>
        <w:t xml:space="preserve"> декабря</w:t>
      </w:r>
      <w:r w:rsidRPr="00AB45DC">
        <w:rPr>
          <w:szCs w:val="28"/>
        </w:rPr>
        <w:t xml:space="preserve"> 20</w:t>
      </w:r>
      <w:r w:rsidR="008B2AC4">
        <w:rPr>
          <w:szCs w:val="28"/>
        </w:rPr>
        <w:t>24</w:t>
      </w:r>
      <w:r w:rsidRPr="00AB45DC">
        <w:rPr>
          <w:szCs w:val="28"/>
        </w:rPr>
        <w:t xml:space="preserve"> г.</w:t>
      </w:r>
      <w:r w:rsidRPr="00AB45DC">
        <w:rPr>
          <w:szCs w:val="28"/>
        </w:rPr>
        <w:tab/>
      </w:r>
      <w:r w:rsidR="008B2AC4">
        <w:rPr>
          <w:szCs w:val="28"/>
        </w:rPr>
        <w:t xml:space="preserve">               </w:t>
      </w:r>
      <w:r w:rsidRPr="00AB45DC">
        <w:rPr>
          <w:szCs w:val="28"/>
        </w:rPr>
        <w:t xml:space="preserve">  </w:t>
      </w:r>
      <w:proofErr w:type="spellStart"/>
      <w:r w:rsidRPr="00AB45DC">
        <w:rPr>
          <w:szCs w:val="28"/>
        </w:rPr>
        <w:t>пгт</w:t>
      </w:r>
      <w:proofErr w:type="spellEnd"/>
      <w:r w:rsidRPr="00AB45DC">
        <w:rPr>
          <w:szCs w:val="28"/>
        </w:rPr>
        <w:t xml:space="preserve"> Станица Луганская</w:t>
      </w:r>
      <w:r w:rsidRPr="00AB45DC">
        <w:rPr>
          <w:szCs w:val="28"/>
        </w:rPr>
        <w:tab/>
      </w:r>
      <w:r w:rsidRPr="00AB45DC">
        <w:rPr>
          <w:szCs w:val="28"/>
        </w:rPr>
        <w:tab/>
        <w:t xml:space="preserve">  </w:t>
      </w:r>
      <w:r w:rsidR="008B2AC4">
        <w:rPr>
          <w:szCs w:val="28"/>
        </w:rPr>
        <w:t xml:space="preserve">               </w:t>
      </w:r>
      <w:r w:rsidRPr="00AB45DC">
        <w:rPr>
          <w:szCs w:val="28"/>
        </w:rPr>
        <w:t xml:space="preserve">   № </w:t>
      </w:r>
      <w:r w:rsidR="008B2AC4">
        <w:rPr>
          <w:szCs w:val="28"/>
        </w:rPr>
        <w:t>1-25/1</w:t>
      </w:r>
      <w:r w:rsidRPr="00AB45DC">
        <w:rPr>
          <w:i/>
          <w:sz w:val="26"/>
          <w:szCs w:val="26"/>
        </w:rPr>
        <w:t xml:space="preserve"> </w:t>
      </w:r>
    </w:p>
    <w:p w14:paraId="1A868232" w14:textId="77777777" w:rsidR="007409CF" w:rsidRPr="00AB45DC" w:rsidRDefault="007409CF" w:rsidP="00883294">
      <w:pPr>
        <w:ind w:firstLine="0"/>
      </w:pPr>
    </w:p>
    <w:p w14:paraId="353D71E5" w14:textId="77777777" w:rsidR="007409CF" w:rsidRPr="00AB45DC" w:rsidRDefault="007409CF" w:rsidP="00FA7361">
      <w:pPr>
        <w:spacing w:line="240" w:lineRule="auto"/>
        <w:ind w:firstLine="567"/>
        <w:jc w:val="center"/>
        <w:rPr>
          <w:b/>
        </w:rPr>
      </w:pPr>
      <w:r w:rsidRPr="00AB45DC">
        <w:rPr>
          <w:b/>
        </w:rPr>
        <w:t xml:space="preserve">О бюджете </w:t>
      </w:r>
      <w:r w:rsidR="00FA7361" w:rsidRPr="00AB45DC">
        <w:rPr>
          <w:b/>
          <w:szCs w:val="28"/>
        </w:rPr>
        <w:t>муниципально</w:t>
      </w:r>
      <w:r w:rsidR="00F472A1">
        <w:rPr>
          <w:b/>
          <w:szCs w:val="28"/>
        </w:rPr>
        <w:t>го образования</w:t>
      </w:r>
      <w:r w:rsidR="00661DA1">
        <w:rPr>
          <w:b/>
          <w:szCs w:val="28"/>
        </w:rPr>
        <w:t xml:space="preserve"> </w:t>
      </w:r>
      <w:r w:rsidR="00FA7361" w:rsidRPr="00AB45DC">
        <w:rPr>
          <w:b/>
          <w:szCs w:val="28"/>
        </w:rPr>
        <w:t xml:space="preserve">Станично-Луганский муниципальный округ Луганской Народной Республики </w:t>
      </w:r>
      <w:r w:rsidRPr="00AB45DC">
        <w:rPr>
          <w:b/>
        </w:rPr>
        <w:t xml:space="preserve">на </w:t>
      </w:r>
      <w:r w:rsidR="00FA7361" w:rsidRPr="00AB45DC">
        <w:rPr>
          <w:b/>
        </w:rPr>
        <w:t>202</w:t>
      </w:r>
      <w:r w:rsidR="001A7F1D" w:rsidRPr="00AB45DC">
        <w:rPr>
          <w:b/>
        </w:rPr>
        <w:t>5</w:t>
      </w:r>
      <w:r w:rsidRPr="00AB45DC">
        <w:rPr>
          <w:b/>
        </w:rPr>
        <w:t xml:space="preserve"> год</w:t>
      </w:r>
      <w:r w:rsidR="00FD7B93" w:rsidRPr="00AB45DC">
        <w:rPr>
          <w:b/>
        </w:rPr>
        <w:t xml:space="preserve">  </w:t>
      </w:r>
    </w:p>
    <w:p w14:paraId="11471B78" w14:textId="77777777" w:rsidR="007409CF" w:rsidRPr="00AB45DC" w:rsidRDefault="007409CF" w:rsidP="00883294"/>
    <w:p w14:paraId="6FF575E6" w14:textId="163995DC" w:rsidR="009E05E5" w:rsidRPr="0022293F" w:rsidRDefault="009F144F" w:rsidP="009E05E5">
      <w:pPr>
        <w:spacing w:line="240" w:lineRule="auto"/>
        <w:ind w:firstLine="708"/>
        <w:rPr>
          <w:rFonts w:eastAsia="Calibri"/>
          <w:szCs w:val="28"/>
        </w:rPr>
      </w:pPr>
      <w:r w:rsidRPr="0022293F">
        <w:rPr>
          <w:color w:val="000000" w:themeColor="text1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(с изменениями), Законом Луганской Народной Республики от 30.12.2022 № 420-</w:t>
      </w:r>
      <w:r w:rsidRPr="0022293F">
        <w:rPr>
          <w:color w:val="000000" w:themeColor="text1"/>
          <w:szCs w:val="28"/>
          <w:lang w:val="en-US"/>
        </w:rPr>
        <w:t>III</w:t>
      </w:r>
      <w:r w:rsidRPr="0022293F">
        <w:rPr>
          <w:color w:val="000000" w:themeColor="text1"/>
          <w:szCs w:val="28"/>
        </w:rPr>
        <w:t xml:space="preserve"> «О бюджетном процессе в Луганской Народной Республике» (с изменениями), Законом Луганской Народной Республики от 30.03.2023 № 432-III «О местном самоуправлении в Луганской Народной Республике» (с изменениями), </w:t>
      </w:r>
      <w:r w:rsidR="001A7F1D" w:rsidRPr="0022293F">
        <w:rPr>
          <w:rFonts w:eastAsia="Calibri"/>
          <w:szCs w:val="28"/>
        </w:rPr>
        <w:t xml:space="preserve">Уставом муниципального </w:t>
      </w:r>
      <w:r w:rsidR="009F772B" w:rsidRPr="0022293F">
        <w:rPr>
          <w:rFonts w:eastAsia="Calibri"/>
          <w:szCs w:val="28"/>
        </w:rPr>
        <w:t>образования</w:t>
      </w:r>
      <w:r w:rsidR="001A7F1D" w:rsidRPr="0022293F">
        <w:rPr>
          <w:rFonts w:eastAsia="Calibri"/>
          <w:szCs w:val="28"/>
        </w:rPr>
        <w:t xml:space="preserve"> Станично-Луганский муниципальный округ Луганской Народной Республики, Положением о бюджетном процессе муниципального округа муниципальное образование Станично-Луганский муниципальный округ Луганской Народной Республики,</w:t>
      </w:r>
      <w:r w:rsidRPr="0022293F">
        <w:rPr>
          <w:rFonts w:eastAsia="Calibri"/>
          <w:szCs w:val="28"/>
        </w:rPr>
        <w:t xml:space="preserve"> утвержденным решение Совета муниципального округа муниципальное образование Станично-Луганский муниципа</w:t>
      </w:r>
      <w:r w:rsidR="004D7AC2">
        <w:rPr>
          <w:rFonts w:eastAsia="Calibri"/>
          <w:szCs w:val="28"/>
        </w:rPr>
        <w:t>льный</w:t>
      </w:r>
      <w:r w:rsidRPr="0022293F">
        <w:rPr>
          <w:rFonts w:eastAsia="Calibri"/>
          <w:szCs w:val="28"/>
        </w:rPr>
        <w:t xml:space="preserve"> округ Луганской Народной Республики от 11.12.2023 № 1,</w:t>
      </w:r>
      <w:r w:rsidR="001A7F1D" w:rsidRPr="0022293F">
        <w:rPr>
          <w:rFonts w:eastAsia="Calibri"/>
          <w:szCs w:val="28"/>
        </w:rPr>
        <w:t xml:space="preserve"> </w:t>
      </w:r>
      <w:r w:rsidR="009E05E5" w:rsidRPr="0022293F">
        <w:rPr>
          <w:rFonts w:eastAsia="Calibri"/>
          <w:szCs w:val="28"/>
        </w:rPr>
        <w:t>Совет муниципального округа муниципальное образование Станично-Луганский муниципальный округ Луганской Народной Республики</w:t>
      </w:r>
    </w:p>
    <w:p w14:paraId="36B8F84F" w14:textId="77777777" w:rsidR="003F7A54" w:rsidRDefault="003F7A54" w:rsidP="009E05E5">
      <w:pPr>
        <w:pStyle w:val="affffff2"/>
        <w:spacing w:line="240" w:lineRule="auto"/>
        <w:jc w:val="center"/>
        <w:rPr>
          <w:rFonts w:cs="Times New Roman"/>
          <w:b/>
          <w:szCs w:val="28"/>
        </w:rPr>
      </w:pPr>
    </w:p>
    <w:p w14:paraId="711ABCFF" w14:textId="77777777" w:rsidR="009E05E5" w:rsidRPr="0022293F" w:rsidRDefault="009E05E5" w:rsidP="009E05E5">
      <w:pPr>
        <w:pStyle w:val="affffff2"/>
        <w:spacing w:line="240" w:lineRule="auto"/>
        <w:jc w:val="center"/>
        <w:rPr>
          <w:rFonts w:cs="Times New Roman"/>
          <w:b/>
          <w:szCs w:val="28"/>
        </w:rPr>
      </w:pPr>
      <w:r w:rsidRPr="0022293F">
        <w:rPr>
          <w:rFonts w:cs="Times New Roman"/>
          <w:b/>
          <w:szCs w:val="28"/>
        </w:rPr>
        <w:t>РЕШИЛ:</w:t>
      </w:r>
    </w:p>
    <w:p w14:paraId="29D17BB9" w14:textId="77777777" w:rsidR="009E05E5" w:rsidRPr="0022293F" w:rsidRDefault="009E05E5" w:rsidP="00FA7361">
      <w:pPr>
        <w:spacing w:line="240" w:lineRule="auto"/>
        <w:ind w:firstLine="567"/>
        <w:rPr>
          <w:szCs w:val="28"/>
        </w:rPr>
      </w:pPr>
    </w:p>
    <w:p w14:paraId="64843010" w14:textId="77777777" w:rsidR="007409CF" w:rsidRPr="0022293F" w:rsidRDefault="007409CF" w:rsidP="00FA7361">
      <w:pPr>
        <w:spacing w:line="240" w:lineRule="auto"/>
        <w:ind w:firstLine="567"/>
        <w:rPr>
          <w:szCs w:val="28"/>
        </w:rPr>
      </w:pPr>
      <w:r w:rsidRPr="0022293F">
        <w:rPr>
          <w:szCs w:val="28"/>
        </w:rPr>
        <w:t xml:space="preserve">1. Утвердить основные характеристики бюджета </w:t>
      </w:r>
      <w:r w:rsidR="00FA7361" w:rsidRPr="0022293F">
        <w:rPr>
          <w:szCs w:val="28"/>
        </w:rPr>
        <w:t xml:space="preserve">муниципального </w:t>
      </w:r>
      <w:r w:rsidR="009F772B" w:rsidRPr="0022293F">
        <w:rPr>
          <w:szCs w:val="28"/>
        </w:rPr>
        <w:t>образования</w:t>
      </w:r>
      <w:r w:rsidR="00FA7361" w:rsidRPr="0022293F">
        <w:rPr>
          <w:szCs w:val="28"/>
        </w:rPr>
        <w:t xml:space="preserve"> Станично-Луганский муниципальный округ Луганской Народной Республики на 202</w:t>
      </w:r>
      <w:r w:rsidR="001A7F1D" w:rsidRPr="0022293F">
        <w:rPr>
          <w:szCs w:val="28"/>
        </w:rPr>
        <w:t>5</w:t>
      </w:r>
      <w:r w:rsidR="00FA7361" w:rsidRPr="0022293F">
        <w:rPr>
          <w:szCs w:val="28"/>
        </w:rPr>
        <w:t xml:space="preserve"> год</w:t>
      </w:r>
      <w:r w:rsidRPr="0022293F">
        <w:rPr>
          <w:szCs w:val="28"/>
        </w:rPr>
        <w:t>:</w:t>
      </w:r>
    </w:p>
    <w:p w14:paraId="3E34B712" w14:textId="77777777" w:rsidR="007409CF" w:rsidRPr="001606F8" w:rsidRDefault="007409CF" w:rsidP="00FA7361">
      <w:pPr>
        <w:spacing w:line="240" w:lineRule="auto"/>
        <w:rPr>
          <w:szCs w:val="28"/>
        </w:rPr>
      </w:pPr>
      <w:r w:rsidRPr="00E46CAA">
        <w:rPr>
          <w:szCs w:val="28"/>
        </w:rPr>
        <w:t xml:space="preserve">1) общий объем доходов в </w:t>
      </w:r>
      <w:r w:rsidRPr="001606F8">
        <w:rPr>
          <w:szCs w:val="28"/>
        </w:rPr>
        <w:t xml:space="preserve">сумме </w:t>
      </w:r>
      <w:r w:rsidR="00702DB3" w:rsidRPr="001606F8">
        <w:rPr>
          <w:szCs w:val="28"/>
        </w:rPr>
        <w:t>3</w:t>
      </w:r>
      <w:r w:rsidR="00E46CAA" w:rsidRPr="001606F8">
        <w:rPr>
          <w:szCs w:val="28"/>
        </w:rPr>
        <w:t>40</w:t>
      </w:r>
      <w:r w:rsidR="00702DB3" w:rsidRPr="001606F8">
        <w:rPr>
          <w:szCs w:val="28"/>
        </w:rPr>
        <w:t> </w:t>
      </w:r>
      <w:r w:rsidR="00E46CAA" w:rsidRPr="001606F8">
        <w:rPr>
          <w:szCs w:val="28"/>
        </w:rPr>
        <w:t>7</w:t>
      </w:r>
      <w:r w:rsidR="00D746A8">
        <w:rPr>
          <w:szCs w:val="28"/>
        </w:rPr>
        <w:t>88</w:t>
      </w:r>
      <w:r w:rsidR="00702DB3" w:rsidRPr="001606F8">
        <w:rPr>
          <w:szCs w:val="28"/>
        </w:rPr>
        <w:t>,</w:t>
      </w:r>
      <w:r w:rsidR="00D746A8">
        <w:rPr>
          <w:szCs w:val="28"/>
        </w:rPr>
        <w:t>693</w:t>
      </w:r>
      <w:r w:rsidR="00E46CAA" w:rsidRPr="001606F8">
        <w:rPr>
          <w:szCs w:val="28"/>
        </w:rPr>
        <w:t xml:space="preserve"> </w:t>
      </w:r>
      <w:r w:rsidR="00457D85" w:rsidRPr="001606F8">
        <w:rPr>
          <w:szCs w:val="28"/>
        </w:rPr>
        <w:t>4</w:t>
      </w:r>
      <w:r w:rsidR="00E46CAA" w:rsidRPr="001606F8">
        <w:rPr>
          <w:szCs w:val="28"/>
        </w:rPr>
        <w:t>6</w:t>
      </w:r>
      <w:r w:rsidR="00C654EE" w:rsidRPr="001606F8">
        <w:rPr>
          <w:szCs w:val="28"/>
        </w:rPr>
        <w:t xml:space="preserve"> </w:t>
      </w:r>
      <w:r w:rsidRPr="001606F8">
        <w:rPr>
          <w:szCs w:val="28"/>
        </w:rPr>
        <w:t>тыс. рублей;</w:t>
      </w:r>
    </w:p>
    <w:p w14:paraId="075FFE8A" w14:textId="77777777" w:rsidR="007409CF" w:rsidRPr="001606F8" w:rsidRDefault="007409CF" w:rsidP="00FA7361">
      <w:pPr>
        <w:spacing w:line="240" w:lineRule="auto"/>
        <w:rPr>
          <w:szCs w:val="28"/>
        </w:rPr>
      </w:pPr>
      <w:r w:rsidRPr="001606F8">
        <w:rPr>
          <w:szCs w:val="28"/>
        </w:rPr>
        <w:t xml:space="preserve">2) общий объем расходов в сумме </w:t>
      </w:r>
      <w:r w:rsidR="00702DB3" w:rsidRPr="001606F8">
        <w:rPr>
          <w:szCs w:val="28"/>
        </w:rPr>
        <w:t>3</w:t>
      </w:r>
      <w:r w:rsidR="00E46CAA" w:rsidRPr="001606F8">
        <w:rPr>
          <w:szCs w:val="28"/>
        </w:rPr>
        <w:t>40</w:t>
      </w:r>
      <w:r w:rsidR="00D746A8">
        <w:rPr>
          <w:szCs w:val="28"/>
        </w:rPr>
        <w:t xml:space="preserve"> 788,693 </w:t>
      </w:r>
      <w:r w:rsidR="00457D85" w:rsidRPr="001606F8">
        <w:rPr>
          <w:szCs w:val="28"/>
        </w:rPr>
        <w:t>4</w:t>
      </w:r>
      <w:r w:rsidR="00E46CAA" w:rsidRPr="001606F8">
        <w:rPr>
          <w:szCs w:val="28"/>
        </w:rPr>
        <w:t>6</w:t>
      </w:r>
      <w:r w:rsidR="00C654EE" w:rsidRPr="001606F8">
        <w:rPr>
          <w:szCs w:val="28"/>
        </w:rPr>
        <w:t xml:space="preserve"> </w:t>
      </w:r>
      <w:r w:rsidRPr="001606F8">
        <w:rPr>
          <w:szCs w:val="28"/>
        </w:rPr>
        <w:t>тыс. рублей;</w:t>
      </w:r>
    </w:p>
    <w:p w14:paraId="08B4B52D" w14:textId="77777777" w:rsidR="007409CF" w:rsidRPr="00E46CAA" w:rsidRDefault="007409CF" w:rsidP="00FA7361">
      <w:pPr>
        <w:spacing w:line="240" w:lineRule="auto"/>
        <w:rPr>
          <w:szCs w:val="28"/>
        </w:rPr>
      </w:pPr>
      <w:r w:rsidRPr="001606F8">
        <w:rPr>
          <w:szCs w:val="28"/>
        </w:rPr>
        <w:lastRenderedPageBreak/>
        <w:t xml:space="preserve">3) резервный фонд администрации </w:t>
      </w:r>
      <w:r w:rsidR="00FA7361" w:rsidRPr="001606F8">
        <w:rPr>
          <w:szCs w:val="28"/>
        </w:rPr>
        <w:t xml:space="preserve">муниципального </w:t>
      </w:r>
      <w:r w:rsidR="009F772B" w:rsidRPr="001606F8">
        <w:rPr>
          <w:szCs w:val="28"/>
        </w:rPr>
        <w:t>образования</w:t>
      </w:r>
      <w:r w:rsidR="00FA7361" w:rsidRPr="001606F8">
        <w:rPr>
          <w:szCs w:val="28"/>
        </w:rPr>
        <w:t xml:space="preserve"> Станично-Луганский муниципальный округ Луганской Народной</w:t>
      </w:r>
      <w:r w:rsidR="00FA7361" w:rsidRPr="00E46CAA">
        <w:rPr>
          <w:szCs w:val="28"/>
        </w:rPr>
        <w:t xml:space="preserve"> Республики</w:t>
      </w:r>
      <w:r w:rsidRPr="00E46CAA">
        <w:rPr>
          <w:szCs w:val="28"/>
        </w:rPr>
        <w:t xml:space="preserve"> в сумме </w:t>
      </w:r>
      <w:r w:rsidR="00C654EE" w:rsidRPr="00E46CAA">
        <w:rPr>
          <w:szCs w:val="28"/>
        </w:rPr>
        <w:t>5 000,0</w:t>
      </w:r>
      <w:r w:rsidR="0040647B" w:rsidRPr="00E46CAA">
        <w:rPr>
          <w:szCs w:val="28"/>
        </w:rPr>
        <w:t>00</w:t>
      </w:r>
      <w:r w:rsidRPr="00E46CAA">
        <w:rPr>
          <w:szCs w:val="28"/>
        </w:rPr>
        <w:t xml:space="preserve"> тыс. рублей;</w:t>
      </w:r>
    </w:p>
    <w:p w14:paraId="179725F0" w14:textId="77777777" w:rsidR="00F44ACA" w:rsidRPr="0022293F" w:rsidRDefault="00F44ACA" w:rsidP="00C13C9C">
      <w:pPr>
        <w:spacing w:line="240" w:lineRule="auto"/>
        <w:rPr>
          <w:szCs w:val="28"/>
        </w:rPr>
      </w:pPr>
      <w:r w:rsidRPr="00E46CAA">
        <w:rPr>
          <w:szCs w:val="28"/>
        </w:rPr>
        <w:t>4) верхний</w:t>
      </w:r>
      <w:r w:rsidRPr="0022293F">
        <w:rPr>
          <w:szCs w:val="28"/>
        </w:rPr>
        <w:t xml:space="preserve"> предел муниципального долга </w:t>
      </w:r>
      <w:r w:rsidR="00C13C9C" w:rsidRPr="0022293F">
        <w:rPr>
          <w:szCs w:val="28"/>
        </w:rPr>
        <w:t xml:space="preserve">на 1 января 2026 года по долговым обязательствам муниципального </w:t>
      </w:r>
      <w:r w:rsidR="009F772B" w:rsidRPr="0022293F">
        <w:rPr>
          <w:szCs w:val="28"/>
        </w:rPr>
        <w:t>образования</w:t>
      </w:r>
      <w:r w:rsidR="00C13C9C" w:rsidRPr="0022293F">
        <w:rPr>
          <w:szCs w:val="28"/>
        </w:rPr>
        <w:t xml:space="preserve"> Станично-Луганский муниципальный округ Луганской Народной Республики в сумме 0,00 тыс. рублей, в том числе по муниципальным гарантиям в сумме 0,00 тыс. рублей;</w:t>
      </w:r>
    </w:p>
    <w:p w14:paraId="1C973092" w14:textId="77777777" w:rsidR="00713699" w:rsidRPr="00E46CAA" w:rsidRDefault="00C13C9C" w:rsidP="00713699">
      <w:pPr>
        <w:spacing w:line="240" w:lineRule="auto"/>
        <w:rPr>
          <w:szCs w:val="28"/>
        </w:rPr>
      </w:pPr>
      <w:r w:rsidRPr="00E46CAA">
        <w:rPr>
          <w:szCs w:val="28"/>
        </w:rPr>
        <w:t>5</w:t>
      </w:r>
      <w:r w:rsidR="009F144F" w:rsidRPr="00E46CAA">
        <w:rPr>
          <w:szCs w:val="28"/>
        </w:rPr>
        <w:t xml:space="preserve">) </w:t>
      </w:r>
      <w:r w:rsidR="00713699" w:rsidRPr="00E46CAA">
        <w:rPr>
          <w:szCs w:val="28"/>
        </w:rPr>
        <w:t>муниципальн</w:t>
      </w:r>
      <w:r w:rsidR="009F144F" w:rsidRPr="00E46CAA">
        <w:rPr>
          <w:szCs w:val="28"/>
        </w:rPr>
        <w:t>ый</w:t>
      </w:r>
      <w:r w:rsidR="00713699" w:rsidRPr="00E46CAA">
        <w:rPr>
          <w:szCs w:val="28"/>
        </w:rPr>
        <w:t xml:space="preserve"> дорожн</w:t>
      </w:r>
      <w:r w:rsidR="009F144F" w:rsidRPr="00E46CAA">
        <w:rPr>
          <w:szCs w:val="28"/>
        </w:rPr>
        <w:t xml:space="preserve">ый </w:t>
      </w:r>
      <w:r w:rsidR="00713699" w:rsidRPr="00E46CAA">
        <w:rPr>
          <w:szCs w:val="28"/>
        </w:rPr>
        <w:t>фонд в сумме</w:t>
      </w:r>
      <w:r w:rsidR="00702DB3" w:rsidRPr="00E46CAA">
        <w:rPr>
          <w:szCs w:val="28"/>
        </w:rPr>
        <w:t xml:space="preserve"> 3 </w:t>
      </w:r>
      <w:r w:rsidR="00702DB3" w:rsidRPr="001606F8">
        <w:rPr>
          <w:szCs w:val="28"/>
        </w:rPr>
        <w:t>017,82</w:t>
      </w:r>
      <w:r w:rsidR="00457D85" w:rsidRPr="001606F8">
        <w:rPr>
          <w:szCs w:val="28"/>
        </w:rPr>
        <w:t xml:space="preserve">6 70 </w:t>
      </w:r>
      <w:r w:rsidR="00713699" w:rsidRPr="001606F8">
        <w:rPr>
          <w:szCs w:val="28"/>
        </w:rPr>
        <w:t>тыс</w:t>
      </w:r>
      <w:r w:rsidR="00713699" w:rsidRPr="00E46CAA">
        <w:rPr>
          <w:szCs w:val="28"/>
        </w:rPr>
        <w:t>. рублей.</w:t>
      </w:r>
    </w:p>
    <w:p w14:paraId="6F2F1658" w14:textId="77777777" w:rsidR="000A161F" w:rsidRPr="00E46CAA" w:rsidRDefault="000A161F" w:rsidP="00FA7361">
      <w:pPr>
        <w:spacing w:line="240" w:lineRule="auto"/>
        <w:rPr>
          <w:szCs w:val="28"/>
        </w:rPr>
      </w:pPr>
    </w:p>
    <w:p w14:paraId="7C792ED8" w14:textId="77777777" w:rsidR="007409CF" w:rsidRPr="00E46CAA" w:rsidRDefault="00DA718B" w:rsidP="00FA7361">
      <w:pPr>
        <w:spacing w:line="240" w:lineRule="auto"/>
        <w:rPr>
          <w:szCs w:val="28"/>
        </w:rPr>
      </w:pPr>
      <w:r w:rsidRPr="00E46CAA">
        <w:rPr>
          <w:szCs w:val="28"/>
        </w:rPr>
        <w:t>2</w:t>
      </w:r>
      <w:r w:rsidR="007409CF" w:rsidRPr="00E46CAA">
        <w:rPr>
          <w:szCs w:val="28"/>
        </w:rPr>
        <w:t xml:space="preserve">. </w:t>
      </w:r>
      <w:r w:rsidR="001A7F1D" w:rsidRPr="00E46CAA">
        <w:rPr>
          <w:szCs w:val="28"/>
        </w:rPr>
        <w:t xml:space="preserve">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муниципального </w:t>
      </w:r>
      <w:r w:rsidR="006A4681" w:rsidRPr="00E46CAA">
        <w:rPr>
          <w:szCs w:val="28"/>
        </w:rPr>
        <w:t>образования</w:t>
      </w:r>
      <w:r w:rsidR="001A7F1D" w:rsidRPr="00E46CAA">
        <w:rPr>
          <w:szCs w:val="28"/>
        </w:rPr>
        <w:t xml:space="preserve"> Станично-Луганский муниципальный округ Луганской Народной Республики, с последующим утверждением соответствующих изменений на сессии совета муниципального округа муниципальное образование Станично-Луганский муниципальный округ Луганской Народной Республики в случаях:</w:t>
      </w:r>
      <w:r w:rsidR="007409CF" w:rsidRPr="00E46CAA">
        <w:rPr>
          <w:szCs w:val="28"/>
        </w:rPr>
        <w:t xml:space="preserve"> </w:t>
      </w:r>
    </w:p>
    <w:p w14:paraId="5006FE7E" w14:textId="77777777" w:rsidR="001814BF" w:rsidRPr="00E46CAA" w:rsidRDefault="007C3A48" w:rsidP="00FA7361">
      <w:pPr>
        <w:spacing w:line="240" w:lineRule="auto"/>
        <w:rPr>
          <w:szCs w:val="28"/>
        </w:rPr>
      </w:pPr>
      <w:r w:rsidRPr="00E46CAA">
        <w:rPr>
          <w:szCs w:val="28"/>
        </w:rPr>
        <w:t>изменения</w:t>
      </w:r>
      <w:r w:rsidR="001814BF" w:rsidRPr="00E46CAA">
        <w:rPr>
          <w:szCs w:val="28"/>
        </w:rPr>
        <w:t xml:space="preserve"> наименования главного распорядителя (главных администраторов источников фи</w:t>
      </w:r>
      <w:r w:rsidRPr="00E46CAA">
        <w:rPr>
          <w:szCs w:val="28"/>
        </w:rPr>
        <w:t>нансирования), а также изменения</w:t>
      </w:r>
      <w:r w:rsidR="001814BF" w:rsidRPr="00E46CAA">
        <w:rPr>
          <w:szCs w:val="28"/>
        </w:rPr>
        <w:t xml:space="preserve"> состава и (или) полномочий (функций) главных распорядителей (подведомственных им казенных учреждений (главных администраторов источников финансирования дефицита бюджета);</w:t>
      </w:r>
    </w:p>
    <w:p w14:paraId="375E0283" w14:textId="77777777" w:rsidR="001814BF" w:rsidRPr="00E46CAA" w:rsidRDefault="007C3A48" w:rsidP="00FA7361">
      <w:pPr>
        <w:spacing w:line="240" w:lineRule="auto"/>
        <w:rPr>
          <w:szCs w:val="28"/>
        </w:rPr>
      </w:pPr>
      <w:r w:rsidRPr="00E46CAA">
        <w:rPr>
          <w:szCs w:val="28"/>
        </w:rPr>
        <w:t>распределения</w:t>
      </w:r>
      <w:r w:rsidR="001814BF" w:rsidRPr="00E46CAA">
        <w:rPr>
          <w:szCs w:val="28"/>
        </w:rPr>
        <w:t xml:space="preserve"> средств резервного фонда</w:t>
      </w:r>
    </w:p>
    <w:p w14:paraId="2C933428" w14:textId="77777777" w:rsidR="001814BF" w:rsidRPr="00E46CAA" w:rsidRDefault="007C3A48" w:rsidP="00FA7361">
      <w:pPr>
        <w:spacing w:line="240" w:lineRule="auto"/>
        <w:rPr>
          <w:szCs w:val="28"/>
        </w:rPr>
      </w:pPr>
      <w:r w:rsidRPr="00E46CAA">
        <w:rPr>
          <w:szCs w:val="28"/>
        </w:rPr>
        <w:t>распределения</w:t>
      </w:r>
      <w:r w:rsidR="001814BF" w:rsidRPr="00E46CAA">
        <w:rPr>
          <w:szCs w:val="28"/>
        </w:rPr>
        <w:t xml:space="preserve"> средств, полученных в виде субсидий, субвенций, иных межбюджетных трансфертов и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бюджета сверх объемов, утвержденных решением о бюджете доходов, а также сокращение (возврат при отсутствии потребности) указанных средств;</w:t>
      </w:r>
    </w:p>
    <w:p w14:paraId="2644B0D5" w14:textId="77777777" w:rsidR="001814BF" w:rsidRPr="00E46CAA" w:rsidRDefault="007C3A48" w:rsidP="00FA7361">
      <w:pPr>
        <w:spacing w:line="240" w:lineRule="auto"/>
        <w:rPr>
          <w:szCs w:val="28"/>
        </w:rPr>
      </w:pPr>
      <w:r w:rsidRPr="00E46CAA">
        <w:rPr>
          <w:szCs w:val="28"/>
        </w:rPr>
        <w:t>увеличения</w:t>
      </w:r>
      <w:r w:rsidR="001814BF" w:rsidRPr="00E46CAA">
        <w:rPr>
          <w:szCs w:val="28"/>
        </w:rPr>
        <w:t xml:space="preserve"> бюджетных ассигнований по отдельным разделам, подразделам, целевым статьям, видам расходов за счет экономии по использованию бюджетных ассигнований на оказание государственных услуг, главными распорядителями бюджетных средств;</w:t>
      </w:r>
    </w:p>
    <w:p w14:paraId="3440AE1A" w14:textId="77777777" w:rsidR="001814BF" w:rsidRPr="00E46CAA" w:rsidRDefault="007C3A48" w:rsidP="001814BF">
      <w:pPr>
        <w:spacing w:line="240" w:lineRule="auto"/>
        <w:rPr>
          <w:szCs w:val="28"/>
        </w:rPr>
      </w:pPr>
      <w:r w:rsidRPr="00E46CAA">
        <w:rPr>
          <w:szCs w:val="28"/>
        </w:rPr>
        <w:t xml:space="preserve">использования </w:t>
      </w:r>
      <w:r w:rsidR="001814BF" w:rsidRPr="00E46CAA">
        <w:rPr>
          <w:szCs w:val="28"/>
        </w:rPr>
        <w:t>средств, направляемых на оплату исполнительных листов по взысканию средств бюджета округа;</w:t>
      </w:r>
    </w:p>
    <w:p w14:paraId="3063E34E" w14:textId="77777777" w:rsidR="007C3A48" w:rsidRPr="00E46CAA" w:rsidRDefault="0010594F" w:rsidP="001814BF">
      <w:pPr>
        <w:spacing w:line="240" w:lineRule="auto"/>
        <w:rPr>
          <w:szCs w:val="28"/>
        </w:rPr>
      </w:pPr>
      <w:r w:rsidRPr="00E46CAA">
        <w:rPr>
          <w:szCs w:val="28"/>
        </w:rPr>
        <w:t>перераспределения</w:t>
      </w:r>
      <w:r w:rsidR="007C3A48" w:rsidRPr="00E46CAA">
        <w:rPr>
          <w:szCs w:val="28"/>
        </w:rPr>
        <w:t xml:space="preserve">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 главному распорядителю в текущем финансовом году;</w:t>
      </w:r>
    </w:p>
    <w:p w14:paraId="0313E23C" w14:textId="77777777" w:rsidR="001814BF" w:rsidRPr="00E46CAA" w:rsidRDefault="007C3A48" w:rsidP="001814BF">
      <w:pPr>
        <w:spacing w:line="240" w:lineRule="auto"/>
        <w:rPr>
          <w:szCs w:val="28"/>
        </w:rPr>
      </w:pPr>
      <w:r w:rsidRPr="00E46CAA">
        <w:rPr>
          <w:szCs w:val="28"/>
        </w:rPr>
        <w:t xml:space="preserve">перераспределения </w:t>
      </w:r>
      <w:r w:rsidR="001814BF" w:rsidRPr="00E46CAA">
        <w:rPr>
          <w:szCs w:val="28"/>
        </w:rPr>
        <w:t>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</w:t>
      </w:r>
      <w:r w:rsidRPr="00E46CAA">
        <w:rPr>
          <w:szCs w:val="28"/>
        </w:rPr>
        <w:t xml:space="preserve"> округа</w:t>
      </w:r>
      <w:r w:rsidR="001814BF" w:rsidRPr="00E46CAA">
        <w:rPr>
          <w:szCs w:val="28"/>
        </w:rPr>
        <w:t xml:space="preserve"> в соответствии с действующим законодательством;</w:t>
      </w:r>
    </w:p>
    <w:p w14:paraId="2CDAC26F" w14:textId="77777777" w:rsidR="00DB63FE" w:rsidRPr="00E46CAA" w:rsidRDefault="00DB63FE" w:rsidP="001814BF">
      <w:pPr>
        <w:spacing w:line="240" w:lineRule="auto"/>
        <w:rPr>
          <w:szCs w:val="28"/>
        </w:rPr>
      </w:pPr>
      <w:r w:rsidRPr="00E46CAA">
        <w:rPr>
          <w:szCs w:val="28"/>
        </w:rPr>
        <w:lastRenderedPageBreak/>
        <w:t>перераспределение бюджетных ассигнований между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актом;</w:t>
      </w:r>
    </w:p>
    <w:p w14:paraId="5F61DD5D" w14:textId="77777777" w:rsidR="007C3A48" w:rsidRPr="00E46CAA" w:rsidRDefault="007C3A48" w:rsidP="007C3A48">
      <w:pPr>
        <w:spacing w:line="240" w:lineRule="auto"/>
        <w:rPr>
          <w:szCs w:val="28"/>
        </w:rPr>
      </w:pPr>
      <w:r w:rsidRPr="00E46CAA">
        <w:rPr>
          <w:szCs w:val="28"/>
        </w:rPr>
        <w:t>изменения и (или) уточнения кодов бюджетной классификации;</w:t>
      </w:r>
    </w:p>
    <w:p w14:paraId="48761CBD" w14:textId="77777777" w:rsidR="001814BF" w:rsidRPr="00E46CAA" w:rsidRDefault="007C3A48" w:rsidP="00FA7361">
      <w:pPr>
        <w:spacing w:line="240" w:lineRule="auto"/>
        <w:rPr>
          <w:szCs w:val="28"/>
        </w:rPr>
      </w:pPr>
      <w:r w:rsidRPr="00E46CAA">
        <w:rPr>
          <w:szCs w:val="28"/>
        </w:rPr>
        <w:t>детализации кодов целевых статей расходов</w:t>
      </w:r>
    </w:p>
    <w:p w14:paraId="76396456" w14:textId="77777777" w:rsidR="00D32DDD" w:rsidRPr="00E46CAA" w:rsidRDefault="00D32DDD" w:rsidP="00FA7361">
      <w:pPr>
        <w:spacing w:line="240" w:lineRule="auto"/>
        <w:rPr>
          <w:szCs w:val="28"/>
        </w:rPr>
      </w:pPr>
    </w:p>
    <w:p w14:paraId="12CB23BE" w14:textId="77777777" w:rsidR="007409CF" w:rsidRPr="00E46CAA" w:rsidRDefault="00DA718B" w:rsidP="00FA7361">
      <w:pPr>
        <w:spacing w:line="240" w:lineRule="auto"/>
        <w:rPr>
          <w:szCs w:val="28"/>
        </w:rPr>
      </w:pPr>
      <w:r w:rsidRPr="00E46CAA">
        <w:rPr>
          <w:szCs w:val="28"/>
        </w:rPr>
        <w:t>3</w:t>
      </w:r>
      <w:r w:rsidR="007409CF" w:rsidRPr="00E46CAA">
        <w:rPr>
          <w:szCs w:val="28"/>
        </w:rPr>
        <w:t xml:space="preserve">. Утвердить объем поступлений доходов в бюджет </w:t>
      </w:r>
      <w:r w:rsidR="00FA7361" w:rsidRPr="00E46CAA">
        <w:rPr>
          <w:szCs w:val="28"/>
        </w:rPr>
        <w:t xml:space="preserve">муниципального </w:t>
      </w:r>
      <w:r w:rsidR="006A4681" w:rsidRPr="00E46CAA">
        <w:rPr>
          <w:szCs w:val="28"/>
        </w:rPr>
        <w:t>образования</w:t>
      </w:r>
      <w:r w:rsidR="00FA7361" w:rsidRPr="00E46CAA">
        <w:rPr>
          <w:szCs w:val="28"/>
        </w:rPr>
        <w:t xml:space="preserve"> Станично-Луганский муниципальный округ Луганской Народной Республики</w:t>
      </w:r>
      <w:r w:rsidR="007409CF" w:rsidRPr="00E46CAA">
        <w:rPr>
          <w:szCs w:val="28"/>
        </w:rPr>
        <w:t xml:space="preserve"> по кодам классификации доходов на </w:t>
      </w:r>
      <w:r w:rsidR="00FA7361" w:rsidRPr="00E46CAA">
        <w:rPr>
          <w:szCs w:val="28"/>
        </w:rPr>
        <w:t>202</w:t>
      </w:r>
      <w:r w:rsidR="001A7F1D" w:rsidRPr="00E46CAA">
        <w:rPr>
          <w:szCs w:val="28"/>
        </w:rPr>
        <w:t>5</w:t>
      </w:r>
      <w:r w:rsidR="007409CF" w:rsidRPr="00E46CAA">
        <w:rPr>
          <w:szCs w:val="28"/>
        </w:rPr>
        <w:t xml:space="preserve"> год согласно </w:t>
      </w:r>
      <w:r w:rsidRPr="00E46CAA">
        <w:rPr>
          <w:szCs w:val="28"/>
        </w:rPr>
        <w:t>приложению</w:t>
      </w:r>
      <w:r w:rsidR="007409CF" w:rsidRPr="00E46CAA">
        <w:rPr>
          <w:szCs w:val="28"/>
        </w:rPr>
        <w:t xml:space="preserve"> № </w:t>
      </w:r>
      <w:r w:rsidR="00EC2315" w:rsidRPr="00E46CAA">
        <w:rPr>
          <w:szCs w:val="28"/>
        </w:rPr>
        <w:t>1</w:t>
      </w:r>
      <w:r w:rsidR="007409CF" w:rsidRPr="00E46CAA">
        <w:rPr>
          <w:szCs w:val="28"/>
        </w:rPr>
        <w:t xml:space="preserve"> к настоящему Решению.</w:t>
      </w:r>
    </w:p>
    <w:p w14:paraId="1626E41A" w14:textId="77777777" w:rsidR="000A161F" w:rsidRPr="00E46CAA" w:rsidRDefault="000A161F" w:rsidP="00FA7361">
      <w:pPr>
        <w:spacing w:line="240" w:lineRule="auto"/>
        <w:rPr>
          <w:szCs w:val="28"/>
        </w:rPr>
      </w:pPr>
    </w:p>
    <w:p w14:paraId="6D097623" w14:textId="77777777" w:rsidR="007409CF" w:rsidRPr="00E46CAA" w:rsidRDefault="00950912" w:rsidP="00FA7361">
      <w:pPr>
        <w:spacing w:line="240" w:lineRule="auto"/>
        <w:rPr>
          <w:szCs w:val="28"/>
        </w:rPr>
      </w:pPr>
      <w:r w:rsidRPr="00E46CAA">
        <w:rPr>
          <w:szCs w:val="28"/>
        </w:rPr>
        <w:t>4</w:t>
      </w:r>
      <w:r w:rsidR="007409CF" w:rsidRPr="00E46CAA">
        <w:rPr>
          <w:szCs w:val="28"/>
        </w:rPr>
        <w:t xml:space="preserve">. Утвердить объем и распределение бюджетных ассигнований бюджета </w:t>
      </w:r>
      <w:r w:rsidR="00D41F52" w:rsidRPr="00E46CAA">
        <w:rPr>
          <w:szCs w:val="28"/>
        </w:rPr>
        <w:t>муниципального образовани</w:t>
      </w:r>
      <w:r w:rsidR="006A4681" w:rsidRPr="00E46CAA">
        <w:rPr>
          <w:szCs w:val="28"/>
        </w:rPr>
        <w:t>я</w:t>
      </w:r>
      <w:r w:rsidR="00D41F52" w:rsidRPr="00E46CAA">
        <w:rPr>
          <w:szCs w:val="28"/>
        </w:rPr>
        <w:t xml:space="preserve"> Станично-Луганский муниципальный округ Луганской Народной Республики </w:t>
      </w:r>
      <w:r w:rsidR="007409CF" w:rsidRPr="00E46CAA">
        <w:rPr>
          <w:szCs w:val="28"/>
        </w:rPr>
        <w:t xml:space="preserve">по разделам, подразделам, целевым статьям, группам (группам и подгруппам) видов расходов классификации расходов бюджетов </w:t>
      </w:r>
      <w:r w:rsidR="00FF1485" w:rsidRPr="00E46CAA">
        <w:rPr>
          <w:szCs w:val="28"/>
        </w:rPr>
        <w:t xml:space="preserve">на </w:t>
      </w:r>
      <w:r w:rsidR="00D41F52" w:rsidRPr="00E46CAA">
        <w:rPr>
          <w:szCs w:val="28"/>
        </w:rPr>
        <w:t>202</w:t>
      </w:r>
      <w:r w:rsidR="001A7F1D" w:rsidRPr="00E46CAA">
        <w:rPr>
          <w:szCs w:val="28"/>
        </w:rPr>
        <w:t>5</w:t>
      </w:r>
      <w:r w:rsidR="007409CF" w:rsidRPr="00E46CAA">
        <w:rPr>
          <w:szCs w:val="28"/>
        </w:rPr>
        <w:t xml:space="preserve"> год согласно приложени</w:t>
      </w:r>
      <w:r w:rsidR="00DA718B" w:rsidRPr="00E46CAA">
        <w:rPr>
          <w:szCs w:val="28"/>
        </w:rPr>
        <w:t>ю</w:t>
      </w:r>
      <w:r w:rsidR="007409CF" w:rsidRPr="00E46CAA">
        <w:rPr>
          <w:szCs w:val="28"/>
        </w:rPr>
        <w:t xml:space="preserve"> № </w:t>
      </w:r>
      <w:r w:rsidRPr="00E46CAA">
        <w:rPr>
          <w:szCs w:val="28"/>
        </w:rPr>
        <w:t>2</w:t>
      </w:r>
      <w:r w:rsidR="007409CF" w:rsidRPr="00E46CAA">
        <w:rPr>
          <w:szCs w:val="28"/>
        </w:rPr>
        <w:t xml:space="preserve"> к настоящему Решению.</w:t>
      </w:r>
    </w:p>
    <w:p w14:paraId="1F05FB80" w14:textId="77777777" w:rsidR="000A161F" w:rsidRPr="00E46CAA" w:rsidRDefault="000A161F" w:rsidP="00FA7361">
      <w:pPr>
        <w:spacing w:line="240" w:lineRule="auto"/>
        <w:rPr>
          <w:szCs w:val="28"/>
        </w:rPr>
      </w:pPr>
    </w:p>
    <w:p w14:paraId="438E2ECC" w14:textId="77777777" w:rsidR="007409CF" w:rsidRPr="00E46CAA" w:rsidRDefault="00832E23" w:rsidP="00FA7361">
      <w:pPr>
        <w:spacing w:line="240" w:lineRule="auto"/>
        <w:rPr>
          <w:szCs w:val="28"/>
        </w:rPr>
      </w:pPr>
      <w:r w:rsidRPr="00E46CAA">
        <w:rPr>
          <w:szCs w:val="28"/>
        </w:rPr>
        <w:t>5</w:t>
      </w:r>
      <w:r w:rsidR="007409CF" w:rsidRPr="00E46CAA">
        <w:rPr>
          <w:szCs w:val="28"/>
        </w:rPr>
        <w:t xml:space="preserve">. Утвердить ведомственную структуру расходов бюджета </w:t>
      </w:r>
      <w:r w:rsidR="00D41F52" w:rsidRPr="00E46CAA">
        <w:rPr>
          <w:szCs w:val="28"/>
        </w:rPr>
        <w:t>муниципального образовани</w:t>
      </w:r>
      <w:r w:rsidR="006A4681" w:rsidRPr="00E46CAA">
        <w:rPr>
          <w:szCs w:val="28"/>
        </w:rPr>
        <w:t>я</w:t>
      </w:r>
      <w:r w:rsidR="00D41F52" w:rsidRPr="00E46CAA">
        <w:rPr>
          <w:szCs w:val="28"/>
        </w:rPr>
        <w:t xml:space="preserve"> Станично-Луганский муниципальный округ Луганской Народной Республики</w:t>
      </w:r>
      <w:r w:rsidR="007409CF" w:rsidRPr="00E46CAA">
        <w:rPr>
          <w:rFonts w:cs="Arial"/>
          <w:szCs w:val="28"/>
        </w:rPr>
        <w:t xml:space="preserve"> </w:t>
      </w:r>
      <w:r w:rsidR="007409CF" w:rsidRPr="00E46CAA">
        <w:rPr>
          <w:szCs w:val="28"/>
        </w:rPr>
        <w:t xml:space="preserve">на </w:t>
      </w:r>
      <w:r w:rsidR="00D41F52" w:rsidRPr="00E46CAA">
        <w:rPr>
          <w:szCs w:val="28"/>
        </w:rPr>
        <w:t>202</w:t>
      </w:r>
      <w:r w:rsidR="001A7F1D" w:rsidRPr="00E46CAA">
        <w:rPr>
          <w:szCs w:val="28"/>
        </w:rPr>
        <w:t>5</w:t>
      </w:r>
      <w:r w:rsidR="007409CF" w:rsidRPr="00E46CAA">
        <w:rPr>
          <w:szCs w:val="28"/>
        </w:rPr>
        <w:t xml:space="preserve"> год согласно приложени</w:t>
      </w:r>
      <w:r w:rsidR="00DA718B" w:rsidRPr="00E46CAA">
        <w:rPr>
          <w:szCs w:val="28"/>
        </w:rPr>
        <w:t>ю</w:t>
      </w:r>
      <w:r w:rsidR="007409CF" w:rsidRPr="00E46CAA">
        <w:rPr>
          <w:szCs w:val="28"/>
        </w:rPr>
        <w:t xml:space="preserve"> № </w:t>
      </w:r>
      <w:r w:rsidR="00950912" w:rsidRPr="00E46CAA">
        <w:rPr>
          <w:szCs w:val="28"/>
        </w:rPr>
        <w:t>3</w:t>
      </w:r>
      <w:r w:rsidR="007409CF" w:rsidRPr="00E46CAA">
        <w:rPr>
          <w:szCs w:val="28"/>
        </w:rPr>
        <w:t xml:space="preserve"> к настоящему Решению.</w:t>
      </w:r>
    </w:p>
    <w:p w14:paraId="40A62505" w14:textId="77777777" w:rsidR="000A161F" w:rsidRPr="00E46CAA" w:rsidRDefault="000A161F" w:rsidP="00FA7361">
      <w:pPr>
        <w:spacing w:line="240" w:lineRule="auto"/>
        <w:rPr>
          <w:szCs w:val="28"/>
        </w:rPr>
      </w:pPr>
    </w:p>
    <w:p w14:paraId="40E713A6" w14:textId="77777777" w:rsidR="001A7F1D" w:rsidRPr="00E46CAA" w:rsidRDefault="009B6DCA" w:rsidP="00FA7361">
      <w:pPr>
        <w:spacing w:line="240" w:lineRule="auto"/>
        <w:rPr>
          <w:szCs w:val="28"/>
        </w:rPr>
      </w:pPr>
      <w:r w:rsidRPr="00E46CAA">
        <w:rPr>
          <w:szCs w:val="28"/>
        </w:rPr>
        <w:t>6</w:t>
      </w:r>
      <w:r w:rsidR="001A7F1D" w:rsidRPr="00E46CAA">
        <w:rPr>
          <w:szCs w:val="28"/>
        </w:rPr>
        <w:t xml:space="preserve">. </w:t>
      </w:r>
      <w:r w:rsidR="00807195" w:rsidRPr="00E46CAA">
        <w:rPr>
          <w:szCs w:val="28"/>
        </w:rPr>
        <w:t xml:space="preserve">Утвердить объем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муниципального </w:t>
      </w:r>
      <w:r w:rsidR="006A4681" w:rsidRPr="00E46CAA">
        <w:rPr>
          <w:szCs w:val="28"/>
        </w:rPr>
        <w:t>образования</w:t>
      </w:r>
      <w:r w:rsidR="00807195" w:rsidRPr="00E46CAA">
        <w:rPr>
          <w:szCs w:val="28"/>
        </w:rPr>
        <w:t xml:space="preserve"> Станично-Луганский муниципальный округ Луганской Народной Республики некоммерческим организациям, не являющимся казенными учреждениями, на 2025 год согласно приложению № </w:t>
      </w:r>
      <w:r w:rsidRPr="00E46CAA">
        <w:rPr>
          <w:szCs w:val="28"/>
        </w:rPr>
        <w:t>4</w:t>
      </w:r>
      <w:r w:rsidR="00807195" w:rsidRPr="00E46CAA">
        <w:rPr>
          <w:szCs w:val="28"/>
        </w:rPr>
        <w:t xml:space="preserve"> к настоящему Решению».</w:t>
      </w:r>
    </w:p>
    <w:p w14:paraId="7BE9912E" w14:textId="77777777" w:rsidR="00713699" w:rsidRPr="00E46CAA" w:rsidRDefault="00713699" w:rsidP="00FA7361">
      <w:pPr>
        <w:spacing w:line="240" w:lineRule="auto"/>
        <w:rPr>
          <w:szCs w:val="28"/>
        </w:rPr>
      </w:pPr>
    </w:p>
    <w:p w14:paraId="4A7395A9" w14:textId="77777777" w:rsidR="000A161F" w:rsidRPr="00E46CAA" w:rsidRDefault="009B6DCA" w:rsidP="00FA7361">
      <w:pPr>
        <w:spacing w:line="240" w:lineRule="auto"/>
        <w:rPr>
          <w:szCs w:val="28"/>
        </w:rPr>
      </w:pPr>
      <w:r w:rsidRPr="00E46CAA">
        <w:rPr>
          <w:szCs w:val="28"/>
        </w:rPr>
        <w:t>7</w:t>
      </w:r>
      <w:r w:rsidR="00EB104D" w:rsidRPr="00E46CAA">
        <w:rPr>
          <w:szCs w:val="28"/>
        </w:rPr>
        <w:t>. Обеспечить в 2025 году первоочередное финансирование расходов на:</w:t>
      </w:r>
    </w:p>
    <w:p w14:paraId="4F41494A" w14:textId="77777777" w:rsidR="00EB104D" w:rsidRPr="00E46CAA" w:rsidRDefault="00EB104D" w:rsidP="00FA7361">
      <w:pPr>
        <w:spacing w:line="240" w:lineRule="auto"/>
        <w:rPr>
          <w:szCs w:val="28"/>
        </w:rPr>
      </w:pPr>
      <w:r w:rsidRPr="00E46CAA">
        <w:rPr>
          <w:szCs w:val="28"/>
        </w:rPr>
        <w:t>1) выплату заработной платы, денежного содержания и иные выплаты работникам;</w:t>
      </w:r>
    </w:p>
    <w:p w14:paraId="16A56E02" w14:textId="77777777" w:rsidR="00EB104D" w:rsidRPr="00E46CAA" w:rsidRDefault="00EB104D" w:rsidP="00FA7361">
      <w:pPr>
        <w:spacing w:line="240" w:lineRule="auto"/>
        <w:rPr>
          <w:szCs w:val="28"/>
        </w:rPr>
      </w:pPr>
      <w:r w:rsidRPr="00E46CAA">
        <w:rPr>
          <w:szCs w:val="28"/>
        </w:rPr>
        <w:t>2) уплату взносов по обязательному медицинскому страхованию на выплаты по оплате труда и иные выплаты работникам;</w:t>
      </w:r>
    </w:p>
    <w:p w14:paraId="6379F933" w14:textId="77777777" w:rsidR="00EB104D" w:rsidRPr="00E46CAA" w:rsidRDefault="00EB104D" w:rsidP="00FA7361">
      <w:pPr>
        <w:spacing w:line="240" w:lineRule="auto"/>
        <w:rPr>
          <w:szCs w:val="28"/>
        </w:rPr>
      </w:pPr>
      <w:r w:rsidRPr="00E46CAA">
        <w:rPr>
          <w:szCs w:val="28"/>
        </w:rPr>
        <w:t>3) выполнение публичных нормативных обязательств социальные выплаты, компенсационные выплаты и т. п.;</w:t>
      </w:r>
    </w:p>
    <w:p w14:paraId="5959F563" w14:textId="77777777" w:rsidR="00EB104D" w:rsidRPr="00E46CAA" w:rsidRDefault="00EB104D" w:rsidP="00EB104D">
      <w:pPr>
        <w:spacing w:line="240" w:lineRule="auto"/>
        <w:rPr>
          <w:szCs w:val="28"/>
        </w:rPr>
      </w:pPr>
      <w:r w:rsidRPr="00E46CAA">
        <w:rPr>
          <w:szCs w:val="28"/>
        </w:rPr>
        <w:t>4) меры социальной поддержки отдельных категорий граждан;</w:t>
      </w:r>
    </w:p>
    <w:p w14:paraId="6B27CB53" w14:textId="77777777" w:rsidR="00EB104D" w:rsidRPr="00E46CAA" w:rsidRDefault="00EB104D" w:rsidP="00FA7361">
      <w:pPr>
        <w:spacing w:line="240" w:lineRule="auto"/>
        <w:rPr>
          <w:szCs w:val="28"/>
        </w:rPr>
      </w:pPr>
      <w:r w:rsidRPr="00E46CAA">
        <w:rPr>
          <w:szCs w:val="28"/>
        </w:rPr>
        <w:t>5) обеспечение социально значимых мероприятий;</w:t>
      </w:r>
    </w:p>
    <w:p w14:paraId="70B032B9" w14:textId="77777777" w:rsidR="00EB104D" w:rsidRPr="00E46CAA" w:rsidRDefault="00EB104D" w:rsidP="00FA7361">
      <w:pPr>
        <w:spacing w:line="240" w:lineRule="auto"/>
        <w:rPr>
          <w:szCs w:val="28"/>
        </w:rPr>
      </w:pPr>
      <w:r w:rsidRPr="00E46CAA">
        <w:rPr>
          <w:szCs w:val="28"/>
        </w:rPr>
        <w:t>6) оплату жилищно-коммунальных услуги</w:t>
      </w:r>
      <w:r w:rsidR="00AB45DC" w:rsidRPr="00E46CAA">
        <w:rPr>
          <w:szCs w:val="28"/>
        </w:rPr>
        <w:t>,</w:t>
      </w:r>
      <w:r w:rsidRPr="00E46CAA">
        <w:rPr>
          <w:szCs w:val="28"/>
        </w:rPr>
        <w:t xml:space="preserve"> услуг связи;</w:t>
      </w:r>
    </w:p>
    <w:p w14:paraId="3296E1E9" w14:textId="77777777" w:rsidR="00EB104D" w:rsidRPr="00E46CAA" w:rsidRDefault="00EB104D" w:rsidP="00FA7361">
      <w:pPr>
        <w:spacing w:line="240" w:lineRule="auto"/>
        <w:rPr>
          <w:szCs w:val="28"/>
        </w:rPr>
      </w:pPr>
      <w:r w:rsidRPr="00E46CAA">
        <w:rPr>
          <w:szCs w:val="28"/>
        </w:rPr>
        <w:t>7) предоставление субсидий бюджетным учреждениям на финансовое обеспечение их деятельности;</w:t>
      </w:r>
    </w:p>
    <w:p w14:paraId="6165877A" w14:textId="77777777" w:rsidR="00EB104D" w:rsidRPr="00E46CAA" w:rsidRDefault="00EB104D" w:rsidP="00FA7361">
      <w:pPr>
        <w:spacing w:line="240" w:lineRule="auto"/>
        <w:rPr>
          <w:szCs w:val="28"/>
        </w:rPr>
      </w:pPr>
      <w:r w:rsidRPr="00E46CAA">
        <w:rPr>
          <w:szCs w:val="28"/>
        </w:rPr>
        <w:lastRenderedPageBreak/>
        <w:t>8) уплату налогов, сборов и иных платежей</w:t>
      </w:r>
      <w:r w:rsidR="00AB45DC" w:rsidRPr="00E46CAA">
        <w:rPr>
          <w:szCs w:val="28"/>
        </w:rPr>
        <w:t>.</w:t>
      </w:r>
    </w:p>
    <w:p w14:paraId="0F0B3960" w14:textId="77777777" w:rsidR="00EB104D" w:rsidRPr="00E46CAA" w:rsidRDefault="00EB104D" w:rsidP="00FA7361">
      <w:pPr>
        <w:spacing w:line="240" w:lineRule="auto"/>
        <w:rPr>
          <w:szCs w:val="28"/>
        </w:rPr>
      </w:pPr>
    </w:p>
    <w:p w14:paraId="3CA4DA7D" w14:textId="77777777" w:rsidR="004A2FB4" w:rsidRPr="00E46CAA" w:rsidRDefault="009B6DCA" w:rsidP="004A2FB4">
      <w:pPr>
        <w:pStyle w:val="Default"/>
        <w:ind w:firstLine="708"/>
        <w:jc w:val="both"/>
        <w:rPr>
          <w:sz w:val="28"/>
          <w:szCs w:val="28"/>
        </w:rPr>
      </w:pPr>
      <w:r w:rsidRPr="00E46CAA">
        <w:rPr>
          <w:sz w:val="28"/>
          <w:szCs w:val="28"/>
        </w:rPr>
        <w:t>8</w:t>
      </w:r>
      <w:r w:rsidR="004A2FB4" w:rsidRPr="00E46CAA">
        <w:rPr>
          <w:sz w:val="28"/>
          <w:szCs w:val="28"/>
        </w:rPr>
        <w:t>. Установить, что в 2025 году в соответствии с бюджетным законодательством Российской Федерации Управление Федерального казначейства по Луганской Народной Республике осуществляет казначейское сопровождение средств, предоставляемых из бюджета муниципального об</w:t>
      </w:r>
      <w:r w:rsidR="006A4681" w:rsidRPr="00E46CAA">
        <w:rPr>
          <w:sz w:val="28"/>
          <w:szCs w:val="28"/>
        </w:rPr>
        <w:t>разования</w:t>
      </w:r>
      <w:r w:rsidR="004A2FB4" w:rsidRPr="00E46CAA">
        <w:rPr>
          <w:sz w:val="28"/>
          <w:szCs w:val="28"/>
        </w:rPr>
        <w:t xml:space="preserve"> Станично-Луганский муниципальный округ Луганской Народной Республики, в случаях и порядке, определенных федеральным законом о федеральном бюджете на 2025 год и на плановый период 202</w:t>
      </w:r>
      <w:r w:rsidR="0056276E" w:rsidRPr="00E46CAA">
        <w:rPr>
          <w:sz w:val="28"/>
          <w:szCs w:val="28"/>
        </w:rPr>
        <w:t>6</w:t>
      </w:r>
      <w:r w:rsidR="004A2FB4" w:rsidRPr="00E46CAA">
        <w:rPr>
          <w:sz w:val="28"/>
          <w:szCs w:val="28"/>
        </w:rPr>
        <w:t xml:space="preserve"> и 202</w:t>
      </w:r>
      <w:r w:rsidR="0056276E" w:rsidRPr="00E46CAA">
        <w:rPr>
          <w:sz w:val="28"/>
          <w:szCs w:val="28"/>
        </w:rPr>
        <w:t>7</w:t>
      </w:r>
      <w:r w:rsidR="004A2FB4" w:rsidRPr="00E46CAA">
        <w:rPr>
          <w:sz w:val="28"/>
          <w:szCs w:val="28"/>
        </w:rPr>
        <w:t xml:space="preserve"> годов.</w:t>
      </w:r>
    </w:p>
    <w:p w14:paraId="1B5EB33F" w14:textId="77777777" w:rsidR="004A2FB4" w:rsidRPr="00E46CAA" w:rsidRDefault="004A2FB4" w:rsidP="004A2FB4">
      <w:pPr>
        <w:pStyle w:val="Default"/>
        <w:ind w:firstLine="708"/>
        <w:jc w:val="both"/>
        <w:rPr>
          <w:sz w:val="28"/>
          <w:szCs w:val="28"/>
        </w:rPr>
      </w:pPr>
      <w:r w:rsidRPr="00E46CAA">
        <w:rPr>
          <w:sz w:val="28"/>
          <w:szCs w:val="28"/>
        </w:rPr>
        <w:t>Установить, что в 202</w:t>
      </w:r>
      <w:r w:rsidR="008B1FF9" w:rsidRPr="00E46CAA">
        <w:rPr>
          <w:sz w:val="28"/>
          <w:szCs w:val="28"/>
        </w:rPr>
        <w:t>5</w:t>
      </w:r>
      <w:r w:rsidRPr="00E46CAA">
        <w:rPr>
          <w:sz w:val="28"/>
          <w:szCs w:val="28"/>
        </w:rPr>
        <w:t xml:space="preserve"> году казначейскому сопровождению с учетом положений, установленных статьями 242</w:t>
      </w:r>
      <w:r w:rsidRPr="00E46CAA">
        <w:rPr>
          <w:sz w:val="28"/>
          <w:szCs w:val="28"/>
          <w:vertAlign w:val="superscript"/>
        </w:rPr>
        <w:t>26</w:t>
      </w:r>
      <w:r w:rsidRPr="00E46CAA">
        <w:rPr>
          <w:sz w:val="28"/>
          <w:szCs w:val="28"/>
        </w:rPr>
        <w:t xml:space="preserve"> и 242</w:t>
      </w:r>
      <w:r w:rsidRPr="00E46CAA">
        <w:rPr>
          <w:sz w:val="28"/>
          <w:szCs w:val="28"/>
          <w:vertAlign w:val="superscript"/>
        </w:rPr>
        <w:t>27</w:t>
      </w:r>
      <w:r w:rsidRPr="00E46CAA">
        <w:rPr>
          <w:sz w:val="28"/>
          <w:szCs w:val="28"/>
        </w:rPr>
        <w:t xml:space="preserve"> Бюджетного кодекса Российской Федерации, подлежат следующие средства, предоставляемые         из бюджета муниципального </w:t>
      </w:r>
      <w:r w:rsidR="006A4681" w:rsidRPr="00E46CAA">
        <w:rPr>
          <w:sz w:val="28"/>
          <w:szCs w:val="28"/>
        </w:rPr>
        <w:t>образования</w:t>
      </w:r>
      <w:r w:rsidRPr="00E46CAA">
        <w:rPr>
          <w:sz w:val="28"/>
          <w:szCs w:val="28"/>
        </w:rPr>
        <w:t xml:space="preserve"> Станично-Луганский муниципальный округ Луганской Народной Республики: </w:t>
      </w:r>
    </w:p>
    <w:p w14:paraId="1B0F3674" w14:textId="77777777" w:rsidR="004A2FB4" w:rsidRPr="00E46CAA" w:rsidRDefault="004A2FB4" w:rsidP="004A2FB4">
      <w:pPr>
        <w:pStyle w:val="Default"/>
        <w:ind w:firstLine="708"/>
        <w:jc w:val="both"/>
        <w:rPr>
          <w:sz w:val="28"/>
          <w:szCs w:val="28"/>
        </w:rPr>
      </w:pPr>
      <w:r w:rsidRPr="00E46CAA">
        <w:rPr>
          <w:sz w:val="28"/>
          <w:szCs w:val="28"/>
        </w:rPr>
        <w:t xml:space="preserve">1) субсидии юридическим лицам (за исключением субсидий бюджетным и автономным учреждениям), индивидуальным предпринимателям, физическим лицам – производителям товаров, работ, услуг, определенные постановлением Администрации муниципального округа муниципальное образование Станично-Луганский муниципальный округ Луганской Народной Республики; </w:t>
      </w:r>
    </w:p>
    <w:p w14:paraId="31A8CD51" w14:textId="77777777" w:rsidR="004A2FB4" w:rsidRPr="00E46CAA" w:rsidRDefault="004A2FB4" w:rsidP="004A2FB4">
      <w:pPr>
        <w:pStyle w:val="Default"/>
        <w:ind w:firstLine="708"/>
        <w:jc w:val="both"/>
        <w:rPr>
          <w:sz w:val="28"/>
          <w:szCs w:val="28"/>
        </w:rPr>
      </w:pPr>
      <w:r w:rsidRPr="00E46CAA">
        <w:rPr>
          <w:sz w:val="28"/>
          <w:szCs w:val="28"/>
        </w:rPr>
        <w:t xml:space="preserve">2) расчеты по контрактам (договорам) о поставке товаров, выполнении работ, оказании услуг, предусматривающим авансовые платежи, заключаемым получателями субсидий, указанными в подпункте 1 настоящего пункта, с исполнителями по контрактам (договорам), источником финансового обеспечения которых являются такие субсидии; </w:t>
      </w:r>
    </w:p>
    <w:p w14:paraId="33D979B6" w14:textId="77777777" w:rsidR="004A2FB4" w:rsidRPr="00E46CAA" w:rsidRDefault="004A2FB4" w:rsidP="004A2FB4">
      <w:pPr>
        <w:pStyle w:val="Default"/>
        <w:ind w:firstLine="708"/>
        <w:jc w:val="both"/>
        <w:rPr>
          <w:sz w:val="28"/>
          <w:szCs w:val="28"/>
        </w:rPr>
      </w:pPr>
      <w:r w:rsidRPr="00E46CAA">
        <w:rPr>
          <w:sz w:val="28"/>
          <w:szCs w:val="28"/>
        </w:rPr>
        <w:t xml:space="preserve">3) расчеты по муниципальным контрактам, заключаемым на сумму более 3 000,00 тыс. рублей, контрактам (договорам), заключаемым бюджетными и автономными учреждениями на сумму более 3 000,00 тыс. рублей, на капитальный ремонт объектов капитального строительства (включая проектно-изыскательские работы, услуги по авторскому надзору и строительному контролю), а также расчеты по контрактам (договорам)                о поставке товаров, выполнении работ, оказании услуг на сумму более 1 000,00 тыс. рублей, предусматривающим авансовые платежи, заключаемым исполнителями и соисполнителями в рамках указанных муниципальных контрактов (контрактов, договоров); </w:t>
      </w:r>
    </w:p>
    <w:p w14:paraId="391F1A6D" w14:textId="77777777" w:rsidR="004A2FB4" w:rsidRPr="00E46CAA" w:rsidRDefault="004A2FB4" w:rsidP="004A2FB4">
      <w:pPr>
        <w:spacing w:line="240" w:lineRule="auto"/>
        <w:ind w:firstLine="708"/>
        <w:rPr>
          <w:szCs w:val="28"/>
        </w:rPr>
      </w:pPr>
      <w:r w:rsidRPr="00E46CAA">
        <w:rPr>
          <w:szCs w:val="28"/>
        </w:rPr>
        <w:t xml:space="preserve">4) расчеты по муниципальным контрактам, заключаемым на сумму более 5 000,00 тыс. рублей, контрактам (договорам), заключаемым бюджетными и автономными учреждениями на сумму более 5 000,00 тыс. рублей, на строительство (реконструкцию) объектов капитального строительства (включая проектно-изыскательские работы, услуги по авторскому надзору и строительному контролю), а также расчеты по контрактам (договорам) о поставке товаров, выполнении работ, оказании услуг на сумму более 1 000,00 тыс. рублей, предусматривающим авансовые </w:t>
      </w:r>
      <w:r w:rsidRPr="00E46CAA">
        <w:rPr>
          <w:szCs w:val="28"/>
        </w:rPr>
        <w:lastRenderedPageBreak/>
        <w:t>платежи, заключаемым исполнителями и соисполнителями в рамках указанных муниципальных контрактов (контрактов, договоров).».</w:t>
      </w:r>
    </w:p>
    <w:p w14:paraId="7945A33B" w14:textId="77777777" w:rsidR="00EA44E2" w:rsidRPr="00E46CAA" w:rsidRDefault="00EA44E2" w:rsidP="004A2FB4">
      <w:pPr>
        <w:spacing w:line="240" w:lineRule="auto"/>
        <w:ind w:firstLine="708"/>
        <w:rPr>
          <w:szCs w:val="28"/>
        </w:rPr>
      </w:pPr>
    </w:p>
    <w:p w14:paraId="7F941441" w14:textId="77777777" w:rsidR="00EA44E2" w:rsidRDefault="0022293F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>9</w:t>
      </w:r>
      <w:r w:rsidR="00EA44E2" w:rsidRPr="00E46CAA">
        <w:rPr>
          <w:sz w:val="28"/>
          <w:szCs w:val="28"/>
        </w:rPr>
        <w:t>. Установить, что в 2025 году, главные распорядители, распорядители, получатели бюджетных средств муниципального образования Станично-Луганский муниципальный округ Луганской Народной Республики при заключении муниципальных контрактов на поставку товаров, выполнение работ, оказание услуг, бюджетные и автономные учреждения при заключении контрактов (договоров) на поставку товаров, выполнение работ, оказание услуг (далее муниципальные контракты, контракты (договоры) вправе предусматривать авансовые платежи:</w:t>
      </w:r>
    </w:p>
    <w:p w14:paraId="6ED9EB56" w14:textId="77777777" w:rsidR="00E46CAA" w:rsidRPr="00E46CAA" w:rsidRDefault="00E46CAA" w:rsidP="00EA44E2">
      <w:pPr>
        <w:pStyle w:val="Default"/>
        <w:ind w:firstLine="708"/>
        <w:contextualSpacing/>
        <w:jc w:val="both"/>
        <w:rPr>
          <w:sz w:val="28"/>
          <w:szCs w:val="28"/>
        </w:rPr>
      </w:pPr>
    </w:p>
    <w:p w14:paraId="39262779" w14:textId="77777777" w:rsidR="00EA44E2" w:rsidRPr="00E46CAA" w:rsidRDefault="00EA44E2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>1) в размере до 100 процентов от суммы муниципального контракта, контракта (договора) – по муниципальным контрактам, контрактам (договорам): </w:t>
      </w:r>
    </w:p>
    <w:p w14:paraId="07C50FB9" w14:textId="77777777" w:rsidR="00EA44E2" w:rsidRPr="00E46CAA" w:rsidRDefault="00EA44E2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>а) об оказании услуг связи;</w:t>
      </w:r>
    </w:p>
    <w:p w14:paraId="2DF8D99D" w14:textId="77777777" w:rsidR="00EA44E2" w:rsidRPr="00E46CAA" w:rsidRDefault="00EA44E2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>б) о пересылке почтовой корреспонденции с использованием франкировальной машины;</w:t>
      </w:r>
    </w:p>
    <w:p w14:paraId="3EC138B9" w14:textId="77777777" w:rsidR="00EA44E2" w:rsidRPr="00E46CAA" w:rsidRDefault="00EA44E2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>в) о приобретении знаков почтовой оплаты;</w:t>
      </w:r>
    </w:p>
    <w:p w14:paraId="15A9DF23" w14:textId="77777777" w:rsidR="00EA44E2" w:rsidRPr="00E46CAA" w:rsidRDefault="00EA44E2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>г) о пользовании почтовыми абонентскими ящиками;</w:t>
      </w:r>
    </w:p>
    <w:p w14:paraId="30E1F198" w14:textId="77777777" w:rsidR="00EA44E2" w:rsidRPr="00E46CAA" w:rsidRDefault="00EA44E2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>д) о подписке на печатные издания и об их приобретении;</w:t>
      </w:r>
    </w:p>
    <w:p w14:paraId="66FE30AE" w14:textId="77777777" w:rsidR="00EA44E2" w:rsidRPr="00E46CAA" w:rsidRDefault="00EA44E2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>е) об обучении на курсах повышения квалификации;</w:t>
      </w:r>
    </w:p>
    <w:p w14:paraId="409E6298" w14:textId="77777777" w:rsidR="00EA44E2" w:rsidRPr="00E46CAA" w:rsidRDefault="00EA44E2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>ж) о прохождении профессиональной переподготовки;</w:t>
      </w:r>
    </w:p>
    <w:p w14:paraId="173943D4" w14:textId="77777777" w:rsidR="00EA44E2" w:rsidRPr="00E46CAA" w:rsidRDefault="00EA44E2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>з) об участии в научных, методических, научно-практических и иных конференциях, вебинарах, семинарах;</w:t>
      </w:r>
    </w:p>
    <w:p w14:paraId="0AEBD0FE" w14:textId="77777777" w:rsidR="00EA44E2" w:rsidRPr="00E46CAA" w:rsidRDefault="00EA44E2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>и) о проведении государственной экспертизы проектной документации и результатов инженерных изысканий;</w:t>
      </w:r>
    </w:p>
    <w:p w14:paraId="13BD63DD" w14:textId="77777777" w:rsidR="00EA44E2" w:rsidRPr="00E46CAA" w:rsidRDefault="00EA44E2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>к) о проведении проверки достоверности определения сметной стоимости объектов капитального строительства;</w:t>
      </w:r>
    </w:p>
    <w:p w14:paraId="63ACC29D" w14:textId="77777777" w:rsidR="00EA44E2" w:rsidRPr="00E46CAA" w:rsidRDefault="00EA44E2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>л) об оказании услуг, связанных с обеспечением проезда на авиа-, железнодорожном и автомобильном транспорте (в том числе городском и пригородном);</w:t>
      </w:r>
    </w:p>
    <w:p w14:paraId="75B2FD1D" w14:textId="77777777" w:rsidR="00EA44E2" w:rsidRPr="00E46CAA" w:rsidRDefault="00EA44E2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>м) об обязательном страховании гражданской ответственности владельцев транспортных средств;</w:t>
      </w:r>
    </w:p>
    <w:p w14:paraId="6EA539F1" w14:textId="77777777" w:rsidR="00EA44E2" w:rsidRPr="00E46CAA" w:rsidRDefault="00EA44E2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>н) об оплате гостиничных услуг по месту командирования;</w:t>
      </w:r>
    </w:p>
    <w:p w14:paraId="53ACCEDB" w14:textId="77777777" w:rsidR="00EA44E2" w:rsidRPr="00E46CAA" w:rsidRDefault="00EA44E2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>о) на проведение технического осмотра автотранспорта;</w:t>
      </w:r>
    </w:p>
    <w:p w14:paraId="27888E96" w14:textId="77777777" w:rsidR="00EA44E2" w:rsidRPr="00E46CAA" w:rsidRDefault="00EA44E2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>п) на проживание и питание участников культурно-спортивных         мероприятий;</w:t>
      </w:r>
    </w:p>
    <w:p w14:paraId="3CD2E0F7" w14:textId="77777777" w:rsidR="00EA44E2" w:rsidRPr="00E46CAA" w:rsidRDefault="00EA44E2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>р) на представительские расходы и иные расходы,</w:t>
      </w:r>
      <w:r w:rsidR="00B46A19" w:rsidRPr="00E46CAA">
        <w:rPr>
          <w:sz w:val="28"/>
          <w:szCs w:val="28"/>
        </w:rPr>
        <w:t xml:space="preserve"> </w:t>
      </w:r>
      <w:r w:rsidRPr="00E46CAA">
        <w:rPr>
          <w:sz w:val="28"/>
          <w:szCs w:val="28"/>
        </w:rPr>
        <w:t>связанные с представительской деятельностью органов местного самоуправления;</w:t>
      </w:r>
    </w:p>
    <w:p w14:paraId="010D40B8" w14:textId="77777777" w:rsidR="00EA44E2" w:rsidRPr="00E46CAA" w:rsidRDefault="00EA44E2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 xml:space="preserve">с) на приобретение материалов и оборудования для ликвидации возможных аварийных ситуаций в органах местного самоуправления и муниципальных казенных учреждениях, учредителями которых является Администрация муниципального округа муниципальное образование </w:t>
      </w:r>
      <w:r w:rsidRPr="00E46CAA">
        <w:rPr>
          <w:sz w:val="28"/>
          <w:szCs w:val="28"/>
        </w:rPr>
        <w:lastRenderedPageBreak/>
        <w:t>Станично-Луганский муниципальный округ Луганской Народной Республики;</w:t>
      </w:r>
    </w:p>
    <w:p w14:paraId="74789647" w14:textId="77777777" w:rsidR="00EA44E2" w:rsidRPr="00E46CAA" w:rsidRDefault="00EA44E2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>т) на проведение мероприятий по тушению пожаров;</w:t>
      </w:r>
    </w:p>
    <w:p w14:paraId="512A0DEA" w14:textId="77777777" w:rsidR="00E46CAA" w:rsidRDefault="00E46CAA" w:rsidP="00EA44E2">
      <w:pPr>
        <w:pStyle w:val="Default"/>
        <w:ind w:firstLine="708"/>
        <w:contextualSpacing/>
        <w:jc w:val="both"/>
        <w:rPr>
          <w:sz w:val="28"/>
          <w:szCs w:val="28"/>
        </w:rPr>
      </w:pPr>
    </w:p>
    <w:p w14:paraId="5564B395" w14:textId="77777777" w:rsidR="00EA44E2" w:rsidRPr="00E46CAA" w:rsidRDefault="00EA44E2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>2) в размере до 100 процентов от суммы контракта (договора) – по договорам (контрактам), подлежащим оплате за счет средств, полученных от предпринимательской и иной приносящей доход деятельности;</w:t>
      </w:r>
    </w:p>
    <w:p w14:paraId="134A3259" w14:textId="77777777" w:rsidR="00E46CAA" w:rsidRDefault="00E46CAA" w:rsidP="00EA44E2">
      <w:pPr>
        <w:pStyle w:val="Default"/>
        <w:ind w:firstLine="708"/>
        <w:contextualSpacing/>
        <w:jc w:val="both"/>
        <w:rPr>
          <w:sz w:val="28"/>
          <w:szCs w:val="28"/>
        </w:rPr>
      </w:pPr>
    </w:p>
    <w:p w14:paraId="207A444B" w14:textId="77777777" w:rsidR="00EA44E2" w:rsidRPr="00E46CAA" w:rsidRDefault="00EA44E2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>3) в размере, не превышающем 30 процентов суммы муниципального контракта, контракта (договора) о выполнении работ по строительству, реконструкции и капитальному ремонту объектов капитального строительства собственности муниципального образования Станично-Луганский муниципальный округ Луганской Народной Республики, при включении в муниципальный контракт, контракт (договор)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Управлением финансов Администрации муниципального округа муниципальное образование Станично-Луганский муниципальный округ Луганской Народной Республики (с ограничением общей суммы авансирования не более 70 процентов суммы муниципального контракта (договора));</w:t>
      </w:r>
    </w:p>
    <w:p w14:paraId="0D9AC16C" w14:textId="77777777" w:rsidR="00E46CAA" w:rsidRDefault="00E46CAA" w:rsidP="00EA44E2">
      <w:pPr>
        <w:pStyle w:val="Default"/>
        <w:ind w:firstLine="708"/>
        <w:contextualSpacing/>
        <w:jc w:val="both"/>
        <w:rPr>
          <w:sz w:val="28"/>
          <w:szCs w:val="28"/>
        </w:rPr>
      </w:pPr>
    </w:p>
    <w:p w14:paraId="04FB0D5A" w14:textId="77777777" w:rsidR="00EA44E2" w:rsidRPr="00E46CAA" w:rsidRDefault="00EA44E2" w:rsidP="00EA44E2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E46CAA">
        <w:rPr>
          <w:sz w:val="28"/>
          <w:szCs w:val="28"/>
        </w:rPr>
        <w:t>4) по остальным муниципальным контрактам (договорам) авансовые платежи определяются расчетным путем, но не более 30 процентов от суммы муниципального контракта, контракта (договора), если иное не предусмотрено законодательством Российской Федерации, Луганской Народной Республики.</w:t>
      </w:r>
    </w:p>
    <w:p w14:paraId="2E3BE341" w14:textId="77777777" w:rsidR="00EA44E2" w:rsidRPr="00E46CAA" w:rsidRDefault="00EA44E2" w:rsidP="004A2FB4">
      <w:pPr>
        <w:spacing w:line="240" w:lineRule="auto"/>
        <w:ind w:firstLine="708"/>
        <w:rPr>
          <w:szCs w:val="28"/>
        </w:rPr>
      </w:pPr>
    </w:p>
    <w:p w14:paraId="4A89F8DF" w14:textId="77777777" w:rsidR="007409CF" w:rsidRPr="00E46CAA" w:rsidRDefault="0022293F" w:rsidP="00FA7361">
      <w:pPr>
        <w:spacing w:line="240" w:lineRule="auto"/>
        <w:rPr>
          <w:i/>
          <w:szCs w:val="28"/>
        </w:rPr>
      </w:pPr>
      <w:r w:rsidRPr="00E46CAA">
        <w:rPr>
          <w:szCs w:val="28"/>
        </w:rPr>
        <w:t>10</w:t>
      </w:r>
      <w:r w:rsidR="00EC6532">
        <w:rPr>
          <w:szCs w:val="28"/>
        </w:rPr>
        <w:t>.</w:t>
      </w:r>
      <w:r w:rsidR="007409CF" w:rsidRPr="00E46CAA">
        <w:rPr>
          <w:szCs w:val="28"/>
        </w:rPr>
        <w:t xml:space="preserve"> 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</w:t>
      </w:r>
      <w:r w:rsidR="009E05E5" w:rsidRPr="00E46CAA">
        <w:rPr>
          <w:szCs w:val="28"/>
        </w:rPr>
        <w:t xml:space="preserve">муниципального </w:t>
      </w:r>
      <w:r w:rsidR="006A4681" w:rsidRPr="00E46CAA">
        <w:rPr>
          <w:szCs w:val="28"/>
        </w:rPr>
        <w:t>образования</w:t>
      </w:r>
      <w:r w:rsidR="009E05E5" w:rsidRPr="00E46CAA">
        <w:rPr>
          <w:szCs w:val="28"/>
        </w:rPr>
        <w:t xml:space="preserve"> Станично-Луганский муниципальный округ Луганской Народной Республики</w:t>
      </w:r>
      <w:r w:rsidR="007409CF" w:rsidRPr="00E46CAA">
        <w:rPr>
          <w:szCs w:val="28"/>
        </w:rPr>
        <w:t xml:space="preserve">, зачисляются в бюджет </w:t>
      </w:r>
      <w:r w:rsidR="009E05E5" w:rsidRPr="00E46CAA">
        <w:rPr>
          <w:szCs w:val="28"/>
        </w:rPr>
        <w:t>муниципального образовани</w:t>
      </w:r>
      <w:r w:rsidR="006A4681" w:rsidRPr="00E46CAA">
        <w:rPr>
          <w:szCs w:val="28"/>
        </w:rPr>
        <w:t xml:space="preserve">я </w:t>
      </w:r>
      <w:r w:rsidR="009E05E5" w:rsidRPr="00E46CAA">
        <w:rPr>
          <w:szCs w:val="28"/>
        </w:rPr>
        <w:t>Станично-Луганский муниципальный округ Луганской Народной Республики</w:t>
      </w:r>
      <w:r w:rsidR="007409CF" w:rsidRPr="00E46CAA">
        <w:rPr>
          <w:i/>
          <w:szCs w:val="28"/>
        </w:rPr>
        <w:t>.</w:t>
      </w:r>
    </w:p>
    <w:p w14:paraId="2A1D6F0F" w14:textId="77777777" w:rsidR="00DE29FE" w:rsidRPr="00E46CAA" w:rsidRDefault="00DE29FE" w:rsidP="00FA7361">
      <w:pPr>
        <w:spacing w:line="240" w:lineRule="auto"/>
        <w:rPr>
          <w:szCs w:val="28"/>
        </w:rPr>
      </w:pPr>
    </w:p>
    <w:p w14:paraId="463A6971" w14:textId="77777777" w:rsidR="00DE29FE" w:rsidRPr="00E46CAA" w:rsidRDefault="00DE29FE" w:rsidP="00FA7361">
      <w:pPr>
        <w:spacing w:line="240" w:lineRule="auto"/>
        <w:rPr>
          <w:szCs w:val="28"/>
        </w:rPr>
      </w:pPr>
      <w:r w:rsidRPr="00E46CAA">
        <w:rPr>
          <w:szCs w:val="28"/>
        </w:rPr>
        <w:t>1</w:t>
      </w:r>
      <w:r w:rsidR="0022293F" w:rsidRPr="00E46CAA">
        <w:rPr>
          <w:szCs w:val="28"/>
        </w:rPr>
        <w:t>1</w:t>
      </w:r>
      <w:r w:rsidRPr="00E46CAA">
        <w:rPr>
          <w:szCs w:val="28"/>
        </w:rPr>
        <w:t xml:space="preserve">. Погашение кредиторской задолженности, образовавшейся по состоянию на 01 января 2025 года, осуществляется главными распорядителями средств муниципального </w:t>
      </w:r>
      <w:r w:rsidR="006A4681" w:rsidRPr="00E46CAA">
        <w:rPr>
          <w:szCs w:val="28"/>
        </w:rPr>
        <w:t>образования</w:t>
      </w:r>
      <w:r w:rsidRPr="00E46CAA">
        <w:rPr>
          <w:szCs w:val="28"/>
        </w:rPr>
        <w:t xml:space="preserve"> Станично-Луганский муниципальный округ Луганской Народной Республики в первоочередном порядке в пределах бюджетных ассигнований, предусмотренных в ведомственной структуре расходов бюджета на 2025 год.</w:t>
      </w:r>
    </w:p>
    <w:p w14:paraId="49EBE978" w14:textId="77777777" w:rsidR="00DE29FE" w:rsidRPr="00E46CAA" w:rsidRDefault="00DE29FE" w:rsidP="00FA7361">
      <w:pPr>
        <w:spacing w:line="240" w:lineRule="auto"/>
        <w:rPr>
          <w:szCs w:val="28"/>
        </w:rPr>
      </w:pPr>
    </w:p>
    <w:p w14:paraId="7A687D20" w14:textId="77777777" w:rsidR="00661DA1" w:rsidRPr="00E46CAA" w:rsidRDefault="00661DA1" w:rsidP="00661DA1">
      <w:pPr>
        <w:ind w:firstLine="708"/>
        <w:rPr>
          <w:szCs w:val="28"/>
        </w:rPr>
      </w:pPr>
      <w:r w:rsidRPr="00E46CAA">
        <w:rPr>
          <w:szCs w:val="28"/>
        </w:rPr>
        <w:lastRenderedPageBreak/>
        <w:t xml:space="preserve">12. Опубликовать настоящее решение в газете «Станично-Луганский вестник» ГОСУДАРСТВЕННОГО УНИТАРНОГО ПРЕДПРИЯТИЯ ЛУГАНСКОЙ НАРОДНОЙ РЕСПУБЛИКИ «ЛУГАНЬМЕДИА» </w:t>
      </w:r>
      <w:r w:rsidRPr="00E46CAA">
        <w:rPr>
          <w:szCs w:val="28"/>
        </w:rPr>
        <w:br/>
        <w:t xml:space="preserve">и на официальном сайте муниципального округа муниципальное образование Станично-Луганский муниципальный округ Луганской Народной Республики </w:t>
      </w:r>
      <w:r w:rsidRPr="00E46CAA">
        <w:rPr>
          <w:szCs w:val="28"/>
        </w:rPr>
        <w:br/>
        <w:t>в информационно-телекоммуникационной сети «Интернет» (</w:t>
      </w:r>
      <w:r w:rsidRPr="00E46CAA">
        <w:rPr>
          <w:szCs w:val="28"/>
          <w:u w:val="single"/>
          <w:lang w:val="en-US"/>
        </w:rPr>
        <w:t>http</w:t>
      </w:r>
      <w:r w:rsidRPr="00E46CAA">
        <w:rPr>
          <w:szCs w:val="28"/>
          <w:u w:val="single"/>
        </w:rPr>
        <w:t>://</w:t>
      </w:r>
      <w:proofErr w:type="spellStart"/>
      <w:r w:rsidRPr="00E46CAA">
        <w:rPr>
          <w:szCs w:val="28"/>
          <w:u w:val="single"/>
          <w:lang w:val="en-US"/>
        </w:rPr>
        <w:t>stanicalug</w:t>
      </w:r>
      <w:proofErr w:type="spellEnd"/>
      <w:r w:rsidRPr="00E46CAA">
        <w:rPr>
          <w:szCs w:val="28"/>
          <w:u w:val="single"/>
        </w:rPr>
        <w:t>-</w:t>
      </w:r>
      <w:proofErr w:type="spellStart"/>
      <w:r w:rsidRPr="00E46CAA">
        <w:rPr>
          <w:szCs w:val="28"/>
          <w:u w:val="single"/>
          <w:lang w:val="en-US"/>
        </w:rPr>
        <w:t>lnr</w:t>
      </w:r>
      <w:proofErr w:type="spellEnd"/>
      <w:r w:rsidRPr="00E46CAA">
        <w:rPr>
          <w:szCs w:val="28"/>
          <w:u w:val="single"/>
        </w:rPr>
        <w:t>.</w:t>
      </w:r>
      <w:proofErr w:type="spellStart"/>
      <w:r w:rsidRPr="00E46CAA">
        <w:rPr>
          <w:szCs w:val="28"/>
          <w:u w:val="single"/>
          <w:lang w:val="en-US"/>
        </w:rPr>
        <w:t>ru</w:t>
      </w:r>
      <w:proofErr w:type="spellEnd"/>
      <w:r w:rsidRPr="00E46CAA">
        <w:rPr>
          <w:szCs w:val="28"/>
        </w:rPr>
        <w:t>).</w:t>
      </w:r>
    </w:p>
    <w:p w14:paraId="15954158" w14:textId="77777777" w:rsidR="00661DA1" w:rsidRPr="00E46CAA" w:rsidRDefault="00661DA1" w:rsidP="00661DA1">
      <w:pPr>
        <w:ind w:firstLine="709"/>
        <w:rPr>
          <w:szCs w:val="28"/>
        </w:rPr>
      </w:pPr>
      <w:r w:rsidRPr="00E46CAA">
        <w:rPr>
          <w:szCs w:val="28"/>
        </w:rPr>
        <w:t>13. Настоящее решение вступает в силу с 1 января 2025 года.</w:t>
      </w:r>
    </w:p>
    <w:p w14:paraId="19F8853E" w14:textId="77777777" w:rsidR="00181C81" w:rsidRPr="00E46CAA" w:rsidRDefault="00181C81" w:rsidP="00FA7361">
      <w:pPr>
        <w:spacing w:line="240" w:lineRule="auto"/>
        <w:rPr>
          <w:szCs w:val="28"/>
        </w:rPr>
      </w:pPr>
    </w:p>
    <w:tbl>
      <w:tblPr>
        <w:tblStyle w:val="afa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4972"/>
      </w:tblGrid>
      <w:tr w:rsidR="009E05E5" w:rsidRPr="00E46CAA" w14:paraId="2242A7EF" w14:textId="77777777" w:rsidTr="0022293F">
        <w:tc>
          <w:tcPr>
            <w:tcW w:w="4951" w:type="dxa"/>
          </w:tcPr>
          <w:p w14:paraId="6E1C5ECE" w14:textId="77777777" w:rsidR="0022293F" w:rsidRPr="00E46CAA" w:rsidRDefault="0022293F" w:rsidP="003A3748">
            <w:pPr>
              <w:autoSpaceDE w:val="0"/>
              <w:autoSpaceDN w:val="0"/>
              <w:adjustRightInd w:val="0"/>
              <w:spacing w:line="240" w:lineRule="auto"/>
              <w:ind w:right="144" w:firstLine="0"/>
              <w:outlineLvl w:val="0"/>
              <w:rPr>
                <w:rFonts w:eastAsia="Calibri"/>
                <w:bCs/>
                <w:szCs w:val="28"/>
              </w:rPr>
            </w:pPr>
          </w:p>
          <w:p w14:paraId="516E0962" w14:textId="77777777" w:rsidR="009E05E5" w:rsidRPr="00E46CAA" w:rsidRDefault="009E05E5" w:rsidP="003A3748">
            <w:pPr>
              <w:autoSpaceDE w:val="0"/>
              <w:autoSpaceDN w:val="0"/>
              <w:adjustRightInd w:val="0"/>
              <w:spacing w:line="240" w:lineRule="auto"/>
              <w:ind w:right="144" w:firstLine="0"/>
              <w:outlineLvl w:val="0"/>
              <w:rPr>
                <w:rFonts w:eastAsia="Calibri"/>
                <w:bCs/>
                <w:szCs w:val="28"/>
              </w:rPr>
            </w:pPr>
            <w:r w:rsidRPr="00E46CAA">
              <w:rPr>
                <w:rFonts w:eastAsia="Calibri"/>
                <w:bCs/>
                <w:szCs w:val="28"/>
              </w:rPr>
              <w:t xml:space="preserve">Председатель Совета муниципального округа муниципальное образование Станично-Луганский муниципальный округ Луганской Народной Республики                                             </w:t>
            </w:r>
          </w:p>
          <w:p w14:paraId="056ADAE2" w14:textId="77777777" w:rsidR="009E05E5" w:rsidRPr="00E46CAA" w:rsidRDefault="009E05E5" w:rsidP="00181C81">
            <w:pPr>
              <w:ind w:right="144" w:firstLine="0"/>
              <w:rPr>
                <w:szCs w:val="28"/>
              </w:rPr>
            </w:pPr>
            <w:r w:rsidRPr="00E46CAA">
              <w:rPr>
                <w:rFonts w:eastAsia="Calibri"/>
                <w:bCs/>
                <w:szCs w:val="28"/>
              </w:rPr>
              <w:t>__________________</w:t>
            </w:r>
            <w:r w:rsidR="00C13C9C" w:rsidRPr="00E46CAA">
              <w:rPr>
                <w:rFonts w:eastAsia="Calibri"/>
                <w:bCs/>
                <w:szCs w:val="28"/>
              </w:rPr>
              <w:t>Т.Н. Пономарева</w:t>
            </w:r>
          </w:p>
        </w:tc>
        <w:tc>
          <w:tcPr>
            <w:tcW w:w="4972" w:type="dxa"/>
          </w:tcPr>
          <w:p w14:paraId="6F5BC141" w14:textId="77777777" w:rsidR="00181C81" w:rsidRPr="00E46CAA" w:rsidRDefault="00181C81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Cs w:val="28"/>
              </w:rPr>
            </w:pPr>
          </w:p>
          <w:p w14:paraId="2E11BA73" w14:textId="77777777" w:rsidR="009E05E5" w:rsidRPr="00E46CAA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Cs w:val="28"/>
              </w:rPr>
            </w:pPr>
            <w:r w:rsidRPr="00E46CAA">
              <w:rPr>
                <w:rFonts w:eastAsia="Calibri"/>
                <w:bCs/>
                <w:szCs w:val="28"/>
              </w:rPr>
              <w:t xml:space="preserve">Глава муниципального округа муниципальное образование </w:t>
            </w:r>
          </w:p>
          <w:p w14:paraId="792A8D8A" w14:textId="77777777" w:rsidR="009E05E5" w:rsidRPr="00E46CAA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Cs w:val="28"/>
              </w:rPr>
            </w:pPr>
            <w:r w:rsidRPr="00E46CAA">
              <w:rPr>
                <w:rFonts w:eastAsia="Calibri"/>
                <w:bCs/>
                <w:szCs w:val="28"/>
              </w:rPr>
              <w:t xml:space="preserve">Станично-Луганский муниципальный </w:t>
            </w:r>
          </w:p>
          <w:p w14:paraId="7084D713" w14:textId="77777777" w:rsidR="009E05E5" w:rsidRPr="00E46CAA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Cs w:val="28"/>
              </w:rPr>
            </w:pPr>
            <w:r w:rsidRPr="00E46CAA">
              <w:rPr>
                <w:rFonts w:eastAsia="Calibri"/>
                <w:bCs/>
                <w:szCs w:val="28"/>
              </w:rPr>
              <w:t>округ Луганской Народной Республики</w:t>
            </w:r>
          </w:p>
          <w:p w14:paraId="333BDC21" w14:textId="77777777" w:rsidR="009E05E5" w:rsidRPr="00E46CAA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Cs w:val="28"/>
              </w:rPr>
            </w:pPr>
            <w:r w:rsidRPr="00E46CAA">
              <w:rPr>
                <w:rFonts w:eastAsia="Calibri"/>
                <w:bCs/>
                <w:szCs w:val="28"/>
              </w:rPr>
              <w:t xml:space="preserve">                                    </w:t>
            </w:r>
          </w:p>
          <w:p w14:paraId="1A78AAF1" w14:textId="77777777" w:rsidR="009E05E5" w:rsidRPr="00E46CAA" w:rsidRDefault="009E05E5" w:rsidP="009E05E5">
            <w:pPr>
              <w:ind w:firstLine="0"/>
              <w:rPr>
                <w:szCs w:val="28"/>
              </w:rPr>
            </w:pPr>
            <w:r w:rsidRPr="00E46CAA">
              <w:rPr>
                <w:rFonts w:eastAsia="Calibri"/>
                <w:bCs/>
                <w:szCs w:val="28"/>
              </w:rPr>
              <w:t>______________________</w:t>
            </w:r>
            <w:proofErr w:type="spellStart"/>
            <w:r w:rsidRPr="00E46CAA">
              <w:rPr>
                <w:rFonts w:eastAsia="Calibri"/>
                <w:bCs/>
                <w:szCs w:val="28"/>
              </w:rPr>
              <w:t>А.Н.Зинченко</w:t>
            </w:r>
            <w:proofErr w:type="spellEnd"/>
            <w:r w:rsidRPr="00E46CAA">
              <w:rPr>
                <w:rFonts w:eastAsia="Calibri"/>
                <w:bCs/>
                <w:szCs w:val="28"/>
              </w:rPr>
              <w:t xml:space="preserve">                            </w:t>
            </w:r>
          </w:p>
        </w:tc>
      </w:tr>
      <w:bookmarkEnd w:id="0"/>
    </w:tbl>
    <w:p w14:paraId="72314121" w14:textId="77777777" w:rsidR="00C0450A" w:rsidRPr="00E46CAA" w:rsidRDefault="00C0450A" w:rsidP="000A161F">
      <w:pPr>
        <w:rPr>
          <w:szCs w:val="28"/>
        </w:rPr>
      </w:pPr>
    </w:p>
    <w:sectPr w:rsidR="00C0450A" w:rsidRPr="00E46CAA" w:rsidSect="0063769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B168" w14:textId="77777777" w:rsidR="00530D7F" w:rsidRDefault="00530D7F">
      <w:r>
        <w:separator/>
      </w:r>
    </w:p>
  </w:endnote>
  <w:endnote w:type="continuationSeparator" w:id="0">
    <w:p w14:paraId="54B65D34" w14:textId="77777777" w:rsidR="00530D7F" w:rsidRDefault="0053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A527" w14:textId="77777777" w:rsidR="00530D7F" w:rsidRDefault="00530D7F">
      <w:r>
        <w:separator/>
      </w:r>
    </w:p>
  </w:footnote>
  <w:footnote w:type="continuationSeparator" w:id="0">
    <w:p w14:paraId="78C1C58C" w14:textId="77777777" w:rsidR="00530D7F" w:rsidRDefault="00530D7F">
      <w:r>
        <w:continuationSeparator/>
      </w:r>
    </w:p>
  </w:footnote>
  <w:footnote w:type="continuationNotice" w:id="1">
    <w:p w14:paraId="59FF01D7" w14:textId="77777777" w:rsidR="00530D7F" w:rsidRDefault="00530D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115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161F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313"/>
    <w:rsid w:val="000D6F79"/>
    <w:rsid w:val="000D7E42"/>
    <w:rsid w:val="000E02AB"/>
    <w:rsid w:val="000E04E9"/>
    <w:rsid w:val="000E06F1"/>
    <w:rsid w:val="000E0AA5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12F9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94F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229"/>
    <w:rsid w:val="001144F7"/>
    <w:rsid w:val="00114822"/>
    <w:rsid w:val="001148D1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2FC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6F8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4BF"/>
    <w:rsid w:val="0018181C"/>
    <w:rsid w:val="00181C81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A7F1D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B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AF8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849"/>
    <w:rsid w:val="002209BC"/>
    <w:rsid w:val="00221955"/>
    <w:rsid w:val="00222184"/>
    <w:rsid w:val="00222640"/>
    <w:rsid w:val="0022293F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19A1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5BDD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1F37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1A70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3C8A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07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19F8"/>
    <w:rsid w:val="003A24B3"/>
    <w:rsid w:val="003A2AB0"/>
    <w:rsid w:val="003A3748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E45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289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56CE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A54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47B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57D85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22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5FE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2FB4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0F7A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D7AC2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3EB5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0D7F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276E"/>
    <w:rsid w:val="00563118"/>
    <w:rsid w:val="0056378F"/>
    <w:rsid w:val="00563921"/>
    <w:rsid w:val="00563D82"/>
    <w:rsid w:val="00564317"/>
    <w:rsid w:val="0056436D"/>
    <w:rsid w:val="00564721"/>
    <w:rsid w:val="00564AE3"/>
    <w:rsid w:val="0056516A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33D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220"/>
    <w:rsid w:val="00595568"/>
    <w:rsid w:val="00595858"/>
    <w:rsid w:val="00595972"/>
    <w:rsid w:val="00595F3D"/>
    <w:rsid w:val="00596304"/>
    <w:rsid w:val="00596A6F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69B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0BD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55B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323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CFA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1E29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DA1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631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97F9C"/>
    <w:rsid w:val="006A0083"/>
    <w:rsid w:val="006A00A2"/>
    <w:rsid w:val="006A09A4"/>
    <w:rsid w:val="006A136E"/>
    <w:rsid w:val="006A204D"/>
    <w:rsid w:val="006A2A74"/>
    <w:rsid w:val="006A32CB"/>
    <w:rsid w:val="006A3CB3"/>
    <w:rsid w:val="006A4681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CAC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2DB3"/>
    <w:rsid w:val="007030D5"/>
    <w:rsid w:val="00703280"/>
    <w:rsid w:val="00703471"/>
    <w:rsid w:val="00703937"/>
    <w:rsid w:val="00703D1C"/>
    <w:rsid w:val="00703DEC"/>
    <w:rsid w:val="00704022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84D"/>
    <w:rsid w:val="00711DD0"/>
    <w:rsid w:val="0071285B"/>
    <w:rsid w:val="00712E0F"/>
    <w:rsid w:val="007132FC"/>
    <w:rsid w:val="00713699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A48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18F9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195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2E23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6E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2CF3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0FC5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1FF9"/>
    <w:rsid w:val="008B26B4"/>
    <w:rsid w:val="008B2AC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3F4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D7BDA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5BB9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B06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091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A2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B6DCA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4C64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5E5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44F"/>
    <w:rsid w:val="009F1E40"/>
    <w:rsid w:val="009F2C0B"/>
    <w:rsid w:val="009F2CEB"/>
    <w:rsid w:val="009F2E14"/>
    <w:rsid w:val="009F2FB3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5EDC"/>
    <w:rsid w:val="009F6759"/>
    <w:rsid w:val="009F6B23"/>
    <w:rsid w:val="009F6B89"/>
    <w:rsid w:val="009F6F20"/>
    <w:rsid w:val="009F7031"/>
    <w:rsid w:val="009F70C0"/>
    <w:rsid w:val="009F772B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3DDA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5DC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7B9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4A86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5480"/>
    <w:rsid w:val="00B355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6A19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5BA"/>
    <w:rsid w:val="00B72609"/>
    <w:rsid w:val="00B72E08"/>
    <w:rsid w:val="00B7333D"/>
    <w:rsid w:val="00B73B16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4C95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0A"/>
    <w:rsid w:val="00C045D0"/>
    <w:rsid w:val="00C05214"/>
    <w:rsid w:val="00C0612F"/>
    <w:rsid w:val="00C0638C"/>
    <w:rsid w:val="00C0642E"/>
    <w:rsid w:val="00C06A1E"/>
    <w:rsid w:val="00C07123"/>
    <w:rsid w:val="00C072B2"/>
    <w:rsid w:val="00C100EA"/>
    <w:rsid w:val="00C1031C"/>
    <w:rsid w:val="00C10D01"/>
    <w:rsid w:val="00C1161F"/>
    <w:rsid w:val="00C12336"/>
    <w:rsid w:val="00C129B6"/>
    <w:rsid w:val="00C12E62"/>
    <w:rsid w:val="00C13B41"/>
    <w:rsid w:val="00C13C9C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084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BF0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4EE"/>
    <w:rsid w:val="00C655BD"/>
    <w:rsid w:val="00C65CE3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26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3C8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4CF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6D57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DDD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1F52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6A8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2C2"/>
    <w:rsid w:val="00D974D1"/>
    <w:rsid w:val="00DA086D"/>
    <w:rsid w:val="00DA1077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18B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3FE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29FE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135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417"/>
    <w:rsid w:val="00E24F5B"/>
    <w:rsid w:val="00E250A8"/>
    <w:rsid w:val="00E260FF"/>
    <w:rsid w:val="00E26D56"/>
    <w:rsid w:val="00E27C09"/>
    <w:rsid w:val="00E27D76"/>
    <w:rsid w:val="00E27E96"/>
    <w:rsid w:val="00E27FC6"/>
    <w:rsid w:val="00E30578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8F9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94D"/>
    <w:rsid w:val="00E44FA9"/>
    <w:rsid w:val="00E454E4"/>
    <w:rsid w:val="00E45896"/>
    <w:rsid w:val="00E459C9"/>
    <w:rsid w:val="00E4601A"/>
    <w:rsid w:val="00E46358"/>
    <w:rsid w:val="00E465B0"/>
    <w:rsid w:val="00E46CAA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4E2"/>
    <w:rsid w:val="00EA45D0"/>
    <w:rsid w:val="00EA55C4"/>
    <w:rsid w:val="00EA5E2B"/>
    <w:rsid w:val="00EA6207"/>
    <w:rsid w:val="00EA73B8"/>
    <w:rsid w:val="00EB104D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532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5F61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4ACA"/>
    <w:rsid w:val="00F45682"/>
    <w:rsid w:val="00F45DB8"/>
    <w:rsid w:val="00F464E3"/>
    <w:rsid w:val="00F468ED"/>
    <w:rsid w:val="00F47058"/>
    <w:rsid w:val="00F472A1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9BC"/>
    <w:rsid w:val="00F90B85"/>
    <w:rsid w:val="00F911E2"/>
    <w:rsid w:val="00F91511"/>
    <w:rsid w:val="00F92055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267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361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15D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43E6"/>
    <w:rsid w:val="00FF53D3"/>
    <w:rsid w:val="00FF5431"/>
    <w:rsid w:val="00FF668C"/>
    <w:rsid w:val="00FF6BC0"/>
    <w:rsid w:val="00FF6F0E"/>
    <w:rsid w:val="00FF716A"/>
    <w:rsid w:val="00FF7A3A"/>
    <w:rsid w:val="00FF7A4E"/>
    <w:rsid w:val="00FF7C26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98B52"/>
  <w15:docId w15:val="{05A92EF3-E59C-4AF5-B144-39C40D58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9E05E5"/>
    <w:pPr>
      <w:ind w:firstLine="709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FF302F36-AFD2-4FC7-BB29-85DC7DA3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32</cp:revision>
  <cp:lastPrinted>2024-11-11T06:42:00Z</cp:lastPrinted>
  <dcterms:created xsi:type="dcterms:W3CDTF">2024-10-01T12:51:00Z</dcterms:created>
  <dcterms:modified xsi:type="dcterms:W3CDTF">2024-12-24T06:33:00Z</dcterms:modified>
</cp:coreProperties>
</file>