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DEF6" w14:textId="42DCA331" w:rsidR="001F3551" w:rsidRPr="00FB480E" w:rsidRDefault="00A731FD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88663F9" wp14:editId="7E8D2F77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79812" w14:textId="50DE3AFC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081DA69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00A4A8E4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47EFF5E4" w14:textId="77777777" w:rsidR="00B71829" w:rsidRPr="00816C97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5BB8F51C" w14:textId="77777777" w:rsidR="00B71829" w:rsidRDefault="00B71829" w:rsidP="00B71829">
      <w:pPr>
        <w:ind w:left="4962" w:hanging="4962"/>
        <w:rPr>
          <w:sz w:val="28"/>
          <w:szCs w:val="28"/>
        </w:rPr>
      </w:pPr>
    </w:p>
    <w:p w14:paraId="282BDC9C" w14:textId="3339F1C8" w:rsidR="00467F63" w:rsidRPr="00467F63" w:rsidRDefault="00A97CD9" w:rsidP="00467F63">
      <w:pPr>
        <w:ind w:left="4962" w:hanging="496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</w:t>
      </w:r>
      <w:r w:rsidR="00AA12FA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>О</w:t>
      </w:r>
      <w:r w:rsidR="00AA12FA">
        <w:rPr>
          <w:b/>
          <w:sz w:val="32"/>
          <w:szCs w:val="32"/>
        </w:rPr>
        <w:t>ВЛЕНИЕ</w:t>
      </w:r>
    </w:p>
    <w:p w14:paraId="53CCA183" w14:textId="77777777" w:rsidR="00B71829" w:rsidRDefault="00B71829" w:rsidP="00B71829">
      <w:pPr>
        <w:ind w:left="4962" w:hanging="4962"/>
        <w:jc w:val="center"/>
        <w:rPr>
          <w:b/>
          <w:sz w:val="28"/>
          <w:szCs w:val="28"/>
        </w:rPr>
      </w:pPr>
    </w:p>
    <w:p w14:paraId="6C5CFC66" w14:textId="1C80E66F" w:rsidR="00B71829" w:rsidRPr="008C239F" w:rsidRDefault="008C239F" w:rsidP="00B71829">
      <w:pPr>
        <w:ind w:left="4962" w:hanging="4962"/>
        <w:rPr>
          <w:sz w:val="28"/>
          <w:szCs w:val="28"/>
        </w:rPr>
      </w:pPr>
      <w:r>
        <w:rPr>
          <w:sz w:val="28"/>
          <w:szCs w:val="28"/>
        </w:rPr>
        <w:t>___</w:t>
      </w:r>
      <w:r w:rsidR="004F141E">
        <w:rPr>
          <w:sz w:val="28"/>
          <w:szCs w:val="28"/>
        </w:rPr>
        <w:t>05 февраля 2025 года___________</w:t>
      </w:r>
      <w:r w:rsidR="00B71829" w:rsidRPr="00695B38">
        <w:rPr>
          <w:b/>
          <w:sz w:val="28"/>
          <w:szCs w:val="28"/>
        </w:rPr>
        <w:t xml:space="preserve"> </w:t>
      </w:r>
      <w:r w:rsidR="00B71829" w:rsidRPr="00695B38">
        <w:rPr>
          <w:b/>
          <w:sz w:val="28"/>
          <w:szCs w:val="28"/>
        </w:rPr>
        <w:tab/>
      </w:r>
      <w:r w:rsidR="00B71829" w:rsidRPr="00695B38">
        <w:rPr>
          <w:b/>
          <w:sz w:val="28"/>
          <w:szCs w:val="28"/>
        </w:rPr>
        <w:tab/>
      </w:r>
      <w:r w:rsidR="00B71829" w:rsidRPr="00695B38">
        <w:rPr>
          <w:b/>
          <w:sz w:val="28"/>
          <w:szCs w:val="28"/>
        </w:rPr>
        <w:tab/>
      </w:r>
      <w:r w:rsidR="00B71829" w:rsidRPr="00695B38">
        <w:rPr>
          <w:b/>
          <w:sz w:val="28"/>
          <w:szCs w:val="28"/>
        </w:rPr>
        <w:tab/>
      </w:r>
      <w:r w:rsidR="00B71829" w:rsidRPr="00695B38">
        <w:rPr>
          <w:b/>
          <w:sz w:val="28"/>
          <w:szCs w:val="28"/>
        </w:rPr>
        <w:tab/>
      </w:r>
      <w:r w:rsidR="00695B38">
        <w:rPr>
          <w:b/>
          <w:sz w:val="28"/>
          <w:szCs w:val="28"/>
        </w:rPr>
        <w:t xml:space="preserve">  </w:t>
      </w:r>
      <w:r w:rsidR="00854D6B">
        <w:rPr>
          <w:b/>
          <w:sz w:val="28"/>
          <w:szCs w:val="28"/>
        </w:rPr>
        <w:t xml:space="preserve">  </w:t>
      </w:r>
      <w:r w:rsidR="00AA12FA">
        <w:rPr>
          <w:b/>
          <w:sz w:val="28"/>
          <w:szCs w:val="28"/>
        </w:rPr>
        <w:t xml:space="preserve"> </w:t>
      </w:r>
      <w:r w:rsidR="00B71829" w:rsidRPr="00695B38">
        <w:rPr>
          <w:b/>
          <w:sz w:val="28"/>
          <w:szCs w:val="28"/>
        </w:rPr>
        <w:t>№</w:t>
      </w:r>
      <w:r w:rsidR="00695B38" w:rsidRPr="00695B38">
        <w:rPr>
          <w:b/>
          <w:sz w:val="28"/>
          <w:szCs w:val="28"/>
        </w:rPr>
        <w:t xml:space="preserve"> </w:t>
      </w:r>
      <w:r w:rsidR="004F141E">
        <w:rPr>
          <w:sz w:val="28"/>
          <w:szCs w:val="28"/>
        </w:rPr>
        <w:t>__40</w:t>
      </w:r>
      <w:r>
        <w:rPr>
          <w:sz w:val="28"/>
          <w:szCs w:val="28"/>
        </w:rPr>
        <w:t>_</w:t>
      </w:r>
      <w:r w:rsidR="004F141E">
        <w:rPr>
          <w:sz w:val="28"/>
          <w:szCs w:val="28"/>
        </w:rPr>
        <w:t>_</w:t>
      </w:r>
      <w:bookmarkStart w:id="0" w:name="_GoBack"/>
      <w:bookmarkEnd w:id="0"/>
    </w:p>
    <w:p w14:paraId="464BBEC7" w14:textId="77777777" w:rsidR="00B71829" w:rsidRPr="00695B38" w:rsidRDefault="00B71829" w:rsidP="00B71829">
      <w:pPr>
        <w:ind w:left="4962" w:hanging="4962"/>
        <w:rPr>
          <w:b/>
          <w:sz w:val="16"/>
          <w:szCs w:val="16"/>
        </w:rPr>
      </w:pPr>
    </w:p>
    <w:p w14:paraId="62E2BD85" w14:textId="77777777" w:rsidR="00B71829" w:rsidRPr="000F2639" w:rsidRDefault="00B71829" w:rsidP="00B71829">
      <w:pPr>
        <w:ind w:left="4962" w:hanging="4962"/>
        <w:jc w:val="center"/>
        <w:rPr>
          <w:sz w:val="26"/>
          <w:szCs w:val="26"/>
        </w:rPr>
      </w:pPr>
      <w:r w:rsidRPr="000F2639">
        <w:rPr>
          <w:sz w:val="26"/>
          <w:szCs w:val="26"/>
        </w:rPr>
        <w:t>пгт Станица Луганская</w:t>
      </w:r>
    </w:p>
    <w:p w14:paraId="6D77AE5E" w14:textId="77777777" w:rsidR="00506A8E" w:rsidRPr="00695B38" w:rsidRDefault="00506A8E" w:rsidP="00B71829">
      <w:pPr>
        <w:ind w:left="4962" w:hanging="4962"/>
        <w:jc w:val="center"/>
        <w:rPr>
          <w:b/>
          <w:sz w:val="26"/>
          <w:szCs w:val="26"/>
        </w:rPr>
      </w:pPr>
    </w:p>
    <w:p w14:paraId="5D300C15" w14:textId="77777777" w:rsidR="00FB480E" w:rsidRDefault="002C0B6B" w:rsidP="002C0B6B">
      <w:pPr>
        <w:widowControl/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мероприятий, в целях </w:t>
      </w:r>
    </w:p>
    <w:p w14:paraId="12BE936A" w14:textId="1E772E18" w:rsidR="002C0B6B" w:rsidRDefault="002C0B6B" w:rsidP="002C0B6B">
      <w:pPr>
        <w:widowControl/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софинансирования которых предоставляется субсидия из бюджета </w:t>
      </w:r>
    </w:p>
    <w:p w14:paraId="0A1BB270" w14:textId="7F0AE77C" w:rsidR="002C0B6B" w:rsidRDefault="002C0B6B" w:rsidP="002C0B6B">
      <w:pPr>
        <w:widowControl/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Луганской Народной Республики бюджету муниципального образования Станично-Луганский муниципальный округ </w:t>
      </w:r>
    </w:p>
    <w:p w14:paraId="18E758B8" w14:textId="7C1343C4" w:rsidR="002C0B6B" w:rsidRDefault="002C0B6B" w:rsidP="002C0B6B">
      <w:pPr>
        <w:widowControl/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Луганской Народной Республики на реализацию мероприятий</w:t>
      </w:r>
    </w:p>
    <w:p w14:paraId="2C0DECD3" w14:textId="73B243FE" w:rsidR="00FA6E2A" w:rsidRPr="00427721" w:rsidRDefault="002C0B6B" w:rsidP="002C0B6B">
      <w:pPr>
        <w:widowControl/>
        <w:autoSpaceDE/>
        <w:autoSpaceDN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 инфраструктурному обустройству сельских территорий</w:t>
      </w:r>
    </w:p>
    <w:p w14:paraId="4724B297" w14:textId="7B82B547" w:rsidR="00E702C0" w:rsidRPr="00427721" w:rsidRDefault="00E702C0" w:rsidP="00427721">
      <w:pPr>
        <w:ind w:firstLine="0"/>
        <w:rPr>
          <w:sz w:val="28"/>
          <w:szCs w:val="28"/>
        </w:rPr>
      </w:pPr>
    </w:p>
    <w:p w14:paraId="2D63A63D" w14:textId="1CCD0394" w:rsidR="0041586C" w:rsidRPr="001F3551" w:rsidRDefault="00CD4095" w:rsidP="00B76510">
      <w:pPr>
        <w:widowControl/>
        <w:suppressAutoHyphens/>
        <w:autoSpaceDE/>
        <w:adjustRightInd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распоряжением Правительства Луганской Народной Республики от 04.02.2025 №70-р/25 «Об утверждении Перечня мероприятий по инфраструктурному обустройству сельских территорий», </w:t>
      </w:r>
      <w:r w:rsidR="00692EDE" w:rsidRPr="00692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3E0419" w:rsidRPr="001F355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1F3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Станично-Луганский муниципальный округ Луганской Народной Республики,</w:t>
      </w:r>
      <w:r w:rsidR="003E0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EDE" w:rsidRPr="00692E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об Администрации муниципального округа муниципальное образование Станично-Луганский муниципальный округ Луганской На</w:t>
      </w:r>
      <w:r w:rsidR="001F3551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Республики, утвержденным</w:t>
      </w:r>
      <w:r w:rsidR="00692EDE" w:rsidRPr="00692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муниципального округа муниципальное образование Станично-Луганский муниципальный округ Луганской Наро</w:t>
      </w:r>
      <w:r w:rsidR="008E5240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Республики от 02.11.2023 №</w:t>
      </w:r>
      <w:r w:rsidR="00692EDE" w:rsidRPr="00692E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52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04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F3551" w:rsidRPr="001F355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62ED4C86" w14:textId="77777777" w:rsidR="0041586C" w:rsidRPr="0041586C" w:rsidRDefault="0041586C" w:rsidP="0041586C">
      <w:pPr>
        <w:widowControl/>
        <w:suppressAutoHyphens/>
        <w:autoSpaceDE/>
        <w:adjustRightInd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07A35F" w14:textId="77777777" w:rsidR="00C61611" w:rsidRPr="00C61611" w:rsidRDefault="00C61611" w:rsidP="00C61611">
      <w:pPr>
        <w:widowControl/>
        <w:ind w:left="2832" w:firstLine="708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16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14:paraId="4B677B70" w14:textId="77777777" w:rsidR="00C61611" w:rsidRPr="00C61611" w:rsidRDefault="00C61611" w:rsidP="00C61611">
      <w:pPr>
        <w:widowControl/>
        <w:suppressAutoHyphens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F745D6" w14:textId="3382C981" w:rsidR="00C61611" w:rsidRDefault="00C61611" w:rsidP="008E5240">
      <w:pPr>
        <w:widowControl/>
        <w:tabs>
          <w:tab w:val="left" w:pos="709"/>
        </w:tabs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</w:pPr>
      <w:r w:rsidRPr="00C6161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8E5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B6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перечень мероприятий</w:t>
      </w:r>
      <w:r w:rsidR="00CD409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C0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софинансирования которых предоставляется субсидия из бюджета Луганской Народной Республики бюджету муниципального образования </w:t>
      </w:r>
      <w:r w:rsidR="000F72D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2C0B6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танично-</w:t>
      </w:r>
      <w:r w:rsidR="000F72D1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2C0B6B">
        <w:rPr>
          <w:rFonts w:ascii="Times New Roman" w:eastAsia="Times New Roman" w:hAnsi="Times New Roman" w:cs="Times New Roman"/>
          <w:sz w:val="28"/>
          <w:szCs w:val="28"/>
          <w:lang w:eastAsia="ar-SA"/>
        </w:rPr>
        <w:t>уганский муниципальный округ Луганской Народной Республики</w:t>
      </w:r>
      <w:r w:rsidR="000F72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реализацию мероприятий по инфраструктурному обустройству сельских территорий</w:t>
      </w:r>
      <w:r w:rsidR="008E524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54D6B" w:rsidRPr="00854D6B">
        <w:t xml:space="preserve"> </w:t>
      </w:r>
      <w:r w:rsidR="00CF24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273A4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r w:rsidR="00CF24CE" w:rsidRPr="00CF24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4D6B" w:rsidRPr="00854D6B">
        <w:rPr>
          <w:rFonts w:ascii="Times New Roman" w:eastAsia="Times New Roman" w:hAnsi="Times New Roman" w:cs="Times New Roman"/>
          <w:sz w:val="28"/>
          <w:szCs w:val="28"/>
          <w:lang w:eastAsia="ar-SA"/>
        </w:rPr>
        <w:t>к данному постановлению</w:t>
      </w:r>
      <w:r w:rsidRPr="00C61611">
        <w:rPr>
          <w:rFonts w:ascii="Times New Roman" w:eastAsia="Times New Roman" w:hAnsi="Times New Roman" w:cs="Times New Roman"/>
          <w:color w:val="181818"/>
          <w:sz w:val="28"/>
          <w:szCs w:val="28"/>
          <w:lang w:eastAsia="ar-SA"/>
        </w:rPr>
        <w:t>.</w:t>
      </w:r>
    </w:p>
    <w:p w14:paraId="325FA071" w14:textId="77777777" w:rsidR="008E5240" w:rsidRPr="00C61611" w:rsidRDefault="008E5240" w:rsidP="008E5240">
      <w:pPr>
        <w:widowControl/>
        <w:tabs>
          <w:tab w:val="left" w:pos="709"/>
        </w:tabs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28F9EC" w14:textId="77777777" w:rsidR="002F6250" w:rsidRDefault="00854D6B" w:rsidP="008E5240">
      <w:pPr>
        <w:autoSpaceDE/>
        <w:autoSpaceDN/>
        <w:adjustRightInd/>
        <w:ind w:firstLine="709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8E52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0419">
        <w:rPr>
          <w:rFonts w:ascii="Times New Roman" w:eastAsia="Times New Roman" w:hAnsi="Times New Roman" w:cs="Times New Roman"/>
          <w:color w:val="0C0C0C"/>
          <w:sz w:val="28"/>
          <w:szCs w:val="28"/>
          <w:lang w:eastAsia="ar-SA"/>
        </w:rPr>
        <w:t xml:space="preserve">Разместить </w:t>
      </w:r>
      <w:r w:rsidR="00C61611" w:rsidRPr="00C61611">
        <w:rPr>
          <w:rFonts w:ascii="Times New Roman" w:eastAsia="Times New Roman" w:hAnsi="Times New Roman" w:cs="Times New Roman"/>
          <w:color w:val="0C0C0C"/>
          <w:sz w:val="28"/>
          <w:szCs w:val="28"/>
          <w:lang w:eastAsia="ar-SA"/>
        </w:rPr>
        <w:t xml:space="preserve">настоящее постановление </w:t>
      </w:r>
      <w:r w:rsidR="00C61611" w:rsidRPr="00C616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в информационно-телекоммуникационной сети «Интернет»</w:t>
      </w:r>
      <w:r w:rsidR="00C61611" w:rsidRPr="00C61611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5CCA635F" w14:textId="77777777" w:rsidR="002F6250" w:rsidRDefault="002F6250" w:rsidP="008E5240">
      <w:pPr>
        <w:autoSpaceDE/>
        <w:autoSpaceDN/>
        <w:adjustRightInd/>
        <w:ind w:firstLine="709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</w:p>
    <w:p w14:paraId="6604B3ED" w14:textId="101241D5" w:rsidR="00C61611" w:rsidRDefault="00C61611" w:rsidP="002F6250">
      <w:pPr>
        <w:autoSpaceDE/>
        <w:autoSpaceDN/>
        <w:adjustRightInd/>
        <w:ind w:firstLine="0"/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</w:pPr>
      <w:r w:rsidRPr="00C61611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6161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ar-SA"/>
        </w:rPr>
        <w:t>(</w:t>
      </w:r>
      <w:hyperlink r:id="rId9" w:history="1">
        <w:r w:rsidRPr="00C61611">
          <w:rPr>
            <w:rStyle w:val="af0"/>
            <w:rFonts w:ascii="Times New Roman" w:eastAsia="MS Mincho" w:hAnsi="Times New Roman" w:cs="Times New Roman"/>
            <w:bCs/>
            <w:sz w:val="28"/>
            <w:szCs w:val="28"/>
            <w:lang w:eastAsia="ar-SA"/>
          </w:rPr>
          <w:t>http://stanicalug-lnr.ru</w:t>
        </w:r>
      </w:hyperlink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ar-SA"/>
        </w:rPr>
        <w:t>)</w:t>
      </w:r>
      <w:r w:rsidRPr="00C61611">
        <w:rPr>
          <w:rFonts w:ascii="Times New Roman" w:eastAsia="MS Mincho" w:hAnsi="Times New Roman" w:cs="Times New Roman"/>
          <w:color w:val="000000"/>
          <w:sz w:val="28"/>
          <w:szCs w:val="28"/>
          <w:lang w:eastAsia="ar-SA"/>
        </w:rPr>
        <w:t>.</w:t>
      </w:r>
    </w:p>
    <w:p w14:paraId="2774350A" w14:textId="77777777" w:rsidR="002F6250" w:rsidRPr="00C61611" w:rsidRDefault="002F6250" w:rsidP="002F6250">
      <w:pPr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299336" w14:textId="2EA17D48" w:rsidR="0041586C" w:rsidRDefault="00854D6B" w:rsidP="002F6250">
      <w:pPr>
        <w:widowControl/>
        <w:autoSpaceDE/>
        <w:autoSpaceDN/>
        <w:adjustRightInd/>
        <w:spacing w:line="259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61611" w:rsidRPr="00C61611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044FF40C" w14:textId="77777777" w:rsidR="002F6250" w:rsidRDefault="002F6250" w:rsidP="002F6250">
      <w:pPr>
        <w:widowControl/>
        <w:autoSpaceDE/>
        <w:autoSpaceDN/>
        <w:adjustRightInd/>
        <w:spacing w:line="259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38F806" w14:textId="3EF644D4" w:rsidR="00E702C0" w:rsidRPr="00E702C0" w:rsidRDefault="00854D6B" w:rsidP="00F22302">
      <w:pPr>
        <w:widowControl/>
        <w:autoSpaceDE/>
        <w:autoSpaceDN/>
        <w:adjustRightInd/>
        <w:spacing w:line="259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A84E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61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586C" w:rsidRPr="00415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C616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</w:t>
      </w:r>
      <w:r w:rsidR="00E75A16">
        <w:rPr>
          <w:rFonts w:ascii="Times New Roman" w:eastAsia="Calibri" w:hAnsi="Times New Roman" w:cs="Times New Roman"/>
          <w:color w:val="000000"/>
          <w:sz w:val="28"/>
          <w:szCs w:val="28"/>
        </w:rPr>
        <w:t>оставляю за собой.</w:t>
      </w:r>
    </w:p>
    <w:p w14:paraId="0A8FCF2E" w14:textId="04784464" w:rsidR="00E702C0" w:rsidRDefault="00E702C0" w:rsidP="00E702C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83F1E0" w14:textId="627E101E" w:rsidR="00DC3B58" w:rsidRDefault="00DC3B58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A2088A9" w14:textId="1C307E00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</w:t>
      </w:r>
      <w:r w:rsidR="00FC37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</w:p>
    <w:p w14:paraId="2D27A678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образование</w:t>
      </w:r>
    </w:p>
    <w:p w14:paraId="652A12B9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Станично-Луганский </w:t>
      </w:r>
    </w:p>
    <w:p w14:paraId="1A1D27D7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муниципальный округ</w:t>
      </w:r>
    </w:p>
    <w:p w14:paraId="6ED98B89" w14:textId="20D6E122" w:rsidR="00442FC0" w:rsidRDefault="00893FC5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  <w:r w:rsidR="00854D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854D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854D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854D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854D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</w:t>
      </w:r>
      <w:r w:rsidR="00AA12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А.Н. Зинченко</w:t>
      </w:r>
    </w:p>
    <w:p w14:paraId="17CC75E6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19D3B52D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69DA30CC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728EFDD0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72AC107E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4E019C65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2ED9BAD0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71E09B85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50BB34FA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38EC37CF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5925C3A2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18CF09FA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59BE736A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7A5EA12A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1B59CB89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5EE2033C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1FA3050B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4C052E38" w14:textId="77777777" w:rsidR="00C61611" w:rsidRDefault="00C61611" w:rsidP="00210A6F">
      <w:pPr>
        <w:pStyle w:val="110"/>
        <w:ind w:left="4678" w:right="235" w:firstLine="7"/>
        <w:jc w:val="both"/>
        <w:rPr>
          <w:rStyle w:val="a3"/>
          <w:color w:val="auto"/>
        </w:rPr>
      </w:pPr>
    </w:p>
    <w:p w14:paraId="15A90101" w14:textId="77777777" w:rsidR="00F318A8" w:rsidRDefault="00F318A8" w:rsidP="00C61611">
      <w:pPr>
        <w:pStyle w:val="110"/>
        <w:ind w:left="4678" w:right="235" w:firstLine="7"/>
        <w:rPr>
          <w:rStyle w:val="a3"/>
          <w:color w:val="auto"/>
        </w:rPr>
      </w:pPr>
    </w:p>
    <w:p w14:paraId="0F984F58" w14:textId="77777777" w:rsidR="00F318A8" w:rsidRDefault="00F318A8" w:rsidP="00C61611">
      <w:pPr>
        <w:pStyle w:val="110"/>
        <w:ind w:left="4678" w:right="235" w:firstLine="7"/>
        <w:rPr>
          <w:rStyle w:val="a3"/>
          <w:color w:val="auto"/>
        </w:rPr>
      </w:pPr>
    </w:p>
    <w:p w14:paraId="61289D7C" w14:textId="77777777" w:rsidR="00F318A8" w:rsidRDefault="00F318A8" w:rsidP="00C61611">
      <w:pPr>
        <w:pStyle w:val="110"/>
        <w:ind w:left="4678" w:right="235" w:firstLine="7"/>
        <w:rPr>
          <w:rStyle w:val="a3"/>
          <w:color w:val="auto"/>
        </w:rPr>
      </w:pPr>
    </w:p>
    <w:p w14:paraId="6E2B19F4" w14:textId="4C1898DE" w:rsidR="00854D6B" w:rsidRDefault="00854D6B" w:rsidP="0094469A">
      <w:pPr>
        <w:pStyle w:val="110"/>
        <w:ind w:left="0" w:right="235"/>
        <w:rPr>
          <w:rStyle w:val="a3"/>
          <w:color w:val="auto"/>
        </w:rPr>
      </w:pPr>
    </w:p>
    <w:p w14:paraId="26B41D05" w14:textId="688C04E1" w:rsidR="00854D6B" w:rsidRDefault="00854D6B" w:rsidP="00C61611">
      <w:pPr>
        <w:pStyle w:val="110"/>
        <w:ind w:left="4678" w:right="235" w:firstLine="7"/>
        <w:rPr>
          <w:rStyle w:val="a3"/>
          <w:color w:val="auto"/>
        </w:rPr>
      </w:pPr>
    </w:p>
    <w:p w14:paraId="5EA41A8E" w14:textId="698C93DC" w:rsidR="00854D6B" w:rsidRDefault="00854D6B" w:rsidP="00C61611">
      <w:pPr>
        <w:pStyle w:val="110"/>
        <w:ind w:left="4678" w:right="235" w:firstLine="7"/>
        <w:rPr>
          <w:rStyle w:val="a3"/>
          <w:color w:val="auto"/>
        </w:rPr>
      </w:pPr>
    </w:p>
    <w:p w14:paraId="51113FCE" w14:textId="4B1BB8FF" w:rsidR="00854D6B" w:rsidRDefault="00854D6B" w:rsidP="00C61611">
      <w:pPr>
        <w:pStyle w:val="110"/>
        <w:ind w:left="4678" w:right="235" w:firstLine="7"/>
        <w:rPr>
          <w:rStyle w:val="a3"/>
          <w:color w:val="auto"/>
        </w:rPr>
      </w:pPr>
    </w:p>
    <w:p w14:paraId="0194DAEB" w14:textId="696929FB" w:rsidR="00854D6B" w:rsidRDefault="00854D6B" w:rsidP="00C61611">
      <w:pPr>
        <w:pStyle w:val="110"/>
        <w:ind w:left="4678" w:right="235" w:firstLine="7"/>
        <w:rPr>
          <w:rStyle w:val="a3"/>
          <w:color w:val="auto"/>
        </w:rPr>
      </w:pPr>
    </w:p>
    <w:p w14:paraId="027C7A39" w14:textId="7EF0EB06" w:rsidR="00854D6B" w:rsidRDefault="00854D6B" w:rsidP="00C61611">
      <w:pPr>
        <w:pStyle w:val="110"/>
        <w:ind w:left="4678" w:right="235" w:firstLine="7"/>
        <w:rPr>
          <w:rStyle w:val="a3"/>
          <w:color w:val="auto"/>
        </w:rPr>
      </w:pPr>
    </w:p>
    <w:p w14:paraId="7B754EBF" w14:textId="77777777" w:rsidR="00854D6B" w:rsidRDefault="00854D6B" w:rsidP="00C61611">
      <w:pPr>
        <w:pStyle w:val="110"/>
        <w:ind w:left="4678" w:right="235" w:firstLine="7"/>
        <w:rPr>
          <w:rStyle w:val="a3"/>
          <w:color w:val="auto"/>
        </w:rPr>
      </w:pPr>
    </w:p>
    <w:p w14:paraId="6D50F452" w14:textId="77777777" w:rsidR="00F318A8" w:rsidRDefault="00F318A8" w:rsidP="00C61611">
      <w:pPr>
        <w:pStyle w:val="110"/>
        <w:ind w:left="4678" w:right="235" w:firstLine="7"/>
        <w:rPr>
          <w:rStyle w:val="a3"/>
          <w:color w:val="auto"/>
        </w:rPr>
      </w:pPr>
    </w:p>
    <w:p w14:paraId="55B9EFCA" w14:textId="77777777" w:rsidR="00F318A8" w:rsidRDefault="00F318A8" w:rsidP="00C61611">
      <w:pPr>
        <w:pStyle w:val="110"/>
        <w:ind w:left="4678" w:right="235" w:firstLine="7"/>
        <w:rPr>
          <w:rStyle w:val="a3"/>
          <w:color w:val="auto"/>
        </w:rPr>
      </w:pPr>
    </w:p>
    <w:sectPr w:rsidR="00F318A8" w:rsidSect="00FB480E">
      <w:headerReference w:type="default" r:id="rId10"/>
      <w:footerReference w:type="default" r:id="rId11"/>
      <w:pgSz w:w="11900" w:h="16800"/>
      <w:pgMar w:top="426" w:right="567" w:bottom="1134" w:left="170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FF49" w14:textId="77777777" w:rsidR="004C0ADB" w:rsidRDefault="004C0ADB">
      <w:r>
        <w:separator/>
      </w:r>
    </w:p>
  </w:endnote>
  <w:endnote w:type="continuationSeparator" w:id="0">
    <w:p w14:paraId="0A1D7FED" w14:textId="77777777" w:rsidR="004C0ADB" w:rsidRDefault="004C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B22" w14:textId="77777777" w:rsidR="0016659C" w:rsidRDefault="001665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904C" w14:textId="77777777" w:rsidR="004C0ADB" w:rsidRDefault="004C0ADB">
      <w:r>
        <w:separator/>
      </w:r>
    </w:p>
  </w:footnote>
  <w:footnote w:type="continuationSeparator" w:id="0">
    <w:p w14:paraId="582DA9E2" w14:textId="77777777" w:rsidR="004C0ADB" w:rsidRDefault="004C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409822"/>
      <w:docPartObj>
        <w:docPartGallery w:val="Page Numbers (Top of Page)"/>
        <w:docPartUnique/>
      </w:docPartObj>
    </w:sdtPr>
    <w:sdtEndPr/>
    <w:sdtContent>
      <w:p w14:paraId="02100419" w14:textId="45FE4C63" w:rsidR="000B0AA7" w:rsidRDefault="000B0AA7" w:rsidP="000B0AA7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41E">
          <w:rPr>
            <w:noProof/>
          </w:rPr>
          <w:t>2</w:t>
        </w:r>
        <w:r>
          <w:fldChar w:fldCharType="end"/>
        </w:r>
      </w:p>
    </w:sdtContent>
  </w:sdt>
  <w:p w14:paraId="167FA5C1" w14:textId="77777777" w:rsidR="000B0AA7" w:rsidRDefault="000B0A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6935A1"/>
    <w:multiLevelType w:val="hybridMultilevel"/>
    <w:tmpl w:val="B170A7EE"/>
    <w:lvl w:ilvl="0" w:tplc="48148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2"/>
    <w:rsid w:val="000040CB"/>
    <w:rsid w:val="000051E7"/>
    <w:rsid w:val="0000577A"/>
    <w:rsid w:val="00010E6C"/>
    <w:rsid w:val="0001220C"/>
    <w:rsid w:val="0002376F"/>
    <w:rsid w:val="00030256"/>
    <w:rsid w:val="000306E9"/>
    <w:rsid w:val="00041DED"/>
    <w:rsid w:val="00093262"/>
    <w:rsid w:val="000B077C"/>
    <w:rsid w:val="000B0AA7"/>
    <w:rsid w:val="000F2639"/>
    <w:rsid w:val="000F72D1"/>
    <w:rsid w:val="00101EAE"/>
    <w:rsid w:val="00110634"/>
    <w:rsid w:val="00110D9E"/>
    <w:rsid w:val="00116C91"/>
    <w:rsid w:val="0012146F"/>
    <w:rsid w:val="00150921"/>
    <w:rsid w:val="001540EA"/>
    <w:rsid w:val="0016659C"/>
    <w:rsid w:val="00186078"/>
    <w:rsid w:val="001A5E89"/>
    <w:rsid w:val="001B4506"/>
    <w:rsid w:val="001B6FF6"/>
    <w:rsid w:val="001C5FF0"/>
    <w:rsid w:val="001D48D0"/>
    <w:rsid w:val="001D4A91"/>
    <w:rsid w:val="001D6C3E"/>
    <w:rsid w:val="001D74DC"/>
    <w:rsid w:val="001E507F"/>
    <w:rsid w:val="001F3551"/>
    <w:rsid w:val="001F69F4"/>
    <w:rsid w:val="00205EC0"/>
    <w:rsid w:val="002067F5"/>
    <w:rsid w:val="002069C9"/>
    <w:rsid w:val="00210A6F"/>
    <w:rsid w:val="002112AA"/>
    <w:rsid w:val="00213F9D"/>
    <w:rsid w:val="0021795D"/>
    <w:rsid w:val="00220F4B"/>
    <w:rsid w:val="00226F81"/>
    <w:rsid w:val="0026197A"/>
    <w:rsid w:val="00273A48"/>
    <w:rsid w:val="002C07B8"/>
    <w:rsid w:val="002C0B6B"/>
    <w:rsid w:val="002C0FDC"/>
    <w:rsid w:val="002D0098"/>
    <w:rsid w:val="002D3B8C"/>
    <w:rsid w:val="002D733D"/>
    <w:rsid w:val="002E554F"/>
    <w:rsid w:val="002F2D49"/>
    <w:rsid w:val="002F44FD"/>
    <w:rsid w:val="002F6250"/>
    <w:rsid w:val="003205A9"/>
    <w:rsid w:val="00336804"/>
    <w:rsid w:val="003548C8"/>
    <w:rsid w:val="0036018D"/>
    <w:rsid w:val="00373E7A"/>
    <w:rsid w:val="00375C7A"/>
    <w:rsid w:val="00383538"/>
    <w:rsid w:val="00385B3A"/>
    <w:rsid w:val="003A6DE2"/>
    <w:rsid w:val="003C01F9"/>
    <w:rsid w:val="003C3B5B"/>
    <w:rsid w:val="003D28FB"/>
    <w:rsid w:val="003E0419"/>
    <w:rsid w:val="003E3397"/>
    <w:rsid w:val="003E34CF"/>
    <w:rsid w:val="003E3D9D"/>
    <w:rsid w:val="00412301"/>
    <w:rsid w:val="0041586C"/>
    <w:rsid w:val="00427721"/>
    <w:rsid w:val="00431706"/>
    <w:rsid w:val="00431E96"/>
    <w:rsid w:val="00442FC0"/>
    <w:rsid w:val="004455D9"/>
    <w:rsid w:val="00453146"/>
    <w:rsid w:val="00467F63"/>
    <w:rsid w:val="00480569"/>
    <w:rsid w:val="00483942"/>
    <w:rsid w:val="004A4E84"/>
    <w:rsid w:val="004A7A87"/>
    <w:rsid w:val="004C0ADB"/>
    <w:rsid w:val="004C701D"/>
    <w:rsid w:val="004D28ED"/>
    <w:rsid w:val="004D4FB3"/>
    <w:rsid w:val="004E475C"/>
    <w:rsid w:val="004E4CAA"/>
    <w:rsid w:val="004E5E54"/>
    <w:rsid w:val="004F11BD"/>
    <w:rsid w:val="004F141E"/>
    <w:rsid w:val="004F3BFA"/>
    <w:rsid w:val="004F408E"/>
    <w:rsid w:val="004F6C60"/>
    <w:rsid w:val="00505E67"/>
    <w:rsid w:val="00506A8E"/>
    <w:rsid w:val="00524EAE"/>
    <w:rsid w:val="005300C1"/>
    <w:rsid w:val="00541A16"/>
    <w:rsid w:val="00542491"/>
    <w:rsid w:val="00545149"/>
    <w:rsid w:val="00545498"/>
    <w:rsid w:val="00551675"/>
    <w:rsid w:val="00566730"/>
    <w:rsid w:val="005722ED"/>
    <w:rsid w:val="005862AC"/>
    <w:rsid w:val="005D5F89"/>
    <w:rsid w:val="005F2BBB"/>
    <w:rsid w:val="006038A9"/>
    <w:rsid w:val="00645000"/>
    <w:rsid w:val="0064724F"/>
    <w:rsid w:val="006533C8"/>
    <w:rsid w:val="00671E21"/>
    <w:rsid w:val="006805B9"/>
    <w:rsid w:val="00692EDE"/>
    <w:rsid w:val="00695B38"/>
    <w:rsid w:val="006A0C9D"/>
    <w:rsid w:val="006B3B77"/>
    <w:rsid w:val="006C0557"/>
    <w:rsid w:val="006E3ECC"/>
    <w:rsid w:val="006F3202"/>
    <w:rsid w:val="006F36DE"/>
    <w:rsid w:val="006F434E"/>
    <w:rsid w:val="006F6D2B"/>
    <w:rsid w:val="0072419B"/>
    <w:rsid w:val="00724566"/>
    <w:rsid w:val="00735A7A"/>
    <w:rsid w:val="00757D99"/>
    <w:rsid w:val="007631C3"/>
    <w:rsid w:val="007631D0"/>
    <w:rsid w:val="00771322"/>
    <w:rsid w:val="00783B0D"/>
    <w:rsid w:val="007926F8"/>
    <w:rsid w:val="007B4994"/>
    <w:rsid w:val="007C2EC8"/>
    <w:rsid w:val="007C779D"/>
    <w:rsid w:val="007C79D8"/>
    <w:rsid w:val="007D1EA6"/>
    <w:rsid w:val="007F1B52"/>
    <w:rsid w:val="00803799"/>
    <w:rsid w:val="00805363"/>
    <w:rsid w:val="00807C4E"/>
    <w:rsid w:val="00812EFD"/>
    <w:rsid w:val="008222DF"/>
    <w:rsid w:val="00833471"/>
    <w:rsid w:val="0083694E"/>
    <w:rsid w:val="00845558"/>
    <w:rsid w:val="00851FA7"/>
    <w:rsid w:val="00854D6B"/>
    <w:rsid w:val="00871F0F"/>
    <w:rsid w:val="00872F3C"/>
    <w:rsid w:val="00893FC5"/>
    <w:rsid w:val="008A67D7"/>
    <w:rsid w:val="008B03CE"/>
    <w:rsid w:val="008B40D0"/>
    <w:rsid w:val="008B5DC2"/>
    <w:rsid w:val="008C16EA"/>
    <w:rsid w:val="008C239F"/>
    <w:rsid w:val="008E11CB"/>
    <w:rsid w:val="008E5240"/>
    <w:rsid w:val="008F00BB"/>
    <w:rsid w:val="008F011C"/>
    <w:rsid w:val="009062C7"/>
    <w:rsid w:val="0094469A"/>
    <w:rsid w:val="00946179"/>
    <w:rsid w:val="009502E0"/>
    <w:rsid w:val="00952487"/>
    <w:rsid w:val="0096123C"/>
    <w:rsid w:val="00992B5B"/>
    <w:rsid w:val="009A4A2E"/>
    <w:rsid w:val="009C135F"/>
    <w:rsid w:val="009D06D5"/>
    <w:rsid w:val="009D52A0"/>
    <w:rsid w:val="009E0016"/>
    <w:rsid w:val="009F1603"/>
    <w:rsid w:val="009F2208"/>
    <w:rsid w:val="009F4580"/>
    <w:rsid w:val="00A025E7"/>
    <w:rsid w:val="00A02C31"/>
    <w:rsid w:val="00A06FCB"/>
    <w:rsid w:val="00A15CAB"/>
    <w:rsid w:val="00A36B36"/>
    <w:rsid w:val="00A51C21"/>
    <w:rsid w:val="00A615EB"/>
    <w:rsid w:val="00A731FD"/>
    <w:rsid w:val="00A84E15"/>
    <w:rsid w:val="00A860D5"/>
    <w:rsid w:val="00A97CD9"/>
    <w:rsid w:val="00AA12FA"/>
    <w:rsid w:val="00AB6524"/>
    <w:rsid w:val="00AB74A1"/>
    <w:rsid w:val="00AC36C1"/>
    <w:rsid w:val="00AE5316"/>
    <w:rsid w:val="00AF4841"/>
    <w:rsid w:val="00B04306"/>
    <w:rsid w:val="00B12F71"/>
    <w:rsid w:val="00B20C3C"/>
    <w:rsid w:val="00B320E4"/>
    <w:rsid w:val="00B41FCD"/>
    <w:rsid w:val="00B508A1"/>
    <w:rsid w:val="00B66C35"/>
    <w:rsid w:val="00B71829"/>
    <w:rsid w:val="00B75924"/>
    <w:rsid w:val="00B76510"/>
    <w:rsid w:val="00B84FDC"/>
    <w:rsid w:val="00B906A6"/>
    <w:rsid w:val="00BA7012"/>
    <w:rsid w:val="00BB4240"/>
    <w:rsid w:val="00BC44EE"/>
    <w:rsid w:val="00BD1619"/>
    <w:rsid w:val="00BD25F3"/>
    <w:rsid w:val="00BD4E18"/>
    <w:rsid w:val="00BE685E"/>
    <w:rsid w:val="00BF4808"/>
    <w:rsid w:val="00C00739"/>
    <w:rsid w:val="00C00FA5"/>
    <w:rsid w:val="00C0745E"/>
    <w:rsid w:val="00C124D1"/>
    <w:rsid w:val="00C219A8"/>
    <w:rsid w:val="00C25B63"/>
    <w:rsid w:val="00C3050D"/>
    <w:rsid w:val="00C4711E"/>
    <w:rsid w:val="00C502E1"/>
    <w:rsid w:val="00C50737"/>
    <w:rsid w:val="00C51C1B"/>
    <w:rsid w:val="00C61611"/>
    <w:rsid w:val="00C66ABF"/>
    <w:rsid w:val="00C76250"/>
    <w:rsid w:val="00C81550"/>
    <w:rsid w:val="00C840D8"/>
    <w:rsid w:val="00C858B0"/>
    <w:rsid w:val="00C86FFB"/>
    <w:rsid w:val="00C920B7"/>
    <w:rsid w:val="00C93585"/>
    <w:rsid w:val="00CA0205"/>
    <w:rsid w:val="00CA2660"/>
    <w:rsid w:val="00CA3788"/>
    <w:rsid w:val="00CA3A3F"/>
    <w:rsid w:val="00CB3091"/>
    <w:rsid w:val="00CB6FA1"/>
    <w:rsid w:val="00CC325F"/>
    <w:rsid w:val="00CD4095"/>
    <w:rsid w:val="00CD5D12"/>
    <w:rsid w:val="00CE0A54"/>
    <w:rsid w:val="00CF24CE"/>
    <w:rsid w:val="00CF5E65"/>
    <w:rsid w:val="00D17075"/>
    <w:rsid w:val="00D2325A"/>
    <w:rsid w:val="00D549CB"/>
    <w:rsid w:val="00D67688"/>
    <w:rsid w:val="00D81897"/>
    <w:rsid w:val="00D845A9"/>
    <w:rsid w:val="00D87935"/>
    <w:rsid w:val="00D95ED4"/>
    <w:rsid w:val="00DC3B58"/>
    <w:rsid w:val="00DC5834"/>
    <w:rsid w:val="00DD5179"/>
    <w:rsid w:val="00DE4A4F"/>
    <w:rsid w:val="00DF6B76"/>
    <w:rsid w:val="00E20ECE"/>
    <w:rsid w:val="00E22DA8"/>
    <w:rsid w:val="00E263D3"/>
    <w:rsid w:val="00E35372"/>
    <w:rsid w:val="00E43BD4"/>
    <w:rsid w:val="00E60ECF"/>
    <w:rsid w:val="00E620E9"/>
    <w:rsid w:val="00E63DA4"/>
    <w:rsid w:val="00E67823"/>
    <w:rsid w:val="00E702C0"/>
    <w:rsid w:val="00E75A16"/>
    <w:rsid w:val="00E76096"/>
    <w:rsid w:val="00E819D8"/>
    <w:rsid w:val="00E91F70"/>
    <w:rsid w:val="00E948DD"/>
    <w:rsid w:val="00ED2610"/>
    <w:rsid w:val="00EF7A6B"/>
    <w:rsid w:val="00F01729"/>
    <w:rsid w:val="00F14DAF"/>
    <w:rsid w:val="00F16CCA"/>
    <w:rsid w:val="00F203B6"/>
    <w:rsid w:val="00F204CB"/>
    <w:rsid w:val="00F22302"/>
    <w:rsid w:val="00F318A8"/>
    <w:rsid w:val="00F615FF"/>
    <w:rsid w:val="00F64F21"/>
    <w:rsid w:val="00F85E7D"/>
    <w:rsid w:val="00FA232F"/>
    <w:rsid w:val="00FA5737"/>
    <w:rsid w:val="00FA6E2A"/>
    <w:rsid w:val="00FA7CDD"/>
    <w:rsid w:val="00FB43E4"/>
    <w:rsid w:val="00FB480E"/>
    <w:rsid w:val="00FB6ECF"/>
    <w:rsid w:val="00FC37FD"/>
    <w:rsid w:val="00FC60E8"/>
    <w:rsid w:val="00FC7028"/>
    <w:rsid w:val="00FD18AA"/>
    <w:rsid w:val="00FD2369"/>
    <w:rsid w:val="00FD4CE6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D7F935A0-B126-4D36-A3FA-3ACE743C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5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Normal">
    <w:name w:val="ConsPlusNormal"/>
    <w:link w:val="ConsPlusNormal0"/>
    <w:qFormat/>
    <w:rsid w:val="00E702C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E702C0"/>
    <w:rPr>
      <w:rFonts w:ascii="Calibri" w:hAnsi="Calibri" w:cs="Calibri"/>
    </w:rPr>
  </w:style>
  <w:style w:type="paragraph" w:customStyle="1" w:styleId="110">
    <w:name w:val="Заголовок 11"/>
    <w:basedOn w:val="a"/>
    <w:uiPriority w:val="1"/>
    <w:qFormat/>
    <w:rsid w:val="00210A6F"/>
    <w:pPr>
      <w:adjustRightInd/>
      <w:ind w:left="113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41586C"/>
    <w:pPr>
      <w:spacing w:after="0" w:line="240" w:lineRule="auto"/>
    </w:pPr>
    <w:rPr>
      <w:rFonts w:eastAsia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icalug-l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CB7B-8F16-414D-9858-B203E940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4</cp:revision>
  <cp:lastPrinted>2025-02-06T13:56:00Z</cp:lastPrinted>
  <dcterms:created xsi:type="dcterms:W3CDTF">2025-02-06T10:32:00Z</dcterms:created>
  <dcterms:modified xsi:type="dcterms:W3CDTF">2025-02-07T12:23:00Z</dcterms:modified>
</cp:coreProperties>
</file>